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691" w:rsidRDefault="00E52691" w:rsidP="00E52691">
      <w:pPr>
        <w:tabs>
          <w:tab w:val="left" w:pos="8175"/>
        </w:tabs>
        <w:spacing w:after="0" w:line="240" w:lineRule="auto"/>
        <w:jc w:val="right"/>
        <w:rPr>
          <w:rFonts w:ascii="PT Astra Serif" w:eastAsia="Times New Roman" w:hAnsi="PT Astra Serif" w:cs="Times New Roman"/>
          <w:b/>
          <w:sz w:val="28"/>
          <w:szCs w:val="28"/>
        </w:rPr>
      </w:pPr>
    </w:p>
    <w:p w:rsidR="00E52691" w:rsidRDefault="00E52691" w:rsidP="00E52691">
      <w:pPr>
        <w:tabs>
          <w:tab w:val="left" w:pos="8175"/>
        </w:tabs>
        <w:spacing w:after="0" w:line="240" w:lineRule="auto"/>
        <w:jc w:val="right"/>
        <w:rPr>
          <w:rFonts w:ascii="PT Astra Serif" w:eastAsia="Times New Roman" w:hAnsi="PT Astra Serif" w:cs="Times New Roman"/>
          <w:b/>
          <w:sz w:val="28"/>
          <w:szCs w:val="28"/>
        </w:rPr>
      </w:pPr>
    </w:p>
    <w:p w:rsidR="00E52691" w:rsidRDefault="00E52691" w:rsidP="00E52691">
      <w:pPr>
        <w:tabs>
          <w:tab w:val="left" w:pos="8175"/>
        </w:tabs>
        <w:spacing w:after="0" w:line="240" w:lineRule="auto"/>
        <w:jc w:val="right"/>
        <w:rPr>
          <w:rFonts w:ascii="PT Astra Serif" w:eastAsia="Times New Roman" w:hAnsi="PT Astra Serif" w:cs="Times New Roman"/>
          <w:b/>
          <w:sz w:val="28"/>
          <w:szCs w:val="28"/>
        </w:rPr>
      </w:pPr>
    </w:p>
    <w:p w:rsidR="00E52691" w:rsidRDefault="00E52691" w:rsidP="00E52691">
      <w:pPr>
        <w:tabs>
          <w:tab w:val="left" w:pos="8175"/>
        </w:tabs>
        <w:spacing w:after="0" w:line="240" w:lineRule="auto"/>
        <w:jc w:val="right"/>
        <w:rPr>
          <w:rFonts w:ascii="PT Astra Serif" w:eastAsia="Times New Roman" w:hAnsi="PT Astra Serif" w:cs="Times New Roman"/>
          <w:b/>
          <w:sz w:val="28"/>
          <w:szCs w:val="28"/>
        </w:rPr>
      </w:pPr>
    </w:p>
    <w:p w:rsidR="00E52691" w:rsidRDefault="00E52691" w:rsidP="00E52691">
      <w:pPr>
        <w:tabs>
          <w:tab w:val="left" w:pos="8175"/>
        </w:tabs>
        <w:spacing w:after="0" w:line="240" w:lineRule="auto"/>
        <w:jc w:val="right"/>
        <w:rPr>
          <w:rFonts w:ascii="PT Astra Serif" w:eastAsia="Times New Roman" w:hAnsi="PT Astra Serif" w:cs="Times New Roman"/>
          <w:b/>
          <w:sz w:val="28"/>
          <w:szCs w:val="28"/>
        </w:rPr>
      </w:pPr>
    </w:p>
    <w:p w:rsidR="00E52691" w:rsidRDefault="00E52691" w:rsidP="00E52691">
      <w:pPr>
        <w:tabs>
          <w:tab w:val="left" w:pos="8175"/>
        </w:tabs>
        <w:spacing w:after="0" w:line="240" w:lineRule="auto"/>
        <w:jc w:val="right"/>
        <w:rPr>
          <w:rFonts w:ascii="PT Astra Serif" w:eastAsia="Times New Roman" w:hAnsi="PT Astra Serif" w:cs="Times New Roman"/>
          <w:b/>
          <w:sz w:val="28"/>
          <w:szCs w:val="28"/>
        </w:rPr>
      </w:pPr>
    </w:p>
    <w:p w:rsidR="00E52691" w:rsidRDefault="00D00168" w:rsidP="00D00168">
      <w:pPr>
        <w:tabs>
          <w:tab w:val="left" w:pos="8175"/>
        </w:tabs>
        <w:spacing w:after="0" w:line="240" w:lineRule="auto"/>
        <w:jc w:val="center"/>
        <w:rPr>
          <w:rFonts w:ascii="PT Astra Serif" w:eastAsia="Times New Roman" w:hAnsi="PT Astra Serif" w:cs="Times New Roman"/>
          <w:b/>
          <w:sz w:val="28"/>
          <w:szCs w:val="28"/>
        </w:rPr>
      </w:pPr>
      <w:r>
        <w:rPr>
          <w:rFonts w:ascii="PT Astra Serif" w:eastAsia="Times New Roman" w:hAnsi="PT Astra Serif" w:cs="Times New Roman"/>
          <w:b/>
          <w:sz w:val="28"/>
          <w:szCs w:val="28"/>
        </w:rPr>
        <w:t>ПОСТАНОВЛЕНИЕ</w:t>
      </w:r>
    </w:p>
    <w:p w:rsidR="00E52691" w:rsidRDefault="00E52691" w:rsidP="00E52691">
      <w:pPr>
        <w:tabs>
          <w:tab w:val="left" w:pos="8175"/>
        </w:tabs>
        <w:spacing w:after="0" w:line="240" w:lineRule="auto"/>
        <w:jc w:val="right"/>
        <w:rPr>
          <w:rFonts w:ascii="PT Astra Serif" w:eastAsia="Times New Roman" w:hAnsi="PT Astra Serif" w:cs="Times New Roman"/>
          <w:b/>
          <w:sz w:val="28"/>
          <w:szCs w:val="28"/>
        </w:rPr>
      </w:pPr>
    </w:p>
    <w:p w:rsidR="00E52691" w:rsidRDefault="00D00168" w:rsidP="00D00168">
      <w:pPr>
        <w:tabs>
          <w:tab w:val="left" w:pos="8175"/>
        </w:tabs>
        <w:spacing w:after="0" w:line="240" w:lineRule="auto"/>
        <w:jc w:val="center"/>
        <w:rPr>
          <w:rFonts w:ascii="PT Astra Serif" w:eastAsia="Times New Roman" w:hAnsi="PT Astra Serif" w:cs="Times New Roman"/>
          <w:b/>
          <w:sz w:val="28"/>
          <w:szCs w:val="28"/>
        </w:rPr>
      </w:pPr>
      <w:r>
        <w:rPr>
          <w:rFonts w:ascii="PT Astra Serif" w:eastAsia="Times New Roman" w:hAnsi="PT Astra Serif" w:cs="Times New Roman"/>
          <w:b/>
          <w:sz w:val="28"/>
          <w:szCs w:val="28"/>
        </w:rPr>
        <w:t>от 02.05.2023 №410</w:t>
      </w:r>
    </w:p>
    <w:p w:rsidR="00E52691" w:rsidRPr="00E52691" w:rsidRDefault="00E52691" w:rsidP="00E52691">
      <w:pPr>
        <w:tabs>
          <w:tab w:val="left" w:pos="8175"/>
        </w:tabs>
        <w:spacing w:after="0" w:line="240" w:lineRule="auto"/>
        <w:jc w:val="right"/>
        <w:rPr>
          <w:rFonts w:ascii="PT Astra Serif" w:eastAsia="Times New Roman" w:hAnsi="PT Astra Serif" w:cs="Times New Roman"/>
          <w:b/>
          <w:sz w:val="28"/>
          <w:szCs w:val="28"/>
        </w:rPr>
      </w:pPr>
    </w:p>
    <w:p w:rsidR="00E52691" w:rsidRPr="00E52691" w:rsidRDefault="00E52691" w:rsidP="00E52691">
      <w:pPr>
        <w:spacing w:after="0" w:line="240" w:lineRule="auto"/>
        <w:jc w:val="center"/>
        <w:rPr>
          <w:rFonts w:ascii="PT Astra Serif" w:eastAsia="Times New Roman" w:hAnsi="PT Astra Serif" w:cs="Times New Roman"/>
          <w:b/>
          <w:sz w:val="28"/>
          <w:szCs w:val="28"/>
        </w:rPr>
      </w:pPr>
      <w:r w:rsidRPr="00E52691">
        <w:rPr>
          <w:rFonts w:ascii="PT Astra Serif" w:eastAsia="Times New Roman" w:hAnsi="PT Astra Serif" w:cs="Times New Roman"/>
          <w:b/>
          <w:sz w:val="28"/>
          <w:szCs w:val="28"/>
        </w:rPr>
        <w:t>О внесении изменения в постановление администрации муниципального образования Сувор</w:t>
      </w:r>
      <w:r>
        <w:rPr>
          <w:rFonts w:ascii="PT Astra Serif" w:eastAsia="Times New Roman" w:hAnsi="PT Astra Serif" w:cs="Times New Roman"/>
          <w:b/>
          <w:sz w:val="28"/>
          <w:szCs w:val="28"/>
        </w:rPr>
        <w:t>овский район от 06.05.2022 № 461</w:t>
      </w:r>
      <w:r w:rsidRPr="00E52691">
        <w:rPr>
          <w:rFonts w:ascii="PT Astra Serif" w:eastAsia="Times New Roman" w:hAnsi="PT Astra Serif" w:cs="Times New Roman"/>
          <w:b/>
          <w:sz w:val="28"/>
          <w:szCs w:val="28"/>
        </w:rPr>
        <w:t xml:space="preserve">«Об утверждении административного регламента предоставления муниципальной </w:t>
      </w:r>
    </w:p>
    <w:p w:rsidR="00E52691" w:rsidRPr="00E52691" w:rsidRDefault="00E52691" w:rsidP="00E52691">
      <w:pPr>
        <w:spacing w:after="0" w:line="240" w:lineRule="auto"/>
        <w:jc w:val="center"/>
        <w:rPr>
          <w:rFonts w:ascii="PT Astra Serif" w:eastAsia="Times New Roman" w:hAnsi="PT Astra Serif" w:cs="Times New Roman"/>
          <w:b/>
          <w:sz w:val="28"/>
          <w:szCs w:val="28"/>
        </w:rPr>
      </w:pPr>
      <w:r w:rsidRPr="00E52691">
        <w:rPr>
          <w:rFonts w:ascii="PT Astra Serif" w:eastAsia="Times New Roman" w:hAnsi="PT Astra Serif" w:cs="Times New Roman"/>
          <w:b/>
          <w:sz w:val="28"/>
          <w:szCs w:val="28"/>
        </w:rPr>
        <w:t>услуги «Направление уведомления об окончании строительства или реконструкции объекта индивидуального жилищного строительства или садового дома»</w:t>
      </w:r>
    </w:p>
    <w:p w:rsidR="00E52691" w:rsidRPr="00E52691" w:rsidRDefault="00E52691" w:rsidP="00E52691">
      <w:pPr>
        <w:spacing w:after="0" w:line="240" w:lineRule="auto"/>
        <w:jc w:val="center"/>
        <w:rPr>
          <w:rFonts w:ascii="PT Astra Serif" w:eastAsia="Times New Roman" w:hAnsi="PT Astra Serif" w:cs="Times New Roman"/>
          <w:b/>
          <w:sz w:val="28"/>
          <w:szCs w:val="28"/>
        </w:rPr>
      </w:pPr>
    </w:p>
    <w:p w:rsidR="00E52691" w:rsidRPr="00E52691" w:rsidRDefault="00E52691" w:rsidP="00E52691">
      <w:pPr>
        <w:tabs>
          <w:tab w:val="left" w:pos="400"/>
          <w:tab w:val="left" w:pos="567"/>
        </w:tabs>
        <w:spacing w:after="0" w:line="240" w:lineRule="auto"/>
        <w:ind w:firstLine="709"/>
        <w:jc w:val="both"/>
        <w:rPr>
          <w:rFonts w:ascii="PT Astra Serif" w:hAnsi="PT Astra Serif" w:cs="Times New Roman"/>
          <w:sz w:val="28"/>
          <w:szCs w:val="28"/>
        </w:rPr>
      </w:pPr>
      <w:r w:rsidRPr="00E52691">
        <w:rPr>
          <w:rFonts w:ascii="PT Astra Serif" w:hAnsi="PT Astra Serif"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Градостроительным кодексом Российской Федерации,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rsidR="00E52691" w:rsidRPr="00E52691" w:rsidRDefault="00E52691" w:rsidP="00E52691">
      <w:pPr>
        <w:spacing w:after="0" w:line="240" w:lineRule="auto"/>
        <w:ind w:firstLine="709"/>
        <w:jc w:val="both"/>
        <w:rPr>
          <w:rFonts w:ascii="PT Astra Serif" w:hAnsi="PT Astra Serif" w:cs="Times New Roman"/>
          <w:sz w:val="28"/>
          <w:szCs w:val="28"/>
        </w:rPr>
      </w:pPr>
      <w:r w:rsidRPr="00E52691">
        <w:rPr>
          <w:rFonts w:ascii="PT Astra Serif" w:hAnsi="PT Astra Serif" w:cs="Times New Roman"/>
          <w:sz w:val="28"/>
          <w:szCs w:val="28"/>
        </w:rPr>
        <w:t>1. Внести в постановление администрации муниципального образования Суворо</w:t>
      </w:r>
      <w:r>
        <w:rPr>
          <w:rFonts w:ascii="PT Astra Serif" w:hAnsi="PT Astra Serif" w:cs="Times New Roman"/>
          <w:sz w:val="28"/>
          <w:szCs w:val="28"/>
        </w:rPr>
        <w:t xml:space="preserve">вский район от 06.05.2022 № 461 </w:t>
      </w:r>
      <w:r w:rsidRPr="00E52691">
        <w:rPr>
          <w:rFonts w:ascii="PT Astra Serif" w:hAnsi="PT Astra Serif" w:cs="Times New Roman"/>
          <w:sz w:val="28"/>
          <w:szCs w:val="28"/>
        </w:rPr>
        <w:t>«Об утверждении административного регламента предоставления муниципальной услуги «Направление уведомления об окончании строительства или реконструкции объекта индивидуального жилищного строительства или садового дома» следующее изменение:</w:t>
      </w:r>
    </w:p>
    <w:p w:rsidR="00E52691" w:rsidRPr="00E52691" w:rsidRDefault="00E52691" w:rsidP="00E52691">
      <w:pPr>
        <w:spacing w:after="0" w:line="240" w:lineRule="auto"/>
        <w:ind w:firstLine="709"/>
        <w:jc w:val="both"/>
        <w:rPr>
          <w:rFonts w:ascii="PT Astra Serif" w:eastAsia="Times New Roman" w:hAnsi="PT Astra Serif" w:cs="Times New Roman"/>
          <w:sz w:val="28"/>
          <w:szCs w:val="28"/>
        </w:rPr>
      </w:pPr>
      <w:r w:rsidRPr="00E52691">
        <w:rPr>
          <w:rFonts w:ascii="PT Astra Serif" w:eastAsia="Times New Roman" w:hAnsi="PT Astra Serif" w:cs="Times New Roman"/>
          <w:sz w:val="28"/>
          <w:szCs w:val="28"/>
        </w:rPr>
        <w:t>- приложение изложить в новой редакции (приложение).</w:t>
      </w:r>
    </w:p>
    <w:p w:rsidR="00E52691" w:rsidRPr="00E52691" w:rsidRDefault="00E52691" w:rsidP="00E52691">
      <w:pPr>
        <w:tabs>
          <w:tab w:val="left" w:pos="0"/>
        </w:tabs>
        <w:spacing w:after="0" w:line="240" w:lineRule="auto"/>
        <w:ind w:firstLine="709"/>
        <w:jc w:val="both"/>
        <w:rPr>
          <w:rFonts w:ascii="PT Astra Serif" w:hAnsi="PT Astra Serif" w:cs="Times New Roman"/>
          <w:sz w:val="28"/>
          <w:szCs w:val="28"/>
        </w:rPr>
      </w:pPr>
      <w:r w:rsidRPr="00E52691">
        <w:rPr>
          <w:rFonts w:ascii="PT Astra Serif" w:hAnsi="PT Astra Serif" w:cs="Times New Roman"/>
          <w:sz w:val="28"/>
          <w:szCs w:val="28"/>
        </w:rPr>
        <w:t>2.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rsidR="00E52691" w:rsidRPr="00E52691" w:rsidRDefault="00E52691" w:rsidP="00E52691">
      <w:pPr>
        <w:tabs>
          <w:tab w:val="left" w:pos="0"/>
        </w:tabs>
        <w:ind w:firstLine="709"/>
        <w:contextualSpacing/>
        <w:rPr>
          <w:rFonts w:ascii="PT Astra Serif" w:hAnsi="PT Astra Serif"/>
          <w:sz w:val="28"/>
          <w:szCs w:val="28"/>
        </w:rPr>
      </w:pPr>
      <w:r w:rsidRPr="00E52691">
        <w:rPr>
          <w:rFonts w:ascii="PT Astra Serif" w:hAnsi="PT Astra Serif"/>
          <w:sz w:val="28"/>
          <w:szCs w:val="28"/>
        </w:rPr>
        <w:t>3. Настоящее постановление вступает в силу со дня его официального опубликования.</w:t>
      </w:r>
    </w:p>
    <w:p w:rsidR="00E52691" w:rsidRPr="00E52691" w:rsidRDefault="00E52691" w:rsidP="00E52691">
      <w:pPr>
        <w:tabs>
          <w:tab w:val="left" w:pos="400"/>
          <w:tab w:val="left" w:pos="567"/>
        </w:tabs>
        <w:spacing w:after="0" w:line="240" w:lineRule="auto"/>
        <w:rPr>
          <w:rFonts w:ascii="PT Astra Serif" w:hAnsi="PT Astra Serif" w:cs="Times New Roman"/>
          <w:sz w:val="28"/>
          <w:szCs w:val="28"/>
        </w:rPr>
      </w:pPr>
    </w:p>
    <w:p w:rsidR="00E52691" w:rsidRPr="00E52691" w:rsidRDefault="00E52691" w:rsidP="00E52691">
      <w:pPr>
        <w:tabs>
          <w:tab w:val="left" w:pos="0"/>
          <w:tab w:val="left" w:pos="567"/>
        </w:tabs>
        <w:spacing w:after="0" w:line="240" w:lineRule="auto"/>
        <w:rPr>
          <w:rFonts w:ascii="PT Astra Serif" w:hAnsi="PT Astra Serif" w:cs="Times New Roman"/>
          <w:b/>
          <w:sz w:val="28"/>
          <w:szCs w:val="28"/>
        </w:rPr>
      </w:pPr>
      <w:r w:rsidRPr="00E52691">
        <w:rPr>
          <w:rFonts w:ascii="PT Astra Serif" w:hAnsi="PT Astra Serif" w:cs="Times New Roman"/>
          <w:b/>
          <w:sz w:val="28"/>
          <w:szCs w:val="28"/>
        </w:rPr>
        <w:t xml:space="preserve">         Глава администрации</w:t>
      </w:r>
    </w:p>
    <w:p w:rsidR="00E52691" w:rsidRPr="00E52691" w:rsidRDefault="00E52691" w:rsidP="00E52691">
      <w:pPr>
        <w:tabs>
          <w:tab w:val="left" w:pos="0"/>
          <w:tab w:val="left" w:pos="567"/>
        </w:tabs>
        <w:spacing w:after="0" w:line="240" w:lineRule="auto"/>
        <w:rPr>
          <w:rFonts w:ascii="PT Astra Serif" w:hAnsi="PT Astra Serif" w:cs="Times New Roman"/>
          <w:b/>
          <w:sz w:val="28"/>
          <w:szCs w:val="28"/>
        </w:rPr>
      </w:pPr>
      <w:r w:rsidRPr="00E52691">
        <w:rPr>
          <w:rFonts w:ascii="PT Astra Serif" w:hAnsi="PT Astra Serif" w:cs="Times New Roman"/>
          <w:b/>
          <w:sz w:val="28"/>
          <w:szCs w:val="28"/>
        </w:rPr>
        <w:t xml:space="preserve">муниципального образования </w:t>
      </w:r>
    </w:p>
    <w:p w:rsidR="00E52691" w:rsidRPr="00E52691" w:rsidRDefault="00E52691" w:rsidP="00E52691">
      <w:pPr>
        <w:tabs>
          <w:tab w:val="left" w:pos="0"/>
          <w:tab w:val="left" w:pos="567"/>
        </w:tabs>
        <w:spacing w:after="0" w:line="240" w:lineRule="auto"/>
        <w:rPr>
          <w:rFonts w:ascii="PT Astra Serif" w:hAnsi="PT Astra Serif" w:cs="Times New Roman"/>
          <w:b/>
          <w:sz w:val="28"/>
          <w:szCs w:val="28"/>
        </w:rPr>
      </w:pPr>
      <w:r w:rsidRPr="00E52691">
        <w:rPr>
          <w:rFonts w:ascii="PT Astra Serif" w:hAnsi="PT Astra Serif" w:cs="Times New Roman"/>
          <w:b/>
          <w:sz w:val="28"/>
          <w:szCs w:val="28"/>
        </w:rPr>
        <w:t xml:space="preserve">           Суворовский район                                                              Г.В. Сорокин</w:t>
      </w:r>
    </w:p>
    <w:p w:rsidR="00E52691" w:rsidRPr="00E52691" w:rsidRDefault="00E52691" w:rsidP="00E52691">
      <w:pPr>
        <w:tabs>
          <w:tab w:val="left" w:pos="400"/>
          <w:tab w:val="left" w:pos="567"/>
        </w:tabs>
        <w:spacing w:after="0" w:line="240" w:lineRule="auto"/>
        <w:ind w:left="283"/>
        <w:rPr>
          <w:rFonts w:ascii="PT Astra Serif" w:hAnsi="PT Astra Serif" w:cs="Times New Roman"/>
          <w:sz w:val="28"/>
          <w:szCs w:val="28"/>
        </w:rPr>
      </w:pPr>
    </w:p>
    <w:p w:rsidR="00E52691" w:rsidRPr="00E52691" w:rsidRDefault="00E52691" w:rsidP="00E52691">
      <w:pPr>
        <w:tabs>
          <w:tab w:val="left" w:pos="400"/>
          <w:tab w:val="left" w:pos="567"/>
        </w:tabs>
        <w:spacing w:after="0" w:line="240" w:lineRule="auto"/>
        <w:ind w:left="283"/>
        <w:rPr>
          <w:rFonts w:ascii="PT Astra Serif" w:hAnsi="PT Astra Serif" w:cs="Times New Roman"/>
          <w:sz w:val="28"/>
          <w:szCs w:val="28"/>
        </w:rPr>
      </w:pPr>
    </w:p>
    <w:p w:rsidR="00E52691" w:rsidRPr="00E52691" w:rsidRDefault="00E52691" w:rsidP="00E52691">
      <w:pPr>
        <w:tabs>
          <w:tab w:val="left" w:pos="400"/>
          <w:tab w:val="left" w:pos="567"/>
        </w:tabs>
        <w:spacing w:after="0" w:line="240" w:lineRule="auto"/>
        <w:ind w:left="283"/>
        <w:rPr>
          <w:rFonts w:ascii="PT Astra Serif" w:hAnsi="PT Astra Serif" w:cs="Times New Roman"/>
          <w:sz w:val="24"/>
          <w:szCs w:val="24"/>
        </w:rPr>
      </w:pPr>
      <w:r w:rsidRPr="00E52691">
        <w:rPr>
          <w:rFonts w:ascii="PT Astra Serif" w:hAnsi="PT Astra Serif" w:cs="Times New Roman"/>
          <w:sz w:val="24"/>
          <w:szCs w:val="24"/>
        </w:rPr>
        <w:t>Исп. Федотова Н.А.</w:t>
      </w:r>
    </w:p>
    <w:p w:rsidR="00E52691" w:rsidRPr="00E52691" w:rsidRDefault="00E52691" w:rsidP="00E52691">
      <w:pPr>
        <w:tabs>
          <w:tab w:val="left" w:pos="400"/>
          <w:tab w:val="left" w:pos="567"/>
        </w:tabs>
        <w:spacing w:after="0" w:line="240" w:lineRule="auto"/>
        <w:ind w:left="283"/>
        <w:rPr>
          <w:rFonts w:ascii="PT Astra Serif" w:hAnsi="PT Astra Serif" w:cs="Times New Roman"/>
          <w:sz w:val="24"/>
          <w:szCs w:val="24"/>
        </w:rPr>
      </w:pPr>
      <w:r w:rsidRPr="00E52691">
        <w:rPr>
          <w:rFonts w:ascii="PT Astra Serif" w:hAnsi="PT Astra Serif" w:cs="Times New Roman"/>
          <w:sz w:val="24"/>
          <w:szCs w:val="24"/>
        </w:rPr>
        <w:t>тел. 2-45-92</w:t>
      </w:r>
    </w:p>
    <w:p w:rsidR="00E52691" w:rsidRPr="00190737" w:rsidRDefault="00E52691" w:rsidP="00E52691">
      <w:pPr>
        <w:pStyle w:val="ConsPlusNormal0"/>
        <w:ind w:left="4536" w:firstLine="0"/>
        <w:jc w:val="center"/>
        <w:outlineLvl w:val="0"/>
        <w:rPr>
          <w:rFonts w:ascii="PT Astra Serif" w:hAnsi="PT Astra Serif" w:cs="Times New Roman"/>
          <w:sz w:val="28"/>
          <w:szCs w:val="28"/>
        </w:rPr>
      </w:pPr>
      <w:bookmarkStart w:id="0" w:name="_GoBack"/>
      <w:bookmarkEnd w:id="0"/>
      <w:r w:rsidRPr="00190737">
        <w:rPr>
          <w:rFonts w:ascii="PT Astra Serif" w:hAnsi="PT Astra Serif" w:cs="Times New Roman"/>
          <w:sz w:val="28"/>
          <w:szCs w:val="28"/>
        </w:rPr>
        <w:lastRenderedPageBreak/>
        <w:t>Приложение</w:t>
      </w:r>
    </w:p>
    <w:p w:rsidR="00E52691" w:rsidRPr="00190737" w:rsidRDefault="00E52691" w:rsidP="00E52691">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к постановлению администрации</w:t>
      </w:r>
    </w:p>
    <w:p w:rsidR="00E52691" w:rsidRPr="00190737" w:rsidRDefault="00E52691" w:rsidP="00E52691">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муниципального образования</w:t>
      </w:r>
    </w:p>
    <w:p w:rsidR="00E52691" w:rsidRPr="00190737" w:rsidRDefault="00E52691" w:rsidP="00E52691">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Суворовский район</w:t>
      </w:r>
    </w:p>
    <w:p w:rsidR="00E52691" w:rsidRPr="00BF459E" w:rsidRDefault="00E52691" w:rsidP="00E52691">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 xml:space="preserve">от </w:t>
      </w:r>
      <w:r>
        <w:rPr>
          <w:rFonts w:ascii="PT Astra Serif" w:hAnsi="PT Astra Serif" w:cs="Times New Roman"/>
          <w:sz w:val="28"/>
          <w:szCs w:val="28"/>
        </w:rPr>
        <w:t xml:space="preserve">                       </w:t>
      </w:r>
      <w:r w:rsidRPr="00190737">
        <w:rPr>
          <w:rFonts w:ascii="PT Astra Serif" w:hAnsi="PT Astra Serif" w:cs="Times New Roman"/>
          <w:sz w:val="28"/>
          <w:szCs w:val="28"/>
        </w:rPr>
        <w:t xml:space="preserve">№ </w:t>
      </w:r>
      <w:r>
        <w:rPr>
          <w:rFonts w:ascii="PT Astra Serif" w:hAnsi="PT Astra Serif" w:cs="Times New Roman"/>
          <w:sz w:val="28"/>
          <w:szCs w:val="28"/>
        </w:rPr>
        <w:t xml:space="preserve">   </w:t>
      </w:r>
    </w:p>
    <w:p w:rsidR="00E52691" w:rsidRPr="008460CF" w:rsidRDefault="00E52691" w:rsidP="00E52691">
      <w:pPr>
        <w:pStyle w:val="ConsPlusNormal0"/>
        <w:ind w:left="4536" w:firstLine="0"/>
        <w:jc w:val="center"/>
        <w:outlineLvl w:val="0"/>
        <w:rPr>
          <w:rFonts w:ascii="PT Astra Serif" w:hAnsi="PT Astra Serif" w:cs="Times New Roman"/>
          <w:sz w:val="28"/>
          <w:szCs w:val="28"/>
        </w:rPr>
      </w:pPr>
    </w:p>
    <w:p w:rsidR="00E52691" w:rsidRPr="00190737" w:rsidRDefault="00E52691" w:rsidP="00E52691">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Приложение</w:t>
      </w:r>
    </w:p>
    <w:p w:rsidR="00E52691" w:rsidRPr="00190737" w:rsidRDefault="00E52691" w:rsidP="00E52691">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к постановлению администрации</w:t>
      </w:r>
    </w:p>
    <w:p w:rsidR="00E52691" w:rsidRPr="00190737" w:rsidRDefault="00E52691" w:rsidP="00E52691">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муниципального образования</w:t>
      </w:r>
    </w:p>
    <w:p w:rsidR="00E52691" w:rsidRPr="00190737" w:rsidRDefault="00E52691" w:rsidP="00E52691">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Суворовский район</w:t>
      </w:r>
    </w:p>
    <w:p w:rsidR="00E52691" w:rsidRPr="00BF459E" w:rsidRDefault="00E52691" w:rsidP="00E52691">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от</w:t>
      </w:r>
      <w:r>
        <w:rPr>
          <w:rFonts w:ascii="PT Astra Serif" w:hAnsi="PT Astra Serif" w:cs="Times New Roman"/>
          <w:sz w:val="28"/>
          <w:szCs w:val="28"/>
        </w:rPr>
        <w:t xml:space="preserve"> 06.05.2022 </w:t>
      </w:r>
      <w:r w:rsidRPr="00190737">
        <w:rPr>
          <w:rFonts w:ascii="PT Astra Serif" w:hAnsi="PT Astra Serif" w:cs="Times New Roman"/>
          <w:sz w:val="28"/>
          <w:szCs w:val="28"/>
        </w:rPr>
        <w:t>№</w:t>
      </w:r>
      <w:r>
        <w:rPr>
          <w:rFonts w:ascii="PT Astra Serif" w:hAnsi="PT Astra Serif" w:cs="Times New Roman"/>
          <w:sz w:val="28"/>
          <w:szCs w:val="28"/>
        </w:rPr>
        <w:t xml:space="preserve"> 461</w:t>
      </w:r>
    </w:p>
    <w:p w:rsidR="00E52691" w:rsidRDefault="00E52691" w:rsidP="00E52691">
      <w:pPr>
        <w:pStyle w:val="ConsPlusNormal0"/>
        <w:ind w:left="4536" w:firstLine="0"/>
        <w:jc w:val="center"/>
        <w:outlineLvl w:val="0"/>
        <w:rPr>
          <w:rFonts w:ascii="PT Astra Serif" w:hAnsi="PT Astra Serif" w:cs="Times New Roman"/>
          <w:sz w:val="28"/>
          <w:szCs w:val="28"/>
        </w:rPr>
      </w:pPr>
    </w:p>
    <w:p w:rsidR="00E52691" w:rsidRDefault="00E52691">
      <w:pPr>
        <w:pStyle w:val="ConsPlusTitle"/>
        <w:tabs>
          <w:tab w:val="left" w:pos="8145"/>
        </w:tabs>
        <w:jc w:val="center"/>
        <w:outlineLvl w:val="0"/>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АДМИНИСТРАТИВНЫЙ РЕГЛАМЕНТ</w:t>
      </w:r>
    </w:p>
    <w:p w:rsidR="00355311" w:rsidRDefault="00EB65D5">
      <w:pPr>
        <w:pStyle w:val="af7"/>
        <w:spacing w:beforeAutospacing="0" w:after="0" w:afterAutospacing="0"/>
        <w:jc w:val="center"/>
        <w:rPr>
          <w:rFonts w:ascii="PT Astra Serif" w:hAnsi="PT Astra Serif"/>
          <w:b/>
          <w:sz w:val="28"/>
          <w:szCs w:val="28"/>
        </w:rPr>
      </w:pPr>
      <w:r>
        <w:rPr>
          <w:rFonts w:ascii="PT Astra Serif" w:hAnsi="PT Astra Serif"/>
          <w:b/>
          <w:sz w:val="28"/>
          <w:szCs w:val="28"/>
        </w:rPr>
        <w:t xml:space="preserve">предоставления муниципальной услуги «Направление уведомления </w:t>
      </w:r>
    </w:p>
    <w:p w:rsidR="00355311" w:rsidRDefault="00EB65D5">
      <w:pPr>
        <w:pStyle w:val="af7"/>
        <w:spacing w:beforeAutospacing="0" w:after="0" w:afterAutospacing="0"/>
        <w:jc w:val="center"/>
        <w:rPr>
          <w:rFonts w:ascii="PT Astra Serif" w:hAnsi="PT Astra Serif"/>
          <w:b/>
          <w:sz w:val="28"/>
          <w:szCs w:val="28"/>
        </w:rPr>
      </w:pPr>
      <w:r>
        <w:rPr>
          <w:rFonts w:ascii="PT Astra Serif" w:hAnsi="PT Astra Serif"/>
          <w:b/>
          <w:sz w:val="28"/>
          <w:szCs w:val="28"/>
        </w:rPr>
        <w:t>об окончании строительства или реконструкции объекта индивидуального жилищного строительства или садового дома»</w:t>
      </w:r>
    </w:p>
    <w:p w:rsidR="00355311" w:rsidRDefault="00355311">
      <w:pPr>
        <w:pStyle w:val="ConsPlusNormal0"/>
        <w:ind w:firstLine="709"/>
        <w:jc w:val="both"/>
        <w:outlineLvl w:val="1"/>
        <w:rPr>
          <w:rFonts w:ascii="PT Astra Serif" w:hAnsi="PT Astra Serif" w:cs="Times New Roman"/>
          <w:b/>
          <w:sz w:val="28"/>
          <w:szCs w:val="28"/>
        </w:rPr>
      </w:pPr>
    </w:p>
    <w:p w:rsidR="00355311" w:rsidRDefault="00EB65D5">
      <w:pPr>
        <w:pStyle w:val="ConsPlusNormal0"/>
        <w:numPr>
          <w:ilvl w:val="0"/>
          <w:numId w:val="1"/>
        </w:numPr>
        <w:ind w:left="0" w:firstLine="0"/>
        <w:jc w:val="center"/>
        <w:outlineLvl w:val="1"/>
        <w:rPr>
          <w:rFonts w:ascii="PT Astra Serif" w:hAnsi="PT Astra Serif" w:cs="Times New Roman"/>
          <w:b/>
          <w:sz w:val="28"/>
          <w:szCs w:val="28"/>
        </w:rPr>
      </w:pPr>
      <w:r>
        <w:rPr>
          <w:rFonts w:ascii="PT Astra Serif" w:hAnsi="PT Astra Serif" w:cs="Times New Roman"/>
          <w:b/>
          <w:sz w:val="28"/>
          <w:szCs w:val="28"/>
        </w:rPr>
        <w:t>Общие положения</w:t>
      </w:r>
    </w:p>
    <w:p w:rsidR="00355311" w:rsidRDefault="00355311">
      <w:pPr>
        <w:pStyle w:val="ConsPlusNormal0"/>
        <w:ind w:left="1429" w:firstLine="0"/>
        <w:jc w:val="both"/>
        <w:outlineLvl w:val="1"/>
        <w:rPr>
          <w:rFonts w:ascii="PT Astra Serif" w:hAnsi="PT Astra Serif" w:cs="Times New Roman"/>
          <w:b/>
          <w:sz w:val="28"/>
          <w:szCs w:val="28"/>
        </w:rPr>
      </w:pP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Предмет регулирования административного регламента</w:t>
      </w:r>
    </w:p>
    <w:p w:rsidR="00355311" w:rsidRDefault="00355311">
      <w:pPr>
        <w:pStyle w:val="ConsPlusNormal0"/>
        <w:ind w:firstLine="709"/>
        <w:jc w:val="center"/>
        <w:outlineLvl w:val="2"/>
        <w:rPr>
          <w:rFonts w:ascii="PT Astra Serif" w:hAnsi="PT Astra Serif" w:cs="Times New Roman"/>
          <w:b/>
          <w:color w:val="FF0000"/>
          <w:sz w:val="28"/>
          <w:szCs w:val="28"/>
        </w:rPr>
      </w:pPr>
    </w:p>
    <w:p w:rsidR="00E52691" w:rsidRPr="00E52691" w:rsidRDefault="00EB65D5" w:rsidP="00E52691">
      <w:pPr>
        <w:pStyle w:val="af7"/>
        <w:spacing w:beforeAutospacing="0" w:after="0"/>
        <w:ind w:firstLine="709"/>
        <w:jc w:val="both"/>
        <w:rPr>
          <w:rFonts w:ascii="PT Astra Serif" w:hAnsi="PT Astra Serif"/>
          <w:sz w:val="28"/>
          <w:szCs w:val="28"/>
        </w:rPr>
      </w:pPr>
      <w:r>
        <w:rPr>
          <w:rFonts w:ascii="PT Astra Serif" w:hAnsi="PT Astra Serif"/>
          <w:sz w:val="28"/>
          <w:szCs w:val="28"/>
        </w:rPr>
        <w:t xml:space="preserve">1. Административный регламент предоставления муниципальной услуги «Направление уведомления об окончании строительства или реконструкции объекта индивидуального жилищного строительства или садового дома» (далее – административный регламент) определяет стандарт предоставления муниципальной услуги и устанавливает сроки и последовательность административных процедур администрации </w:t>
      </w:r>
      <w:r w:rsidR="00E52691" w:rsidRPr="00E52691">
        <w:rPr>
          <w:rFonts w:ascii="PT Astra Serif" w:hAnsi="PT Astra Serif"/>
          <w:sz w:val="28"/>
          <w:szCs w:val="28"/>
        </w:rPr>
        <w:t>муниципального образования Суворовский район (далее – администрация) при предоставлении муниципальной услуги.</w:t>
      </w:r>
    </w:p>
    <w:p w:rsidR="00355311" w:rsidRDefault="00EB65D5" w:rsidP="00E52691">
      <w:pPr>
        <w:pStyle w:val="af7"/>
        <w:spacing w:beforeAutospacing="0" w:after="0"/>
        <w:ind w:firstLine="709"/>
        <w:jc w:val="center"/>
        <w:rPr>
          <w:rFonts w:ascii="PT Astra Serif" w:hAnsi="PT Astra Serif"/>
          <w:b/>
          <w:sz w:val="28"/>
          <w:szCs w:val="28"/>
        </w:rPr>
      </w:pPr>
      <w:r>
        <w:rPr>
          <w:rFonts w:ascii="PT Astra Serif" w:hAnsi="PT Astra Serif"/>
          <w:b/>
          <w:sz w:val="28"/>
          <w:szCs w:val="28"/>
        </w:rPr>
        <w:t>Круг заявителей</w:t>
      </w:r>
    </w:p>
    <w:p w:rsidR="00355311" w:rsidRDefault="00355311">
      <w:pPr>
        <w:spacing w:after="0" w:line="240" w:lineRule="auto"/>
        <w:ind w:firstLine="709"/>
        <w:jc w:val="center"/>
        <w:rPr>
          <w:rFonts w:ascii="PT Astra Serif" w:hAnsi="PT Astra Serif" w:cs="Times New Roman"/>
          <w:b/>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 Заявителями муниципальной услуги являются застройщики: физические или юридические лица, обеспечивающие на принадлежащем им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w:t>
      </w:r>
      <w:r w:rsidR="00B741F5">
        <w:rPr>
          <w:rFonts w:ascii="PT Astra Serif" w:hAnsi="PT Astra Serif" w:cs="Times New Roman"/>
          <w:sz w:val="28"/>
          <w:szCs w:val="28"/>
        </w:rPr>
        <w:t xml:space="preserve">           </w:t>
      </w:r>
      <w:r>
        <w:rPr>
          <w:rFonts w:ascii="PT Astra Serif" w:hAnsi="PT Astra Serif" w:cs="Times New Roman"/>
          <w:sz w:val="28"/>
          <w:szCs w:val="28"/>
        </w:rPr>
        <w:t xml:space="preserve"> </w:t>
      </w:r>
      <w:r>
        <w:rPr>
          <w:rFonts w:ascii="PT Astra Serif" w:hAnsi="PT Astra Serif" w:cs="Times New Roman"/>
          <w:sz w:val="28"/>
          <w:szCs w:val="28"/>
        </w:rPr>
        <w:lastRenderedPageBreak/>
        <w:t>№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объектов капитального строительства.</w:t>
      </w:r>
    </w:p>
    <w:p w:rsidR="00355311" w:rsidRDefault="00355311">
      <w:pPr>
        <w:spacing w:after="0" w:line="240" w:lineRule="auto"/>
        <w:ind w:firstLine="709"/>
        <w:jc w:val="both"/>
        <w:rPr>
          <w:rFonts w:ascii="PT Astra Serif" w:hAnsi="PT Astra Serif" w:cs="Times New Roman"/>
          <w:color w:val="FF0000"/>
          <w:sz w:val="28"/>
          <w:szCs w:val="28"/>
        </w:rPr>
      </w:pP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 xml:space="preserve">Требования к порядку информирования о предоставлении </w:t>
      </w: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муниципальной услуги</w:t>
      </w:r>
    </w:p>
    <w:p w:rsidR="00355311" w:rsidRDefault="00355311">
      <w:pPr>
        <w:pStyle w:val="ConsPlusNormal0"/>
        <w:ind w:firstLine="709"/>
        <w:jc w:val="both"/>
        <w:outlineLvl w:val="2"/>
        <w:rPr>
          <w:rFonts w:ascii="PT Astra Serif" w:hAnsi="PT Astra Serif" w:cs="Times New Roman"/>
          <w:b/>
          <w:sz w:val="28"/>
          <w:szCs w:val="28"/>
        </w:rPr>
      </w:pPr>
    </w:p>
    <w:p w:rsidR="00B741F5" w:rsidRDefault="00B741F5" w:rsidP="00B741F5">
      <w:pPr>
        <w:pStyle w:val="ConsPlusNormal0"/>
        <w:tabs>
          <w:tab w:val="left" w:pos="567"/>
        </w:tabs>
        <w:ind w:firstLine="709"/>
        <w:jc w:val="both"/>
        <w:rPr>
          <w:rFonts w:ascii="PT Astra Serif" w:hAnsi="PT Astra Serif" w:cs="Times New Roman"/>
          <w:sz w:val="28"/>
          <w:szCs w:val="28"/>
        </w:rPr>
      </w:pPr>
      <w:r w:rsidRPr="006F799D">
        <w:rPr>
          <w:rFonts w:ascii="PT Astra Serif" w:hAnsi="PT Astra Serif" w:cs="Times New Roman"/>
          <w:sz w:val="28"/>
          <w:szCs w:val="28"/>
        </w:rPr>
        <w:t>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администрации (</w:t>
      </w:r>
      <w:proofErr w:type="spellStart"/>
      <w:r w:rsidRPr="006F799D">
        <w:rPr>
          <w:rFonts w:ascii="PT Astra Serif" w:hAnsi="PT Astra Serif" w:cs="Times New Roman"/>
          <w:sz w:val="28"/>
          <w:szCs w:val="28"/>
        </w:rPr>
        <w:t>www</w:t>
      </w:r>
      <w:proofErr w:type="spellEnd"/>
      <w:r w:rsidRPr="006F799D">
        <w:rPr>
          <w:rFonts w:ascii="PT Astra Serif" w:hAnsi="PT Astra Serif" w:cs="Times New Roman"/>
          <w:sz w:val="28"/>
          <w:szCs w:val="28"/>
        </w:rPr>
        <w:t>. suvorov.tularegion.ru), официальном сайте многофункционального центра предоставления государственных и муниципальных услуг (www.mfc71.ru) (далее – МФЦ), а также сотрудниками администрации и МФЦ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 xml:space="preserve"> 4. Основными требованиями к информированию заявителей о порядке предоставления муниципальной услуги являются:</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достоверность предоставляемой информации;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четкость в изложении информации;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полнота информирования;</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наглядность форм предоставляемой информации (при письменном информировании);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удобство и доступность получения информации;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оперативность предоставления информации.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круг заявителей;</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срок предоставления муниципальной услуги;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lastRenderedPageBreak/>
        <w:t>исчерпывающий перечень оснований для отказа в предоставлении муниципальной услуги;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формы документов, используемые при предоставлении муниципальной услуги;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место нахождения и графики работы администрации и МФЦ;</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справочные телефоны администрации и МФЦ;</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электронные адреса ЕПГУ, РПГУ;</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адреса официальных сайтов, а также электронной почты администрации и МФЦ.</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6. Информация о порядке предоставления муниципальной услуги, размещенная на ЕПГУ, РПГУ, официальном сайте администрации, официальной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официальной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rsidR="00355311" w:rsidRDefault="00EB65D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Время ожидания ответа при устном информировании заявителя не может превышать 15 минут.</w:t>
      </w:r>
    </w:p>
    <w:p w:rsidR="00355311" w:rsidRDefault="00EB65D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rsidR="00355311" w:rsidRDefault="00EB65D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355311" w:rsidRDefault="00EB65D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lastRenderedPageBreak/>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p>
    <w:p w:rsidR="00355311" w:rsidRDefault="00EB65D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для ответа требуется более продолжительное время;</w:t>
      </w:r>
    </w:p>
    <w:p w:rsidR="00355311" w:rsidRDefault="00EB65D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 xml:space="preserve">заявитель обратился за консультацией во время приема документов </w:t>
      </w:r>
      <w:proofErr w:type="gramStart"/>
      <w:r>
        <w:rPr>
          <w:rFonts w:ascii="PT Astra Serif" w:hAnsi="PT Astra Serif" w:cs="Times New Roman"/>
          <w:sz w:val="28"/>
          <w:szCs w:val="28"/>
        </w:rPr>
        <w:t>от другого заявителя</w:t>
      </w:r>
      <w:proofErr w:type="gramEnd"/>
      <w:r>
        <w:rPr>
          <w:rFonts w:ascii="PT Astra Serif" w:hAnsi="PT Astra Serif" w:cs="Times New Roman"/>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уведомлении, или способа обращения заявителя за информацией). </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9.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текст настоящего административного регламента;</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формы документов, используемые при предоставлении муниципальной услуги;</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порядок обжалования решений, действий или бездействия должностных лиц;</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место нахождения и графики работы администрации и МФЦ;</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справочные телефоны администрации и МФЦ;</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электронные адреса ЕПГУ, РПГУ;</w:t>
      </w:r>
    </w:p>
    <w:p w:rsidR="00355311" w:rsidRDefault="00EB65D5">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адреса официальных сайтов, а также электронной почты администрации и МФЦ.</w:t>
      </w:r>
    </w:p>
    <w:p w:rsidR="00355311" w:rsidRDefault="00EB65D5">
      <w:pPr>
        <w:pStyle w:val="ConsPlusNormal0"/>
        <w:ind w:firstLine="709"/>
        <w:jc w:val="both"/>
        <w:outlineLvl w:val="1"/>
        <w:rPr>
          <w:rFonts w:ascii="PT Astra Serif" w:hAnsi="PT Astra Serif" w:cs="Times New Roman"/>
          <w:sz w:val="28"/>
          <w:szCs w:val="28"/>
        </w:rPr>
      </w:pPr>
      <w:r>
        <w:rPr>
          <w:rFonts w:ascii="PT Astra Serif" w:hAnsi="PT Astra Serif" w:cs="Times New Roman"/>
          <w:sz w:val="28"/>
          <w:szCs w:val="28"/>
        </w:rPr>
        <w:t xml:space="preserve">Информационные стенды в помещениях администрации и МФЦ должны быть освещены, хорошо просматриваемы, содержать актуальную </w:t>
      </w:r>
      <w:r>
        <w:rPr>
          <w:rFonts w:ascii="PT Astra Serif" w:hAnsi="PT Astra Serif" w:cs="Times New Roman"/>
          <w:sz w:val="28"/>
          <w:szCs w:val="28"/>
        </w:rPr>
        <w:lastRenderedPageBreak/>
        <w:t xml:space="preserve">информацию, необходимую для получения муниципальной услуги. Тексты материалов печатаются шрифтом </w:t>
      </w:r>
      <w:proofErr w:type="spellStart"/>
      <w:r>
        <w:rPr>
          <w:rFonts w:ascii="PT Astra Serif" w:hAnsi="PT Astra Serif" w:cs="Times New Roman"/>
          <w:sz w:val="28"/>
          <w:szCs w:val="28"/>
        </w:rPr>
        <w:t>PTAstraSerif</w:t>
      </w:r>
      <w:proofErr w:type="spellEnd"/>
      <w:r>
        <w:rPr>
          <w:rFonts w:ascii="PT Astra Serif" w:hAnsi="PT Astra Serif" w:cs="Times New Roman"/>
          <w:sz w:val="28"/>
          <w:szCs w:val="28"/>
        </w:rPr>
        <w:t xml:space="preserve"> №13 или №14, без исправлений.</w:t>
      </w:r>
    </w:p>
    <w:p w:rsidR="00355311" w:rsidRDefault="00355311">
      <w:pPr>
        <w:pStyle w:val="ConsPlusNormal0"/>
        <w:ind w:firstLine="709"/>
        <w:jc w:val="both"/>
        <w:outlineLvl w:val="1"/>
        <w:rPr>
          <w:rFonts w:ascii="PT Astra Serif" w:hAnsi="PT Astra Serif" w:cs="Times New Roman"/>
          <w:b/>
          <w:sz w:val="28"/>
          <w:szCs w:val="28"/>
        </w:rPr>
      </w:pPr>
    </w:p>
    <w:p w:rsidR="00355311" w:rsidRDefault="00EB65D5">
      <w:pPr>
        <w:pStyle w:val="ConsPlusNormal0"/>
        <w:ind w:firstLine="0"/>
        <w:jc w:val="center"/>
        <w:outlineLvl w:val="1"/>
        <w:rPr>
          <w:rFonts w:ascii="PT Astra Serif" w:hAnsi="PT Astra Serif" w:cs="Times New Roman"/>
          <w:b/>
          <w:sz w:val="28"/>
          <w:szCs w:val="28"/>
        </w:rPr>
      </w:pPr>
      <w:r>
        <w:rPr>
          <w:rFonts w:ascii="PT Astra Serif" w:hAnsi="PT Astra Serif" w:cs="Times New Roman"/>
          <w:b/>
          <w:sz w:val="28"/>
          <w:szCs w:val="28"/>
          <w:lang w:val="en-US"/>
        </w:rPr>
        <w:t>II</w:t>
      </w:r>
      <w:r>
        <w:rPr>
          <w:rFonts w:ascii="PT Astra Serif" w:hAnsi="PT Astra Serif" w:cs="Times New Roman"/>
          <w:b/>
          <w:sz w:val="28"/>
          <w:szCs w:val="28"/>
        </w:rPr>
        <w:t>. Стандарт предоставления муниципальной услуги</w:t>
      </w:r>
    </w:p>
    <w:p w:rsidR="00355311" w:rsidRDefault="00355311">
      <w:pPr>
        <w:pStyle w:val="ConsPlusNormal0"/>
        <w:ind w:firstLine="709"/>
        <w:jc w:val="both"/>
        <w:outlineLvl w:val="1"/>
        <w:rPr>
          <w:rFonts w:ascii="PT Astra Serif" w:hAnsi="PT Astra Serif" w:cs="Times New Roman"/>
          <w:b/>
          <w:sz w:val="28"/>
          <w:szCs w:val="28"/>
        </w:rPr>
      </w:pP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Наименование муниципальной услуги</w:t>
      </w:r>
    </w:p>
    <w:p w:rsidR="00355311" w:rsidRDefault="00355311">
      <w:pPr>
        <w:pStyle w:val="ConsPlusNormal0"/>
        <w:ind w:firstLine="709"/>
        <w:jc w:val="both"/>
        <w:outlineLvl w:val="2"/>
        <w:rPr>
          <w:rFonts w:ascii="PT Astra Serif" w:hAnsi="PT Astra Serif" w:cs="Times New Roman"/>
          <w:b/>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11. Муниципальная услуга «Направление уведомления об окончании строительства или реконструкции объекта индивидуального жилищного строительства или садового дома».</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Наименование органа местного самоуправления, предоставляющего муниципальную услугу</w:t>
      </w:r>
    </w:p>
    <w:p w:rsidR="00355311" w:rsidRDefault="00355311">
      <w:pPr>
        <w:pStyle w:val="ConsPlusNormal0"/>
        <w:ind w:firstLine="0"/>
        <w:jc w:val="both"/>
        <w:outlineLvl w:val="2"/>
        <w:rPr>
          <w:rFonts w:ascii="PT Astra Serif" w:hAnsi="PT Astra Serif" w:cs="Times New Roman"/>
          <w:b/>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12. Муниципальная услуга предоставляется администрацией.</w:t>
      </w:r>
    </w:p>
    <w:p w:rsidR="00B741F5" w:rsidRDefault="00B741F5" w:rsidP="00B741F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13. Структурное подразделение администрации, ответственное за непосредственное предоставление муниципальной услуги – комитет архитектуры, градостроительства и жилищных вопросов.</w:t>
      </w:r>
    </w:p>
    <w:p w:rsidR="00B741F5" w:rsidRDefault="00B741F5" w:rsidP="00B741F5">
      <w:pPr>
        <w:spacing w:after="0" w:line="240" w:lineRule="auto"/>
        <w:ind w:firstLine="709"/>
        <w:jc w:val="both"/>
        <w:rPr>
          <w:rFonts w:ascii="PT Astra Serif" w:hAnsi="PT Astra Serif" w:cs="Times New Roman"/>
          <w:sz w:val="20"/>
          <w:szCs w:val="20"/>
        </w:rPr>
      </w:pP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Результат предоставления муниципальной услуги</w:t>
      </w:r>
    </w:p>
    <w:p w:rsidR="00355311" w:rsidRDefault="00355311">
      <w:pPr>
        <w:pStyle w:val="ConsPlusNormal0"/>
        <w:ind w:firstLine="709"/>
        <w:jc w:val="both"/>
        <w:outlineLvl w:val="2"/>
        <w:rPr>
          <w:rFonts w:ascii="PT Astra Serif" w:hAnsi="PT Astra Serif" w:cs="Times New Roman"/>
          <w:b/>
          <w:color w:val="FF0000"/>
          <w:sz w:val="28"/>
          <w:szCs w:val="28"/>
        </w:rPr>
      </w:pPr>
    </w:p>
    <w:p w:rsidR="00355311" w:rsidRDefault="00EB65D5">
      <w:pPr>
        <w:pStyle w:val="-N"/>
        <w:numPr>
          <w:ilvl w:val="0"/>
          <w:numId w:val="0"/>
        </w:numPr>
        <w:spacing w:line="240" w:lineRule="auto"/>
        <w:ind w:firstLine="709"/>
        <w:rPr>
          <w:rFonts w:ascii="PT Astra Serif" w:hAnsi="PT Astra Serif"/>
        </w:rPr>
      </w:pPr>
      <w:r>
        <w:rPr>
          <w:rFonts w:ascii="PT Astra Serif" w:hAnsi="PT Astra Serif"/>
        </w:rPr>
        <w:t>14. Результатом предоставления муниципальной услуги является:</w:t>
      </w:r>
    </w:p>
    <w:p w:rsidR="00355311" w:rsidRDefault="00EB65D5">
      <w:pPr>
        <w:pStyle w:val="-N"/>
        <w:numPr>
          <w:ilvl w:val="0"/>
          <w:numId w:val="0"/>
        </w:numPr>
        <w:spacing w:line="240" w:lineRule="auto"/>
        <w:ind w:firstLine="709"/>
        <w:rPr>
          <w:rFonts w:ascii="PT Astra Serif" w:hAnsi="PT Astra Serif"/>
        </w:rPr>
      </w:pPr>
      <w:r>
        <w:rPr>
          <w:rFonts w:ascii="PT Astra Serif" w:hAnsi="PT Astra Serif"/>
        </w:rPr>
        <w:t>1)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55311" w:rsidRDefault="00EB65D5">
      <w:pPr>
        <w:widowControl w:val="0"/>
        <w:spacing w:after="0" w:line="240" w:lineRule="auto"/>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2) направление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55311" w:rsidRDefault="00355311">
      <w:pPr>
        <w:widowControl w:val="0"/>
        <w:spacing w:after="0"/>
        <w:ind w:firstLine="709"/>
        <w:jc w:val="both"/>
        <w:rPr>
          <w:rFonts w:ascii="PT Astra Serif" w:eastAsiaTheme="minorHAnsi" w:hAnsi="PT Astra Serif"/>
          <w:sz w:val="28"/>
          <w:szCs w:val="28"/>
          <w:lang w:eastAsia="en-US"/>
        </w:rPr>
      </w:pP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Срок предоставления муниципальной услуги</w:t>
      </w:r>
    </w:p>
    <w:p w:rsidR="00355311" w:rsidRDefault="00355311">
      <w:pPr>
        <w:pStyle w:val="ConsPlusNormal0"/>
        <w:ind w:firstLine="709"/>
        <w:jc w:val="both"/>
        <w:outlineLvl w:val="2"/>
        <w:rPr>
          <w:rFonts w:ascii="PT Astra Serif" w:hAnsi="PT Astra Serif" w:cs="Times New Roman"/>
          <w:b/>
          <w:sz w:val="28"/>
          <w:szCs w:val="28"/>
        </w:rPr>
      </w:pPr>
    </w:p>
    <w:p w:rsidR="00355311" w:rsidRDefault="00EB65D5">
      <w:pPr>
        <w:pStyle w:val="-N"/>
        <w:numPr>
          <w:ilvl w:val="0"/>
          <w:numId w:val="0"/>
        </w:numPr>
        <w:spacing w:line="240" w:lineRule="auto"/>
        <w:ind w:firstLine="709"/>
        <w:rPr>
          <w:rFonts w:ascii="PT Astra Serif" w:hAnsi="PT Astra Serif" w:cs="Times New Roman"/>
        </w:rPr>
      </w:pPr>
      <w:r>
        <w:rPr>
          <w:rFonts w:ascii="PT Astra Serif" w:hAnsi="PT Astra Serif" w:cs="Times New Roman"/>
        </w:rPr>
        <w:t xml:space="preserve">15. Срок предоставления муниципальной услуги: </w:t>
      </w:r>
      <w:r w:rsidR="00B741F5">
        <w:rPr>
          <w:rFonts w:ascii="PT Astra Serif" w:hAnsi="PT Astra Serif" w:cs="Times New Roman"/>
        </w:rPr>
        <w:t>четыре рабочих дня</w:t>
      </w:r>
      <w:r w:rsidRPr="00B741F5">
        <w:rPr>
          <w:rFonts w:ascii="PT Astra Serif" w:hAnsi="PT Astra Serif" w:cs="Times New Roman"/>
        </w:rPr>
        <w:t xml:space="preserve"> </w:t>
      </w:r>
      <w:r>
        <w:rPr>
          <w:rFonts w:ascii="PT Astra Serif" w:hAnsi="PT Astra Serif" w:cs="Times New Roman"/>
        </w:rPr>
        <w:t>со дня поступления в администрацию уведомления об окончании строительства или реконструкции объекта индивидуального жилищного строительства или садового дома.</w:t>
      </w:r>
    </w:p>
    <w:p w:rsidR="00355311" w:rsidRDefault="00355311">
      <w:pPr>
        <w:pStyle w:val="af5"/>
        <w:spacing w:after="0" w:line="240" w:lineRule="auto"/>
        <w:ind w:left="0" w:firstLine="709"/>
        <w:jc w:val="both"/>
        <w:rPr>
          <w:rFonts w:ascii="PT Astra Serif" w:hAnsi="PT Astra Serif" w:cs="Times New Roman"/>
          <w:color w:val="FF0000"/>
          <w:sz w:val="28"/>
          <w:szCs w:val="28"/>
        </w:rPr>
      </w:pPr>
    </w:p>
    <w:p w:rsidR="00355311" w:rsidRPr="00B741F5" w:rsidRDefault="00EB65D5">
      <w:pPr>
        <w:jc w:val="center"/>
        <w:rPr>
          <w:rFonts w:ascii="PT Astra Serif" w:eastAsia="Times New Roman" w:hAnsi="PT Astra Serif" w:cs="Times New Roman"/>
          <w:b/>
          <w:sz w:val="28"/>
          <w:szCs w:val="28"/>
        </w:rPr>
      </w:pPr>
      <w:r w:rsidRPr="00B741F5">
        <w:rPr>
          <w:rFonts w:ascii="PT Astra Serif" w:eastAsia="Times New Roman" w:hAnsi="PT Astra Serif" w:cs="Times New Roman"/>
          <w:b/>
          <w:sz w:val="28"/>
          <w:szCs w:val="28"/>
        </w:rPr>
        <w:t>Правовые основания для предоставления муниципальной услуги</w:t>
      </w:r>
    </w:p>
    <w:p w:rsidR="00355311" w:rsidRPr="00B741F5" w:rsidRDefault="00EB65D5">
      <w:pPr>
        <w:pStyle w:val="ConsPlusNormal0"/>
        <w:ind w:firstLine="709"/>
        <w:jc w:val="both"/>
        <w:outlineLvl w:val="2"/>
        <w:rPr>
          <w:rFonts w:ascii="PT Astra Serif" w:eastAsiaTheme="minorHAnsi" w:hAnsi="PT Astra Serif" w:cs="Times New Roman"/>
          <w:sz w:val="28"/>
          <w:szCs w:val="28"/>
          <w:lang w:eastAsia="en-US"/>
        </w:rPr>
      </w:pPr>
      <w:r w:rsidRPr="00B741F5">
        <w:rPr>
          <w:rFonts w:ascii="PT Astra Serif" w:eastAsiaTheme="minorHAnsi" w:hAnsi="PT Astra Serif" w:cs="Times New Roman"/>
          <w:sz w:val="28"/>
          <w:szCs w:val="28"/>
          <w:lang w:eastAsia="en-US"/>
        </w:rPr>
        <w:t xml:space="preserve">16.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размещается на ЕПГУ, РПГУ, в </w:t>
      </w:r>
      <w:r w:rsidRPr="00B741F5">
        <w:rPr>
          <w:rFonts w:ascii="PT Astra Serif" w:eastAsiaTheme="minorHAnsi" w:hAnsi="PT Astra Serif" w:cs="Times New Roman"/>
          <w:sz w:val="28"/>
          <w:szCs w:val="28"/>
          <w:lang w:eastAsia="en-US"/>
        </w:rPr>
        <w:lastRenderedPageBreak/>
        <w:t>федеральной государственной информационной системе «Федеральный реестр государственных и муниципальных услуг (функций)», на о</w:t>
      </w:r>
      <w:r w:rsidR="008460CF">
        <w:rPr>
          <w:rFonts w:ascii="PT Astra Serif" w:eastAsiaTheme="minorHAnsi" w:hAnsi="PT Astra Serif" w:cs="Times New Roman"/>
          <w:sz w:val="28"/>
          <w:szCs w:val="28"/>
          <w:lang w:eastAsia="en-US"/>
        </w:rPr>
        <w:t>фициальном сайте администрации.</w:t>
      </w:r>
    </w:p>
    <w:p w:rsidR="00355311" w:rsidRPr="00B741F5" w:rsidRDefault="00355311">
      <w:pPr>
        <w:pStyle w:val="ConsPlusNormal0"/>
        <w:ind w:firstLine="709"/>
        <w:jc w:val="both"/>
        <w:outlineLvl w:val="2"/>
        <w:rPr>
          <w:rFonts w:ascii="PT Astra Serif" w:eastAsiaTheme="minorHAnsi" w:hAnsi="PT Astra Serif" w:cs="Times New Roman"/>
          <w:sz w:val="28"/>
          <w:szCs w:val="28"/>
          <w:lang w:eastAsia="en-US"/>
        </w:rPr>
      </w:pP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rsidR="00355311" w:rsidRDefault="00355311">
      <w:pPr>
        <w:pStyle w:val="ConsPlusNormal0"/>
        <w:ind w:firstLine="709"/>
        <w:jc w:val="both"/>
        <w:outlineLvl w:val="2"/>
        <w:rPr>
          <w:rFonts w:ascii="PT Astra Serif" w:hAnsi="PT Astra Serif" w:cs="Times New Roman"/>
          <w:b/>
          <w:sz w:val="28"/>
          <w:szCs w:val="28"/>
        </w:rPr>
      </w:pPr>
    </w:p>
    <w:p w:rsidR="00355311" w:rsidRDefault="00EB65D5">
      <w:pPr>
        <w:pStyle w:val="-N"/>
        <w:numPr>
          <w:ilvl w:val="0"/>
          <w:numId w:val="0"/>
        </w:numPr>
        <w:spacing w:line="240" w:lineRule="auto"/>
        <w:ind w:firstLine="709"/>
        <w:rPr>
          <w:rFonts w:ascii="PT Astra Serif" w:hAnsi="PT Astra Serif"/>
        </w:rPr>
      </w:pPr>
      <w:r>
        <w:rPr>
          <w:rFonts w:ascii="PT Astra Serif" w:hAnsi="PT Astra Serif" w:cs="Times New Roman"/>
        </w:rPr>
        <w:t xml:space="preserve">17. </w:t>
      </w:r>
      <w:r>
        <w:rPr>
          <w:rFonts w:ascii="PT Astra Serif" w:hAnsi="PT Astra Serif"/>
        </w:rPr>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предоставляет самостоятельно:</w:t>
      </w:r>
    </w:p>
    <w:p w:rsidR="00355311" w:rsidRDefault="00EB65D5">
      <w:pPr>
        <w:pStyle w:val="-N"/>
        <w:numPr>
          <w:ilvl w:val="0"/>
          <w:numId w:val="0"/>
        </w:numPr>
        <w:spacing w:line="240" w:lineRule="auto"/>
        <w:ind w:firstLine="709"/>
        <w:rPr>
          <w:rFonts w:ascii="PT Astra Serif" w:eastAsia="Calibri" w:hAnsi="PT Astra Serif"/>
          <w:bCs/>
        </w:rPr>
      </w:pPr>
      <w:r>
        <w:rPr>
          <w:rFonts w:ascii="PT Astra Serif" w:eastAsia="Calibri" w:hAnsi="PT Astra Serif"/>
          <w:bCs/>
        </w:rPr>
        <w:t>1)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которое должно содержать следующие сведения:</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а) фамилию, имя, отчество (при наличии), место жительства застройщика, реквизиты документа, удостоверяющего личность (для физического лица);</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б)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в) кадастровый номер земельного участка (при его наличии), адрес или описание местоположения земельного участка;</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г) сведения о праве застройщика на земельный участок, а также сведения о наличии прав иных лиц на земельный участок (при наличии таких лиц);</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д)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е)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ж) почтовый адрес и (или) адрес электронной почты для связи с застройщиком;</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 xml:space="preserve">з) сведения </w:t>
      </w:r>
      <w:proofErr w:type="gramStart"/>
      <w:r>
        <w:rPr>
          <w:rFonts w:ascii="PT Astra Serif" w:eastAsia="Calibri" w:hAnsi="PT Astra Serif"/>
          <w:bCs/>
          <w:sz w:val="28"/>
          <w:szCs w:val="28"/>
        </w:rPr>
        <w:t>о параметрах</w:t>
      </w:r>
      <w:proofErr w:type="gramEnd"/>
      <w:r>
        <w:rPr>
          <w:rFonts w:ascii="PT Astra Serif" w:eastAsia="Calibri" w:hAnsi="PT Astra Serif"/>
          <w:bCs/>
          <w:sz w:val="28"/>
          <w:szCs w:val="28"/>
        </w:rPr>
        <w:t xml:space="preserve"> построенных или реконструированных объекта индивидуального жилищного строительства или садового дома;</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и) сведения об оплате государственной пошлины за осуществление государственной регистрации прав;</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lastRenderedPageBreak/>
        <w:t>к) способ направления застройщику уведомления, предусмотренного подпунктами 1, 2 пункта 14 настоящего административного регламента;</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 xml:space="preserve">Форма уведомления об окончании строительства установлена приказом Минстроя России от </w:t>
      </w:r>
      <w:r w:rsidR="0014524B">
        <w:rPr>
          <w:rFonts w:ascii="PT Astra Serif" w:eastAsia="Calibri" w:hAnsi="PT Astra Serif"/>
          <w:bCs/>
          <w:sz w:val="28"/>
          <w:szCs w:val="28"/>
        </w:rPr>
        <w:t>19 сентября 2018 года</w:t>
      </w:r>
      <w:r>
        <w:rPr>
          <w:rFonts w:ascii="PT Astra Serif" w:eastAsia="Calibri" w:hAnsi="PT Astra Serif"/>
          <w:bCs/>
          <w:sz w:val="28"/>
          <w:szCs w:val="28"/>
        </w:rPr>
        <w:t xml:space="preserve"> № 591/</w:t>
      </w:r>
      <w:proofErr w:type="spellStart"/>
      <w:r>
        <w:rPr>
          <w:rFonts w:ascii="PT Astra Serif" w:eastAsia="Calibri" w:hAnsi="PT Astra Serif"/>
          <w:bCs/>
          <w:sz w:val="28"/>
          <w:szCs w:val="28"/>
        </w:rPr>
        <w:t>пр</w:t>
      </w:r>
      <w:proofErr w:type="spellEnd"/>
      <w:r>
        <w:rPr>
          <w:rFonts w:ascii="PT Astra Serif" w:eastAsia="Calibri" w:hAnsi="PT Astra Serif"/>
          <w:bCs/>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2) документ, подтверждающий полномочия представителя застройщика, в случае, если уведомление об окончании строительства направлено представителем застройщика;</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4) технический план объекта индивидуального жилищного строительства или садового дома;</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5)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18. Уведомление об окончании строительства может быть направлено в электронной форме через ЕПГУ, РПГУ, в письменной форме через МФЦ, либо посредством почтового отправления с уведомлением о вручении.</w:t>
      </w:r>
    </w:p>
    <w:p w:rsidR="00355311" w:rsidRDefault="00355311">
      <w:pPr>
        <w:spacing w:after="0" w:line="240" w:lineRule="auto"/>
        <w:ind w:firstLine="709"/>
        <w:jc w:val="both"/>
        <w:rPr>
          <w:rFonts w:ascii="PT Astra Serif" w:eastAsia="Calibri" w:hAnsi="PT Astra Serif"/>
          <w:bCs/>
          <w:sz w:val="28"/>
          <w:szCs w:val="28"/>
        </w:rPr>
      </w:pPr>
    </w:p>
    <w:p w:rsidR="00355311" w:rsidRDefault="00EB65D5">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Исчерпывающий перечень документов, необходимых</w:t>
      </w:r>
    </w:p>
    <w:p w:rsidR="00355311" w:rsidRDefault="00EB65D5">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r w:rsidR="0014524B">
        <w:rPr>
          <w:rFonts w:ascii="PT Astra Serif" w:hAnsi="PT Astra Serif" w:cs="Times New Roman"/>
          <w:b/>
          <w:sz w:val="28"/>
          <w:szCs w:val="28"/>
        </w:rPr>
        <w:t xml:space="preserve"> </w:t>
      </w:r>
      <w:r>
        <w:rPr>
          <w:rFonts w:ascii="PT Astra Serif" w:hAnsi="PT Astra Serif" w:cs="Times New Roman"/>
          <w:b/>
          <w:sz w:val="28"/>
          <w:szCs w:val="28"/>
        </w:rPr>
        <w:t>а также способы их получения заявителями, в том числе в электронной форме, порядок их представления</w:t>
      </w:r>
    </w:p>
    <w:p w:rsidR="00355311" w:rsidRDefault="00355311">
      <w:pPr>
        <w:pStyle w:val="af7"/>
        <w:spacing w:beforeAutospacing="0" w:after="0" w:afterAutospacing="0"/>
        <w:ind w:firstLine="709"/>
        <w:jc w:val="both"/>
        <w:rPr>
          <w:rFonts w:ascii="PT Astra Serif" w:hAnsi="PT Astra Serif"/>
          <w:b/>
          <w:sz w:val="28"/>
          <w:szCs w:val="28"/>
        </w:rPr>
      </w:pPr>
    </w:p>
    <w:p w:rsidR="00355311" w:rsidRDefault="00EB65D5">
      <w:pPr>
        <w:pStyle w:val="-N"/>
        <w:numPr>
          <w:ilvl w:val="0"/>
          <w:numId w:val="0"/>
        </w:numPr>
        <w:spacing w:line="240" w:lineRule="auto"/>
        <w:ind w:firstLine="709"/>
        <w:rPr>
          <w:rFonts w:ascii="PT Astra Serif" w:hAnsi="PT Astra Serif"/>
        </w:rPr>
      </w:pPr>
      <w:r>
        <w:rPr>
          <w:rFonts w:ascii="PT Astra Serif" w:hAnsi="PT Astra Serif"/>
        </w:rPr>
        <w:t>19.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отсутствуют.</w:t>
      </w:r>
    </w:p>
    <w:p w:rsidR="00355311" w:rsidRDefault="00EB65D5">
      <w:pPr>
        <w:pStyle w:val="-N"/>
        <w:numPr>
          <w:ilvl w:val="0"/>
          <w:numId w:val="0"/>
        </w:numPr>
        <w:spacing w:line="240" w:lineRule="auto"/>
        <w:ind w:firstLine="709"/>
        <w:rPr>
          <w:rFonts w:ascii="PT Astra Serif" w:hAnsi="PT Astra Serif"/>
        </w:rPr>
      </w:pPr>
      <w:r>
        <w:rPr>
          <w:rFonts w:ascii="PT Astra Serif" w:hAnsi="PT Astra Serif"/>
        </w:rPr>
        <w:t>20. Запрещается требовать от заявителя:</w:t>
      </w:r>
    </w:p>
    <w:p w:rsidR="00355311" w:rsidRDefault="00EB65D5">
      <w:pPr>
        <w:pStyle w:val="-N"/>
        <w:numPr>
          <w:ilvl w:val="0"/>
          <w:numId w:val="0"/>
        </w:numPr>
        <w:spacing w:line="240" w:lineRule="auto"/>
        <w:ind w:firstLine="709"/>
        <w:rPr>
          <w:rFonts w:ascii="PT Astra Serif" w:hAnsi="PT Astra Serif" w:cs="Arial"/>
        </w:rPr>
      </w:pPr>
      <w:r>
        <w:rPr>
          <w:rFonts w:ascii="PT Astra Serif" w:hAnsi="PT Astra Serif" w:cs="Arial"/>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Pr>
          <w:rFonts w:ascii="PT Astra Serif" w:hAnsi="PT Astra Serif" w:cs="Arial"/>
        </w:rPr>
        <w:lastRenderedPageBreak/>
        <w:t>в связи с предоставлением муниципальной услуги;</w:t>
      </w:r>
    </w:p>
    <w:p w:rsidR="00355311" w:rsidRDefault="00EB65D5">
      <w:pPr>
        <w:pStyle w:val="-N"/>
        <w:numPr>
          <w:ilvl w:val="0"/>
          <w:numId w:val="0"/>
        </w:numPr>
        <w:spacing w:line="240" w:lineRule="auto"/>
        <w:ind w:firstLine="709"/>
        <w:rPr>
          <w:rFonts w:ascii="PT Astra Serif" w:hAnsi="PT Astra Serif" w:cs="Arial"/>
        </w:rPr>
      </w:pPr>
      <w:r>
        <w:rPr>
          <w:rFonts w:ascii="PT Astra Serif" w:hAnsi="PT Astra Serif" w:cs="Arial"/>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государственных органов, администрации, иных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w:t>
      </w:r>
      <w:r w:rsidR="006637B4">
        <w:rPr>
          <w:rFonts w:ascii="PT Astra Serif" w:hAnsi="PT Astra Serif" w:cs="Arial"/>
        </w:rPr>
        <w:t xml:space="preserve">27 июля </w:t>
      </w:r>
      <w:r>
        <w:rPr>
          <w:rFonts w:ascii="PT Astra Serif" w:hAnsi="PT Astra Serif" w:cs="Arial"/>
        </w:rPr>
        <w:t xml:space="preserve">2010 </w:t>
      </w:r>
      <w:r w:rsidR="006637B4">
        <w:rPr>
          <w:rFonts w:ascii="PT Astra Serif" w:hAnsi="PT Astra Serif" w:cs="Arial"/>
        </w:rPr>
        <w:t xml:space="preserve">года </w:t>
      </w:r>
      <w:r>
        <w:rPr>
          <w:rFonts w:ascii="PT Astra Serif" w:hAnsi="PT Astra Serif" w:cs="Arial"/>
        </w:rPr>
        <w:t>№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sidR="006637B4">
        <w:rPr>
          <w:rFonts w:ascii="PT Astra Serif" w:hAnsi="PT Astra Serif" w:cs="Arial"/>
        </w:rPr>
        <w:t xml:space="preserve"> </w:t>
      </w:r>
      <w:r>
        <w:rPr>
          <w:rFonts w:ascii="PT Astra Serif" w:hAnsi="PT Astra Serif" w:cs="Arial"/>
        </w:rPr>
        <w:t>по собственной инициативе;</w:t>
      </w:r>
    </w:p>
    <w:p w:rsidR="00355311" w:rsidRDefault="00EB65D5">
      <w:pPr>
        <w:pStyle w:val="-N"/>
        <w:numPr>
          <w:ilvl w:val="0"/>
          <w:numId w:val="0"/>
        </w:numPr>
        <w:spacing w:line="240" w:lineRule="auto"/>
        <w:ind w:firstLine="709"/>
        <w:rPr>
          <w:rFonts w:ascii="PT Astra Serif" w:hAnsi="PT Astra Serif" w:cs="Arial"/>
        </w:rPr>
      </w:pPr>
      <w:r>
        <w:rPr>
          <w:rFonts w:ascii="PT Astra Serif" w:hAnsi="PT Astra Serif" w:cs="Arial"/>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 </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rsidR="00355311" w:rsidRDefault="00EB65D5">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г) выявление документально подтвержденного факта (признаков) ошибочного или противоправного действия (бездействия) сотрудника администрации, предоставляющего муниципальную услугу, о чем в письменном виде за подписью руководителя структурного подразделения администрации уведомляется заявитель, а также приносятся извинения за доставленные неудобства;</w:t>
      </w:r>
    </w:p>
    <w:p w:rsidR="00355311" w:rsidRDefault="00EB65D5">
      <w:pPr>
        <w:pStyle w:val="-N"/>
        <w:numPr>
          <w:ilvl w:val="0"/>
          <w:numId w:val="0"/>
        </w:numPr>
        <w:spacing w:line="240" w:lineRule="auto"/>
        <w:ind w:firstLine="709"/>
        <w:rPr>
          <w:rFonts w:ascii="PT Astra Serif" w:hAnsi="PT Astra Serif" w:cs="Arial"/>
        </w:rPr>
      </w:pPr>
      <w:r>
        <w:rPr>
          <w:rFonts w:ascii="PT Astra Serif" w:hAnsi="PT Astra Serif" w:cs="Arial"/>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8">
        <w:r>
          <w:rPr>
            <w:rFonts w:ascii="PT Astra Serif" w:hAnsi="PT Astra Serif" w:cs="Arial"/>
          </w:rPr>
          <w:t>пунктом 7.2 части 1 статьи 16</w:t>
        </w:r>
      </w:hyperlink>
      <w:r>
        <w:rPr>
          <w:rFonts w:ascii="PT Astra Serif" w:hAnsi="PT Astra Serif" w:cs="Arial"/>
        </w:rPr>
        <w:t xml:space="preserve"> Федерального закона «Об организации предоставления государственных и муниципальных услуг», за исключением случаев, если </w:t>
      </w:r>
      <w:r>
        <w:rPr>
          <w:rFonts w:ascii="PT Astra Serif" w:hAnsi="PT Astra Serif" w:cs="Arial"/>
        </w:rPr>
        <w:lastRenderedPageBreak/>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55311" w:rsidRDefault="00355311">
      <w:pPr>
        <w:pStyle w:val="-N"/>
        <w:numPr>
          <w:ilvl w:val="0"/>
          <w:numId w:val="0"/>
        </w:numPr>
        <w:spacing w:line="240" w:lineRule="auto"/>
        <w:ind w:firstLine="709"/>
        <w:rPr>
          <w:rFonts w:ascii="PT Astra Serif" w:hAnsi="PT Astra Serif" w:cs="Times New Roman"/>
          <w:color w:val="FF0000"/>
        </w:rPr>
      </w:pPr>
    </w:p>
    <w:p w:rsidR="00355311" w:rsidRDefault="00EB65D5">
      <w:pPr>
        <w:pStyle w:val="af7"/>
        <w:spacing w:beforeAutospacing="0" w:after="0" w:afterAutospacing="0"/>
        <w:jc w:val="center"/>
        <w:rPr>
          <w:rFonts w:ascii="PT Astra Serif" w:hAnsi="PT Astra Serif"/>
          <w:b/>
          <w:sz w:val="28"/>
          <w:szCs w:val="28"/>
        </w:rPr>
      </w:pPr>
      <w:r>
        <w:rPr>
          <w:rFonts w:ascii="PT Astra Serif" w:hAnsi="PT Astra Serif"/>
          <w:b/>
          <w:sz w:val="28"/>
          <w:szCs w:val="28"/>
        </w:rPr>
        <w:t>Исчерпывающий перечень оснований для отказа в приеме документов, необходимых для предоставления муниципальной услуги</w:t>
      </w:r>
    </w:p>
    <w:p w:rsidR="00355311" w:rsidRDefault="00355311">
      <w:pPr>
        <w:pStyle w:val="af7"/>
        <w:spacing w:beforeAutospacing="0" w:after="0" w:afterAutospacing="0"/>
        <w:jc w:val="center"/>
        <w:rPr>
          <w:rFonts w:ascii="PT Astra Serif" w:hAnsi="PT Astra Serif"/>
          <w:b/>
          <w:sz w:val="28"/>
          <w:szCs w:val="28"/>
        </w:rPr>
      </w:pPr>
    </w:p>
    <w:p w:rsidR="00355311" w:rsidRDefault="00EB65D5">
      <w:pPr>
        <w:pStyle w:val="af7"/>
        <w:spacing w:beforeAutospacing="0" w:after="0" w:afterAutospacing="0"/>
        <w:jc w:val="both"/>
        <w:rPr>
          <w:rFonts w:ascii="PT Astra Serif" w:hAnsi="PT Astra Serif"/>
          <w:sz w:val="28"/>
          <w:szCs w:val="28"/>
        </w:rPr>
      </w:pPr>
      <w:r>
        <w:rPr>
          <w:rFonts w:ascii="PT Astra Serif" w:hAnsi="PT Astra Serif"/>
          <w:b/>
          <w:sz w:val="28"/>
          <w:szCs w:val="28"/>
        </w:rPr>
        <w:tab/>
      </w:r>
      <w:r>
        <w:rPr>
          <w:rFonts w:ascii="PT Astra Serif" w:hAnsi="PT Astra Serif"/>
          <w:sz w:val="28"/>
          <w:szCs w:val="28"/>
        </w:rPr>
        <w:t>21. Основания для отказа в приеме уведомления об окончании строительства и документов, необходимых для предоставления муниципальной услуги, отсутствуют.</w:t>
      </w:r>
    </w:p>
    <w:p w:rsidR="00355311" w:rsidRDefault="00EB65D5">
      <w:pPr>
        <w:pStyle w:val="af7"/>
        <w:spacing w:beforeAutospacing="0" w:after="0" w:afterAutospacing="0"/>
        <w:jc w:val="both"/>
        <w:rPr>
          <w:rFonts w:ascii="PT Astra Serif" w:hAnsi="PT Astra Serif"/>
          <w:sz w:val="28"/>
          <w:szCs w:val="28"/>
        </w:rPr>
      </w:pPr>
      <w:r>
        <w:rPr>
          <w:rFonts w:ascii="PT Astra Serif" w:hAnsi="PT Astra Serif"/>
          <w:sz w:val="28"/>
          <w:szCs w:val="28"/>
        </w:rPr>
        <w:tab/>
        <w:t>22. В случае отсутствия в уведомлении об окончании строительства сведений, предусмотренных абзацем первым части 16 статьи 55 Градостроительного кодекса Российской Федерации, или отсутствия документов, прилагаемых к нему и предусмотренных пунктами 1 - 3 части 16 статьи 55 Градостроительного кодекса Российской Федерации,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администрация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355311" w:rsidRDefault="00355311">
      <w:pPr>
        <w:pStyle w:val="ConsPlusNormal0"/>
        <w:tabs>
          <w:tab w:val="left" w:pos="851"/>
        </w:tabs>
        <w:ind w:firstLine="0"/>
        <w:jc w:val="center"/>
        <w:rPr>
          <w:rFonts w:ascii="PT Astra Serif" w:hAnsi="PT Astra Serif" w:cs="Times New Roman"/>
          <w:sz w:val="28"/>
          <w:szCs w:val="28"/>
        </w:rPr>
      </w:pPr>
    </w:p>
    <w:p w:rsidR="0014524B" w:rsidRDefault="00EB65D5">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 xml:space="preserve">Исчерпывающий перечень оснований для приостановления предоставления муниципальной услуги и (или) отказа </w:t>
      </w:r>
    </w:p>
    <w:p w:rsidR="00355311" w:rsidRDefault="00EB65D5">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в предоставлении муниципальной услуги</w:t>
      </w:r>
    </w:p>
    <w:p w:rsidR="00355311" w:rsidRDefault="00355311">
      <w:pPr>
        <w:pStyle w:val="ConsPlusNormal0"/>
        <w:ind w:firstLine="709"/>
        <w:jc w:val="both"/>
        <w:rPr>
          <w:rFonts w:ascii="PT Astra Serif" w:hAnsi="PT Astra Serif" w:cs="Times New Roman"/>
          <w:b/>
          <w:sz w:val="28"/>
          <w:szCs w:val="28"/>
        </w:rPr>
      </w:pPr>
    </w:p>
    <w:p w:rsidR="00355311" w:rsidRDefault="00EB65D5">
      <w:pPr>
        <w:pStyle w:val="-N"/>
        <w:numPr>
          <w:ilvl w:val="0"/>
          <w:numId w:val="0"/>
        </w:numPr>
        <w:spacing w:line="240" w:lineRule="auto"/>
        <w:rPr>
          <w:rFonts w:ascii="PT Astra Serif" w:hAnsi="PT Astra Serif"/>
        </w:rPr>
      </w:pPr>
      <w:r>
        <w:rPr>
          <w:rFonts w:ascii="PT Astra Serif" w:hAnsi="PT Astra Serif"/>
        </w:rPr>
        <w:tab/>
        <w:t>23. Основания для приостановления предоставления муниципальной услуги отсутствуют.</w:t>
      </w:r>
    </w:p>
    <w:p w:rsidR="00355311" w:rsidRDefault="00EB65D5">
      <w:pPr>
        <w:pStyle w:val="-N"/>
        <w:numPr>
          <w:ilvl w:val="0"/>
          <w:numId w:val="0"/>
        </w:numPr>
        <w:spacing w:line="240" w:lineRule="auto"/>
        <w:rPr>
          <w:rFonts w:ascii="PT Astra Serif" w:hAnsi="PT Astra Serif"/>
        </w:rPr>
      </w:pPr>
      <w:r>
        <w:rPr>
          <w:rFonts w:ascii="PT Astra Serif" w:hAnsi="PT Astra Serif"/>
        </w:rPr>
        <w:tab/>
        <w:t>24. Исчерпывающий перечень оснований для отказа в предоставлении услуги:</w:t>
      </w:r>
    </w:p>
    <w:p w:rsidR="00355311" w:rsidRDefault="00EB65D5">
      <w:pPr>
        <w:pStyle w:val="-N"/>
        <w:numPr>
          <w:ilvl w:val="0"/>
          <w:numId w:val="0"/>
        </w:numPr>
        <w:spacing w:line="240" w:lineRule="auto"/>
        <w:ind w:firstLine="709"/>
        <w:rPr>
          <w:rFonts w:ascii="PT Astra Serif" w:hAnsi="PT Astra Serif"/>
        </w:rPr>
      </w:pPr>
      <w:r>
        <w:rPr>
          <w:rFonts w:ascii="PT Astra Serif" w:hAnsi="PT Astra Serif"/>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r>
        <w:rPr>
          <w:rFonts w:ascii="PT Astra Serif" w:hAnsi="PT Astra Serif"/>
        </w:rPr>
        <w:lastRenderedPageBreak/>
        <w:t>кодексом Российской Федерации, другими федеральными законами;</w:t>
      </w:r>
    </w:p>
    <w:p w:rsidR="00355311" w:rsidRDefault="00EB65D5">
      <w:pPr>
        <w:pStyle w:val="-N"/>
        <w:numPr>
          <w:ilvl w:val="0"/>
          <w:numId w:val="0"/>
        </w:numPr>
        <w:spacing w:line="240" w:lineRule="auto"/>
        <w:ind w:firstLine="709"/>
        <w:rPr>
          <w:rFonts w:ascii="PT Astra Serif" w:hAnsi="PT Astra Serif"/>
        </w:rPr>
      </w:pPr>
      <w:r>
        <w:rPr>
          <w:rFonts w:ascii="PT Astra Serif" w:hAnsi="PT Astra Serif"/>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355311" w:rsidRDefault="00EB65D5">
      <w:pPr>
        <w:pStyle w:val="-N"/>
        <w:numPr>
          <w:ilvl w:val="0"/>
          <w:numId w:val="0"/>
        </w:numPr>
        <w:spacing w:line="240" w:lineRule="auto"/>
        <w:ind w:firstLine="709"/>
        <w:rPr>
          <w:rFonts w:ascii="PT Astra Serif" w:hAnsi="PT Astra Serif"/>
        </w:rPr>
      </w:pPr>
      <w:r>
        <w:rPr>
          <w:rFonts w:ascii="PT Astra Serif" w:hAnsi="PT Astra Serif"/>
        </w:rPr>
        <w:t xml:space="preserve">3) вид </w:t>
      </w:r>
      <w:proofErr w:type="gramStart"/>
      <w:r>
        <w:rPr>
          <w:rFonts w:ascii="PT Astra Serif" w:hAnsi="PT Astra Serif"/>
        </w:rPr>
        <w:t>разрешенного использования</w:t>
      </w:r>
      <w:proofErr w:type="gramEnd"/>
      <w:r>
        <w:rPr>
          <w:rFonts w:ascii="PT Astra Serif" w:hAnsi="PT Astra Serif"/>
        </w:rPr>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355311" w:rsidRDefault="00EB65D5">
      <w:pPr>
        <w:pStyle w:val="-N"/>
        <w:numPr>
          <w:ilvl w:val="0"/>
          <w:numId w:val="0"/>
        </w:numPr>
        <w:spacing w:line="240" w:lineRule="auto"/>
        <w:ind w:firstLine="709"/>
        <w:rPr>
          <w:rFonts w:ascii="PT Astra Serif" w:hAnsi="PT Astra Serif"/>
        </w:rPr>
      </w:pPr>
      <w:r>
        <w:rPr>
          <w:rFonts w:ascii="PT Astra Serif" w:hAnsi="PT Astra Serif"/>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355311" w:rsidRDefault="00355311">
      <w:pPr>
        <w:pStyle w:val="-N"/>
        <w:numPr>
          <w:ilvl w:val="0"/>
          <w:numId w:val="0"/>
        </w:numPr>
        <w:spacing w:line="240" w:lineRule="auto"/>
        <w:ind w:firstLine="568"/>
        <w:rPr>
          <w:rFonts w:ascii="PT Astra Serif" w:hAnsi="PT Astra Serif"/>
        </w:rPr>
      </w:pPr>
    </w:p>
    <w:p w:rsidR="00355311" w:rsidRDefault="00EB65D5">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Перечень услуг, которые являются необходимыми и</w:t>
      </w:r>
    </w:p>
    <w:p w:rsidR="00355311" w:rsidRDefault="00EB65D5">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обязательными для предоставления муниципальной услуги,</w:t>
      </w:r>
    </w:p>
    <w:p w:rsidR="00355311" w:rsidRDefault="00EB65D5">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в том числе сведения о документе (документах), выдаваемом</w:t>
      </w:r>
    </w:p>
    <w:p w:rsidR="00355311" w:rsidRDefault="00EB65D5">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(выдаваемых) организациями, участвующими в предоставлении</w:t>
      </w:r>
    </w:p>
    <w:p w:rsidR="00355311" w:rsidRDefault="00EB65D5">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муниципальной услуги</w:t>
      </w:r>
    </w:p>
    <w:p w:rsidR="00355311" w:rsidRDefault="00EB65D5">
      <w:pPr>
        <w:spacing w:after="0" w:line="240" w:lineRule="auto"/>
        <w:ind w:firstLine="709"/>
        <w:outlineLvl w:val="2"/>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  </w:t>
      </w:r>
    </w:p>
    <w:p w:rsidR="00355311" w:rsidRDefault="00EB65D5">
      <w:pPr>
        <w:spacing w:after="0" w:line="240" w:lineRule="auto"/>
        <w:ind w:firstLine="709"/>
        <w:jc w:val="both"/>
        <w:outlineLvl w:val="2"/>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25. Услуги, которые являются необходимыми и обязательными для предоставления муниципальной услуги, отсутствуют. </w:t>
      </w:r>
    </w:p>
    <w:p w:rsidR="00355311" w:rsidRDefault="00355311">
      <w:pPr>
        <w:pStyle w:val="ConsPlusNormal0"/>
        <w:ind w:firstLine="709"/>
        <w:jc w:val="both"/>
        <w:outlineLvl w:val="2"/>
        <w:rPr>
          <w:rFonts w:ascii="PT Astra Serif" w:hAnsi="PT Astra Serif" w:cs="Times New Roman"/>
          <w:color w:val="FF0000"/>
          <w:sz w:val="28"/>
          <w:szCs w:val="28"/>
        </w:rPr>
      </w:pPr>
    </w:p>
    <w:p w:rsidR="00355311" w:rsidRDefault="00EB65D5">
      <w:pPr>
        <w:spacing w:after="0" w:line="240" w:lineRule="auto"/>
        <w:jc w:val="center"/>
        <w:outlineLvl w:val="0"/>
        <w:rPr>
          <w:rFonts w:ascii="PT Astra Serif" w:hAnsi="PT Astra Serif" w:cs="Times New Roman"/>
          <w:b/>
          <w:sz w:val="28"/>
          <w:szCs w:val="28"/>
        </w:rPr>
      </w:pPr>
      <w:r>
        <w:rPr>
          <w:rFonts w:ascii="PT Astra Serif" w:hAnsi="PT Astra Serif" w:cs="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355311" w:rsidRDefault="00355311">
      <w:pPr>
        <w:spacing w:after="0" w:line="240" w:lineRule="auto"/>
        <w:ind w:firstLine="709"/>
        <w:outlineLvl w:val="0"/>
        <w:rPr>
          <w:rFonts w:ascii="PT Astra Serif" w:hAnsi="PT Astra Serif" w:cs="Times New Roman"/>
          <w:b/>
          <w:sz w:val="28"/>
          <w:szCs w:val="28"/>
        </w:rPr>
      </w:pPr>
    </w:p>
    <w:p w:rsidR="00355311" w:rsidRDefault="00EB65D5">
      <w:pPr>
        <w:spacing w:after="0" w:line="240" w:lineRule="auto"/>
        <w:ind w:firstLine="709"/>
        <w:outlineLvl w:val="2"/>
        <w:rPr>
          <w:rFonts w:ascii="PT Astra Serif" w:hAnsi="PT Astra Serif" w:cs="Times New Roman"/>
          <w:sz w:val="28"/>
          <w:szCs w:val="28"/>
        </w:rPr>
      </w:pPr>
      <w:r>
        <w:rPr>
          <w:rFonts w:ascii="PT Astra Serif" w:hAnsi="PT Astra Serif" w:cs="Times New Roman"/>
          <w:sz w:val="28"/>
          <w:szCs w:val="28"/>
        </w:rPr>
        <w:t>26. Плата за предоставление муниципальной услуги не взимается.</w:t>
      </w:r>
    </w:p>
    <w:p w:rsidR="00355311" w:rsidRDefault="00355311">
      <w:pPr>
        <w:spacing w:after="0" w:line="240" w:lineRule="auto"/>
        <w:ind w:firstLine="709"/>
        <w:outlineLvl w:val="2"/>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55311" w:rsidRDefault="00355311">
      <w:pPr>
        <w:spacing w:after="0" w:line="240" w:lineRule="auto"/>
        <w:ind w:firstLine="709"/>
        <w:rPr>
          <w:rFonts w:ascii="PT Astra Serif" w:hAnsi="PT Astra Serif" w:cs="Times New Roman"/>
          <w:b/>
          <w:sz w:val="28"/>
          <w:szCs w:val="28"/>
        </w:rPr>
      </w:pPr>
    </w:p>
    <w:p w:rsidR="00355311" w:rsidRDefault="00EB65D5">
      <w:pPr>
        <w:spacing w:line="240" w:lineRule="auto"/>
        <w:ind w:firstLine="709"/>
        <w:jc w:val="both"/>
        <w:rPr>
          <w:rFonts w:ascii="PT Astra Serif" w:eastAsia="Times New Roman" w:hAnsi="PT Astra Serif" w:cs="Times New Roman"/>
          <w:sz w:val="28"/>
          <w:szCs w:val="28"/>
        </w:rPr>
      </w:pPr>
      <w:r>
        <w:rPr>
          <w:rFonts w:ascii="PT Astra Serif" w:hAnsi="PT Astra Serif" w:cs="Times New Roman"/>
          <w:sz w:val="28"/>
          <w:szCs w:val="28"/>
        </w:rPr>
        <w:t xml:space="preserve">27. </w:t>
      </w:r>
      <w:r>
        <w:rPr>
          <w:rFonts w:ascii="PT Astra Serif" w:eastAsia="Times New Roman" w:hAnsi="PT Astra Serif" w:cs="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w:t>
      </w:r>
    </w:p>
    <w:p w:rsidR="00355311" w:rsidRDefault="00355311">
      <w:pPr>
        <w:tabs>
          <w:tab w:val="left" w:pos="1260"/>
        </w:tabs>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355311" w:rsidRDefault="00355311">
      <w:pPr>
        <w:spacing w:after="0" w:line="240" w:lineRule="auto"/>
        <w:ind w:firstLine="709"/>
        <w:rPr>
          <w:rFonts w:ascii="PT Astra Serif" w:hAnsi="PT Astra Serif" w:cs="Times New Roman"/>
          <w:b/>
          <w:sz w:val="28"/>
          <w:szCs w:val="28"/>
        </w:rPr>
      </w:pPr>
    </w:p>
    <w:p w:rsidR="00355311" w:rsidRDefault="00EB65D5">
      <w:pPr>
        <w:tabs>
          <w:tab w:val="left" w:pos="1260"/>
        </w:tabs>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28. Уведомление об окончании строительства, поступившие в администрацию или МФЦ в письменной форме, подлежат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rsidR="00355311" w:rsidRDefault="00EB65D5">
      <w:pPr>
        <w:tabs>
          <w:tab w:val="left" w:pos="1260"/>
        </w:tabs>
        <w:spacing w:after="0" w:line="240" w:lineRule="auto"/>
        <w:ind w:firstLine="709"/>
        <w:jc w:val="both"/>
        <w:rPr>
          <w:rFonts w:ascii="PT Astra Serif" w:hAnsi="PT Astra Serif" w:cs="Times New Roman"/>
          <w:color w:val="FF0000"/>
          <w:sz w:val="28"/>
          <w:szCs w:val="28"/>
        </w:rPr>
      </w:pPr>
      <w:r>
        <w:rPr>
          <w:rFonts w:ascii="PT Astra Serif" w:hAnsi="PT Astra Serif" w:cs="Times New Roman"/>
          <w:sz w:val="28"/>
          <w:szCs w:val="28"/>
        </w:rPr>
        <w:t>29. При подаче уведомления об окончании строительства через ЕПГУ, РПГУ оно автоматически фиксируется в режиме реального времени в электронной системе. Регистрация уведомления об окончании строительства, поданного в электронном виде, осуществляется ответственным сотрудником администрации не позднее 1 рабочего дня, следующего за днем поступления, с сохранением присвоенного системой индивидуального номера.</w:t>
      </w:r>
    </w:p>
    <w:p w:rsidR="00355311" w:rsidRDefault="00355311">
      <w:pPr>
        <w:spacing w:after="0" w:line="240" w:lineRule="auto"/>
        <w:ind w:firstLine="709"/>
        <w:jc w:val="center"/>
        <w:rPr>
          <w:rFonts w:ascii="PT Astra Serif" w:hAnsi="PT Astra Serif" w:cs="Times New Roman"/>
          <w:b/>
          <w:color w:val="FF0000"/>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Требования к помещениям, в которых предоставляется муниципальная услуга, к залу ожидания, </w:t>
      </w:r>
      <w:r>
        <w:rPr>
          <w:rFonts w:ascii="PT Astra Serif" w:hAnsi="PT Astra Serif"/>
          <w:b/>
          <w:sz w:val="28"/>
          <w:szCs w:val="28"/>
        </w:rPr>
        <w:t>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Pr>
          <w:rFonts w:ascii="PT Astra Serif" w:hAnsi="PT Astra Serif" w:cs="Times New Roman"/>
          <w:b/>
          <w:sz w:val="28"/>
          <w:szCs w:val="28"/>
        </w:rPr>
        <w:t xml:space="preserve"> размещению и оформлению визуальной, текстовой и мультимедийной информации о порядке предоставления муниципальной услуги</w:t>
      </w:r>
    </w:p>
    <w:p w:rsidR="00355311" w:rsidRDefault="00355311">
      <w:pPr>
        <w:spacing w:after="0" w:line="240" w:lineRule="auto"/>
        <w:ind w:firstLine="709"/>
        <w:rPr>
          <w:rFonts w:ascii="PT Astra Serif" w:hAnsi="PT Astra Serif" w:cs="Times New Roman"/>
          <w:b/>
          <w:sz w:val="28"/>
          <w:szCs w:val="28"/>
        </w:rPr>
      </w:pP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hAnsi="PT Astra Serif" w:cs="Times New Roman"/>
          <w:sz w:val="28"/>
          <w:szCs w:val="28"/>
        </w:rPr>
        <w:t xml:space="preserve">30. Вход в здание администрации должен быть оборудован вывеской и режимной табличкой, адаптирован для беспрепятственного доступа инвалидов </w:t>
      </w:r>
      <w:r>
        <w:rPr>
          <w:rFonts w:ascii="PT Astra Serif" w:eastAsia="Times New Roman" w:hAnsi="PT Astra Serif" w:cs="Times New Roman"/>
          <w:sz w:val="28"/>
          <w:szCs w:val="28"/>
        </w:rPr>
        <w:t xml:space="preserve">(включая инвалидов, использующих кресла-коляски и собак-проводников). </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31.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32. Для людей с ограниченными возможностями должны быть предусмотрены:</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возможность беспрепятственного входа в помещения и выхода из них;</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содействие (при необходимости) инвалиду при входе в объект и выходе из него со стороны сотрудников администрации;</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оборудование на прилегающих к зданию территориях мест для парковки автотранспортных средств инвалидов;</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w:t>
      </w:r>
      <w:proofErr w:type="spellStart"/>
      <w:r>
        <w:rPr>
          <w:rFonts w:ascii="PT Astra Serif" w:eastAsia="Times New Roman" w:hAnsi="PT Astra Serif" w:cs="Times New Roman"/>
          <w:sz w:val="28"/>
          <w:szCs w:val="28"/>
        </w:rPr>
        <w:t>ассистивных</w:t>
      </w:r>
      <w:proofErr w:type="spellEnd"/>
      <w:r>
        <w:rPr>
          <w:rFonts w:ascii="PT Astra Serif" w:eastAsia="Times New Roman" w:hAnsi="PT Astra Serif" w:cs="Times New Roman"/>
          <w:sz w:val="28"/>
          <w:szCs w:val="28"/>
        </w:rPr>
        <w:t xml:space="preserve"> и вспомогательных технологий, а также сменного кресла-коляски;</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55311" w:rsidRDefault="00EB65D5">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33. 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355311" w:rsidRDefault="00EB65D5">
      <w:pPr>
        <w:pStyle w:val="ConsPlusNormal0"/>
        <w:ind w:firstLine="708"/>
        <w:jc w:val="both"/>
        <w:rPr>
          <w:rFonts w:ascii="PT Astra Serif" w:hAnsi="PT Astra Serif" w:cs="Times New Roman"/>
          <w:sz w:val="28"/>
          <w:szCs w:val="28"/>
        </w:rPr>
      </w:pPr>
      <w:r>
        <w:rPr>
          <w:rFonts w:ascii="PT Astra Serif" w:hAnsi="PT Astra Serif" w:cs="Times New Roman"/>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34. В местах предоставления муниципальной услуги предусматривается оборудование мест общественного пользования (туалетов).</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35.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36. На кабинете приема заявителей должна находиться информационная табличка (вывеска) с указанием:</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 номера кабинета;</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 фамилии, имени, отчества и должности сотрудника, осуществляющего предоставление муниципальной услуги;</w:t>
      </w:r>
    </w:p>
    <w:p w:rsidR="00355311" w:rsidRDefault="00EB65D5">
      <w:pPr>
        <w:tabs>
          <w:tab w:val="left" w:pos="993"/>
        </w:tabs>
        <w:spacing w:after="0" w:line="240" w:lineRule="auto"/>
        <w:ind w:firstLine="709"/>
        <w:contextualSpacing/>
        <w:jc w:val="both"/>
        <w:rPr>
          <w:rFonts w:ascii="PT Astra Serif" w:hAnsi="PT Astra Serif" w:cs="Times New Roman"/>
          <w:sz w:val="28"/>
          <w:szCs w:val="28"/>
        </w:rPr>
      </w:pPr>
      <w:r>
        <w:rPr>
          <w:rFonts w:ascii="PT Astra Serif" w:hAnsi="PT Astra Serif" w:cs="Times New Roman"/>
          <w:sz w:val="28"/>
          <w:szCs w:val="28"/>
        </w:rPr>
        <w:lastRenderedPageBreak/>
        <w:t>- времени перерыва на обед, технического перерыва.</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37.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38.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rsidR="00355311" w:rsidRDefault="00EB65D5">
      <w:pPr>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39.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rsidR="00355311" w:rsidRDefault="00355311">
      <w:pPr>
        <w:spacing w:after="0" w:line="240" w:lineRule="auto"/>
        <w:ind w:firstLine="709"/>
        <w:jc w:val="both"/>
        <w:rPr>
          <w:rFonts w:ascii="PT Astra Serif" w:hAnsi="PT Astra Serif" w:cs="Times New Roman"/>
          <w:color w:val="FF0000"/>
          <w:sz w:val="28"/>
          <w:szCs w:val="28"/>
        </w:rPr>
      </w:pPr>
    </w:p>
    <w:p w:rsidR="0014524B"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 «Об организации предоставления государственных и муниципальных услуг»</w:t>
      </w:r>
    </w:p>
    <w:p w:rsidR="00355311" w:rsidRDefault="00355311">
      <w:pPr>
        <w:pStyle w:val="ConsPlusNormal0"/>
        <w:ind w:firstLine="709"/>
        <w:outlineLvl w:val="2"/>
        <w:rPr>
          <w:rFonts w:ascii="PT Astra Serif" w:hAnsi="PT Astra Serif" w:cs="Times New Roman"/>
          <w:b/>
          <w:sz w:val="28"/>
          <w:szCs w:val="28"/>
        </w:rPr>
      </w:pP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40. Показателями доступности и качества муниципальной услуги являются:</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1) качество муниципальной услуги:</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ПД = КП / (КП + КН) x 100, где</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 xml:space="preserve">КП - количество предоставленных администрацией муниципальных </w:t>
      </w:r>
      <w:r>
        <w:rPr>
          <w:rFonts w:ascii="PT Astra Serif" w:hAnsi="PT Astra Serif" w:cs="Times New Roman"/>
          <w:sz w:val="28"/>
          <w:szCs w:val="28"/>
        </w:rPr>
        <w:lastRenderedPageBreak/>
        <w:t>услуг в соответствии с настоящим административным регламентом;</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КН - количество жалоб на неисполнение муниципальной услуги;</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2) доступность и своевременность предоставления муниципальной услуги:</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ПК = К1 / (К1 + К2 + К3) x 100, где</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41.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rsidR="00355311" w:rsidRDefault="00EB65D5">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42.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МФЦ (в том числе в полном объеме).</w:t>
      </w:r>
    </w:p>
    <w:p w:rsidR="00355311" w:rsidRDefault="00355311">
      <w:pPr>
        <w:spacing w:after="0" w:line="240" w:lineRule="auto"/>
        <w:ind w:firstLine="709"/>
        <w:jc w:val="both"/>
        <w:rPr>
          <w:rFonts w:ascii="PT Astra Serif" w:hAnsi="PT Astra Serif" w:cs="Times New Roman"/>
          <w:color w:val="FF0000"/>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Иные требования, в том числе учитывающие особенности</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предоставления муниципальной услуги по экстерриториальному</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принципу (в случае, если государственная услуга предоставляется по экстерриториальному принципу) и особенности предоставления муниципальной услуги в электронной форме</w:t>
      </w:r>
    </w:p>
    <w:p w:rsidR="00355311" w:rsidRDefault="00355311">
      <w:pPr>
        <w:spacing w:after="0" w:line="240" w:lineRule="auto"/>
        <w:ind w:firstLine="709"/>
        <w:jc w:val="center"/>
        <w:rPr>
          <w:rFonts w:ascii="PT Astra Serif" w:hAnsi="PT Astra Serif" w:cs="Times New Roman"/>
          <w:b/>
          <w:sz w:val="28"/>
          <w:szCs w:val="28"/>
        </w:rPr>
      </w:pPr>
    </w:p>
    <w:p w:rsidR="00355311" w:rsidRDefault="00EB65D5">
      <w:pPr>
        <w:tabs>
          <w:tab w:val="left" w:pos="567"/>
        </w:tabs>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43. </w:t>
      </w:r>
      <w:r>
        <w:rPr>
          <w:rFonts w:ascii="PT Astra Serif" w:eastAsia="Calibri" w:hAnsi="PT Astra Serif"/>
          <w:bCs/>
          <w:sz w:val="28"/>
          <w:szCs w:val="28"/>
        </w:rPr>
        <w:t>Уведомление об окончании строительства может быть направлено в электронной форме через ЕПГУ, РПГУ.</w:t>
      </w:r>
      <w:bookmarkStart w:id="1" w:name="sub_41"/>
      <w:bookmarkEnd w:id="1"/>
    </w:p>
    <w:p w:rsidR="00355311" w:rsidRDefault="00EB65D5">
      <w:pPr>
        <w:spacing w:after="0" w:line="240" w:lineRule="auto"/>
        <w:ind w:firstLine="709"/>
        <w:jc w:val="both"/>
        <w:rPr>
          <w:rFonts w:ascii="PT Astra Serif" w:eastAsiaTheme="minorHAnsi" w:hAnsi="PT Astra Serif" w:cs="Times New Roman"/>
          <w:bCs/>
          <w:iCs/>
          <w:sz w:val="28"/>
          <w:szCs w:val="28"/>
          <w:lang w:eastAsia="en-US"/>
        </w:rPr>
      </w:pPr>
      <w:r>
        <w:rPr>
          <w:rFonts w:ascii="PT Astra Serif" w:eastAsiaTheme="minorHAnsi" w:hAnsi="PT Astra Serif" w:cs="Times New Roman"/>
          <w:bCs/>
          <w:iCs/>
          <w:sz w:val="28"/>
          <w:szCs w:val="28"/>
          <w:lang w:eastAsia="en-US"/>
        </w:rPr>
        <w:t xml:space="preserve">44.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w:t>
      </w:r>
      <w:r w:rsidR="0014524B">
        <w:rPr>
          <w:rFonts w:ascii="PT Astra Serif" w:eastAsiaTheme="minorHAnsi" w:hAnsi="PT Astra Serif" w:cs="Times New Roman"/>
          <w:bCs/>
          <w:iCs/>
          <w:sz w:val="28"/>
          <w:szCs w:val="28"/>
          <w:lang w:eastAsia="en-US"/>
        </w:rPr>
        <w:t xml:space="preserve">               </w:t>
      </w:r>
      <w:proofErr w:type="gramStart"/>
      <w:r w:rsidR="0014524B">
        <w:rPr>
          <w:rFonts w:ascii="PT Astra Serif" w:eastAsiaTheme="minorHAnsi" w:hAnsi="PT Astra Serif" w:cs="Times New Roman"/>
          <w:bCs/>
          <w:iCs/>
          <w:sz w:val="28"/>
          <w:szCs w:val="28"/>
          <w:lang w:eastAsia="en-US"/>
        </w:rPr>
        <w:t xml:space="preserve">   </w:t>
      </w:r>
      <w:r>
        <w:rPr>
          <w:rFonts w:ascii="PT Astra Serif" w:eastAsiaTheme="minorHAnsi" w:hAnsi="PT Astra Serif" w:cs="Times New Roman"/>
          <w:bCs/>
          <w:iCs/>
          <w:sz w:val="28"/>
          <w:szCs w:val="28"/>
          <w:lang w:eastAsia="en-US"/>
        </w:rPr>
        <w:t>«</w:t>
      </w:r>
      <w:proofErr w:type="gramEnd"/>
      <w:r>
        <w:rPr>
          <w:rFonts w:ascii="PT Astra Serif" w:eastAsiaTheme="minorHAnsi" w:hAnsi="PT Astra Serif" w:cs="Times New Roman"/>
          <w:bCs/>
          <w:iCs/>
          <w:sz w:val="28"/>
          <w:szCs w:val="28"/>
          <w:lang w:eastAsia="en-US"/>
        </w:rPr>
        <w:t xml:space="preserve">Об электронной подписи», </w:t>
      </w:r>
      <w:r>
        <w:rPr>
          <w:rFonts w:ascii="PT Astra Serif" w:hAnsi="PT Astra Serif" w:cs="Times New Roman"/>
          <w:sz w:val="28"/>
          <w:szCs w:val="28"/>
        </w:rPr>
        <w:t>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Pr>
          <w:rFonts w:ascii="PT Astra Serif" w:eastAsiaTheme="minorHAnsi" w:hAnsi="PT Astra Serif" w:cs="Times New Roman"/>
          <w:bCs/>
          <w:iCs/>
          <w:sz w:val="28"/>
          <w:szCs w:val="28"/>
          <w:lang w:eastAsia="en-US"/>
        </w:rPr>
        <w:t>.</w:t>
      </w:r>
    </w:p>
    <w:p w:rsidR="00355311" w:rsidRDefault="00EB65D5">
      <w:pPr>
        <w:widowControl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45. Сведения о муниципальной услуге размещаются на ЕПГУ, РПГУ в порядке, установленном постановлением Правительства Российской Федерации от </w:t>
      </w:r>
      <w:r w:rsidR="0014524B">
        <w:rPr>
          <w:rFonts w:ascii="PT Astra Serif" w:hAnsi="PT Astra Serif" w:cs="Times New Roman"/>
          <w:sz w:val="28"/>
          <w:szCs w:val="28"/>
        </w:rPr>
        <w:t xml:space="preserve">24 октября </w:t>
      </w:r>
      <w:r>
        <w:rPr>
          <w:rFonts w:ascii="PT Astra Serif" w:hAnsi="PT Astra Serif" w:cs="Times New Roman"/>
          <w:sz w:val="28"/>
          <w:szCs w:val="28"/>
        </w:rPr>
        <w:t>2011</w:t>
      </w:r>
      <w:r w:rsidR="0014524B">
        <w:rPr>
          <w:rFonts w:ascii="PT Astra Serif" w:hAnsi="PT Astra Serif" w:cs="Times New Roman"/>
          <w:sz w:val="28"/>
          <w:szCs w:val="28"/>
        </w:rPr>
        <w:t xml:space="preserve"> года</w:t>
      </w:r>
      <w:r>
        <w:rPr>
          <w:rFonts w:ascii="PT Astra Serif" w:hAnsi="PT Astra Serif" w:cs="Times New Roman"/>
          <w:sz w:val="28"/>
          <w:szCs w:val="28"/>
        </w:rPr>
        <w:t xml:space="preserve">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355311" w:rsidRDefault="00EB65D5">
      <w:pPr>
        <w:widowControl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46. Заявителям обеспечивается возможность получения на ЕПГУ, РПГУ </w:t>
      </w:r>
      <w:r>
        <w:rPr>
          <w:rFonts w:ascii="PT Astra Serif" w:hAnsi="PT Astra Serif" w:cs="Times New Roman"/>
          <w:sz w:val="28"/>
          <w:szCs w:val="28"/>
        </w:rPr>
        <w:lastRenderedPageBreak/>
        <w:t>информации о ходе предоставления муниципальной услуги.</w:t>
      </w:r>
    </w:p>
    <w:p w:rsidR="00355311" w:rsidRDefault="00EB65D5">
      <w:pPr>
        <w:widowControl w:val="0"/>
        <w:spacing w:after="0" w:line="240" w:lineRule="auto"/>
        <w:ind w:firstLine="709"/>
        <w:jc w:val="both"/>
        <w:rPr>
          <w:rFonts w:ascii="PT Astra Serif" w:hAnsi="PT Astra Serif" w:cs="Times New Roman"/>
        </w:rPr>
      </w:pPr>
      <w:r>
        <w:rPr>
          <w:rFonts w:ascii="PT Astra Serif" w:hAnsi="PT Astra Serif" w:cs="Times New Roman"/>
          <w:sz w:val="28"/>
          <w:szCs w:val="28"/>
        </w:rPr>
        <w:t>47. Иные требования, в том числе учитывающие особенности предоставления муниципальной услуги по экстерриториальному принципу, не предъявляются.</w:t>
      </w:r>
    </w:p>
    <w:p w:rsidR="00355311" w:rsidRDefault="00355311">
      <w:pPr>
        <w:tabs>
          <w:tab w:val="left" w:pos="567"/>
          <w:tab w:val="left" w:pos="993"/>
        </w:tabs>
        <w:spacing w:after="0" w:line="240" w:lineRule="auto"/>
        <w:ind w:firstLine="709"/>
        <w:jc w:val="both"/>
        <w:rPr>
          <w:rFonts w:ascii="PT Astra Serif" w:hAnsi="PT Astra Serif" w:cs="Times New Roman"/>
          <w:sz w:val="28"/>
          <w:szCs w:val="28"/>
        </w:rPr>
      </w:pPr>
    </w:p>
    <w:p w:rsidR="0014524B" w:rsidRDefault="0014524B">
      <w:pPr>
        <w:tabs>
          <w:tab w:val="left" w:pos="567"/>
          <w:tab w:val="left" w:pos="993"/>
        </w:tabs>
        <w:spacing w:after="0" w:line="240" w:lineRule="auto"/>
        <w:ind w:firstLine="709"/>
        <w:jc w:val="both"/>
        <w:rPr>
          <w:rFonts w:ascii="PT Astra Serif" w:hAnsi="PT Astra Serif" w:cs="Times New Roman"/>
          <w:sz w:val="28"/>
          <w:szCs w:val="28"/>
        </w:rPr>
      </w:pPr>
    </w:p>
    <w:p w:rsidR="00355311" w:rsidRDefault="00EB65D5">
      <w:pPr>
        <w:pStyle w:val="ConsPlusNormal0"/>
        <w:ind w:firstLine="0"/>
        <w:jc w:val="center"/>
        <w:outlineLvl w:val="1"/>
        <w:rPr>
          <w:rFonts w:ascii="PT Astra Serif" w:hAnsi="PT Astra Serif" w:cs="Times New Roman"/>
          <w:b/>
          <w:sz w:val="28"/>
          <w:szCs w:val="28"/>
        </w:rPr>
      </w:pPr>
      <w:r>
        <w:rPr>
          <w:rFonts w:ascii="PT Astra Serif" w:hAnsi="PT Astra Serif" w:cs="Times New Roman"/>
          <w:b/>
          <w:sz w:val="28"/>
          <w:szCs w:val="28"/>
          <w:lang w:val="en-US"/>
        </w:rPr>
        <w:t>III</w:t>
      </w:r>
      <w:r>
        <w:rPr>
          <w:rFonts w:ascii="PT Astra Serif" w:hAnsi="PT Astra Serif" w:cs="Times New Roman"/>
          <w:b/>
          <w:sz w:val="28"/>
          <w:szCs w:val="28"/>
        </w:rPr>
        <w:t xml:space="preserve">. Состав, последовательность и сроки выполнения </w:t>
      </w:r>
    </w:p>
    <w:p w:rsidR="00355311" w:rsidRDefault="00EB65D5">
      <w:pPr>
        <w:pStyle w:val="ConsPlusNormal0"/>
        <w:ind w:firstLine="0"/>
        <w:jc w:val="center"/>
        <w:outlineLvl w:val="1"/>
        <w:rPr>
          <w:rFonts w:ascii="PT Astra Serif" w:hAnsi="PT Astra Serif" w:cs="Times New Roman"/>
          <w:b/>
          <w:sz w:val="28"/>
          <w:szCs w:val="28"/>
        </w:rPr>
      </w:pPr>
      <w:r>
        <w:rPr>
          <w:rFonts w:ascii="PT Astra Serif" w:hAnsi="PT Astra Serif" w:cs="Times New Roman"/>
          <w:b/>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55311" w:rsidRDefault="00355311">
      <w:pPr>
        <w:pStyle w:val="ConsPlusNormal0"/>
        <w:ind w:firstLine="709"/>
        <w:outlineLvl w:val="1"/>
        <w:rPr>
          <w:rFonts w:ascii="PT Astra Serif" w:hAnsi="PT Astra Serif" w:cs="Times New Roman"/>
          <w:b/>
          <w:sz w:val="28"/>
          <w:szCs w:val="28"/>
        </w:rPr>
      </w:pPr>
    </w:p>
    <w:p w:rsidR="0014524B" w:rsidRDefault="0014524B">
      <w:pPr>
        <w:pStyle w:val="ConsPlusNormal0"/>
        <w:ind w:firstLine="709"/>
        <w:outlineLvl w:val="1"/>
        <w:rPr>
          <w:rFonts w:ascii="PT Astra Serif" w:hAnsi="PT Astra Serif" w:cs="Times New Roman"/>
          <w:b/>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Перечень административных процедур</w:t>
      </w:r>
    </w:p>
    <w:p w:rsidR="00355311" w:rsidRDefault="00355311">
      <w:pPr>
        <w:spacing w:after="0" w:line="240" w:lineRule="auto"/>
        <w:ind w:firstLine="709"/>
        <w:jc w:val="center"/>
        <w:rPr>
          <w:rFonts w:ascii="PT Astra Serif" w:hAnsi="PT Astra Serif" w:cs="Times New Roman"/>
          <w:b/>
          <w:sz w:val="28"/>
          <w:szCs w:val="28"/>
        </w:rPr>
      </w:pP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48. Предоставление муниципальной услуги включает в себя последовательность следующих административных процедур:</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 xml:space="preserve">1) прием и регистрация документов, необходимых для предоставления муниципальной услуги; </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 xml:space="preserve">2) проверка содержания и наличия документов, необходимых для предоставления муниципальной услуги; </w:t>
      </w:r>
    </w:p>
    <w:p w:rsidR="00355311" w:rsidRDefault="00EB65D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 рассмотрение документов, необходимых для предоставления муниципальной услуги, и направление результата предоставления муниципальной услуги.</w:t>
      </w:r>
    </w:p>
    <w:p w:rsidR="0014524B" w:rsidRDefault="0014524B">
      <w:pPr>
        <w:pStyle w:val="ConsPlusNormal0"/>
        <w:ind w:firstLine="709"/>
        <w:jc w:val="both"/>
        <w:rPr>
          <w:rFonts w:ascii="PT Astra Serif" w:hAnsi="PT Astra Serif" w:cs="Times New Roman"/>
          <w:sz w:val="28"/>
          <w:szCs w:val="28"/>
        </w:rPr>
      </w:pP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Прием и регистрация документов, необходимых</w:t>
      </w:r>
    </w:p>
    <w:p w:rsidR="00355311" w:rsidRDefault="00EB65D5">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для предоставления муниципальной услуги</w:t>
      </w:r>
    </w:p>
    <w:p w:rsidR="00355311" w:rsidRDefault="00355311">
      <w:pPr>
        <w:pStyle w:val="ConsPlusNormal0"/>
        <w:ind w:firstLine="709"/>
        <w:jc w:val="center"/>
        <w:outlineLvl w:val="2"/>
        <w:rPr>
          <w:rFonts w:ascii="PT Astra Serif" w:hAnsi="PT Astra Serif" w:cs="Times New Roman"/>
          <w:b/>
          <w:bCs/>
          <w:color w:val="FF0000"/>
          <w:sz w:val="28"/>
          <w:szCs w:val="28"/>
        </w:rPr>
      </w:pPr>
    </w:p>
    <w:p w:rsidR="00355311" w:rsidRDefault="00EB65D5">
      <w:pPr>
        <w:pStyle w:val="ConsPlusNormal0"/>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t>49. Основанием для начала административной процедуры является поступление в администрацию, МФЦ документов, предусмотренных пунктом 17 настоящего административного регламента, способами, предусмотренными пунктом 18 настоящего административного регламента.</w:t>
      </w:r>
    </w:p>
    <w:p w:rsidR="00355311" w:rsidRDefault="00EB65D5">
      <w:pPr>
        <w:pStyle w:val="ConsPlusNormal0"/>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t>50. Сотрудник администрации, МФЦ, ответственный за прием и регистрацию корреспонденции, обеспечивает прием и регистрацию документов в соответствии с правилами делопроизводства в день обращения заявителя.</w:t>
      </w:r>
    </w:p>
    <w:p w:rsidR="00355311" w:rsidRDefault="00EB65D5">
      <w:pPr>
        <w:pStyle w:val="ConsPlusNormal0"/>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t>51. Результатом административной процедуры является прием и регистрация документов, необходимых для предоставления муниципальной услуги.</w:t>
      </w:r>
    </w:p>
    <w:p w:rsidR="00355311" w:rsidRDefault="00EB65D5">
      <w:pPr>
        <w:pStyle w:val="ConsPlusNormal0"/>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t>52.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документов, передает их сотруднику администрации, ответственному за предоставление муниципальной услуги.</w:t>
      </w:r>
    </w:p>
    <w:p w:rsidR="00355311" w:rsidRDefault="00355311">
      <w:pPr>
        <w:pStyle w:val="ConsPlusNormal0"/>
        <w:ind w:firstLine="0"/>
        <w:jc w:val="center"/>
        <w:outlineLvl w:val="2"/>
        <w:rPr>
          <w:rFonts w:ascii="PT Astra Serif" w:hAnsi="PT Astra Serif" w:cs="Times New Roman"/>
          <w:b/>
          <w:sz w:val="28"/>
          <w:szCs w:val="28"/>
        </w:rPr>
      </w:pPr>
    </w:p>
    <w:p w:rsidR="0014524B" w:rsidRDefault="0014524B">
      <w:pPr>
        <w:pStyle w:val="ConsPlusNormal0"/>
        <w:ind w:firstLine="0"/>
        <w:jc w:val="center"/>
        <w:outlineLvl w:val="2"/>
        <w:rPr>
          <w:rFonts w:ascii="PT Astra Serif" w:hAnsi="PT Astra Serif" w:cs="Times New Roman"/>
          <w:b/>
          <w:sz w:val="28"/>
          <w:szCs w:val="28"/>
        </w:rPr>
      </w:pPr>
    </w:p>
    <w:p w:rsidR="00355311" w:rsidRDefault="00EB65D5">
      <w:pPr>
        <w:pStyle w:val="ConsPlusNormal0"/>
        <w:tabs>
          <w:tab w:val="left" w:pos="5387"/>
        </w:tabs>
        <w:ind w:firstLine="0"/>
        <w:jc w:val="center"/>
        <w:outlineLvl w:val="2"/>
        <w:rPr>
          <w:rFonts w:ascii="PT Astra Serif" w:hAnsi="PT Astra Serif" w:cs="Times New Roman"/>
          <w:b/>
          <w:sz w:val="28"/>
          <w:szCs w:val="28"/>
        </w:rPr>
      </w:pPr>
      <w:r>
        <w:rPr>
          <w:rFonts w:ascii="PT Astra Serif" w:hAnsi="PT Astra Serif" w:cs="Times New Roman"/>
          <w:b/>
          <w:sz w:val="28"/>
          <w:szCs w:val="28"/>
        </w:rPr>
        <w:lastRenderedPageBreak/>
        <w:t xml:space="preserve">Проверка содержания и наличия документов, необходимых </w:t>
      </w:r>
    </w:p>
    <w:p w:rsidR="00355311" w:rsidRDefault="00EB65D5">
      <w:pPr>
        <w:pStyle w:val="ConsPlusNormal0"/>
        <w:tabs>
          <w:tab w:val="left" w:pos="5387"/>
        </w:tabs>
        <w:ind w:firstLine="0"/>
        <w:jc w:val="center"/>
        <w:outlineLvl w:val="2"/>
        <w:rPr>
          <w:rFonts w:ascii="PT Astra Serif" w:hAnsi="PT Astra Serif" w:cs="Times New Roman"/>
          <w:b/>
          <w:sz w:val="28"/>
          <w:szCs w:val="28"/>
        </w:rPr>
      </w:pPr>
      <w:r>
        <w:rPr>
          <w:rFonts w:ascii="PT Astra Serif" w:hAnsi="PT Astra Serif" w:cs="Times New Roman"/>
          <w:b/>
          <w:sz w:val="28"/>
          <w:szCs w:val="28"/>
        </w:rPr>
        <w:t>для предоставления муниципальной услуги</w:t>
      </w:r>
    </w:p>
    <w:p w:rsidR="00355311" w:rsidRDefault="00355311">
      <w:pPr>
        <w:pStyle w:val="ConsPlusNormal0"/>
        <w:tabs>
          <w:tab w:val="left" w:pos="5387"/>
        </w:tabs>
        <w:ind w:firstLine="0"/>
        <w:jc w:val="center"/>
        <w:outlineLvl w:val="2"/>
        <w:rPr>
          <w:rFonts w:ascii="PT Astra Serif" w:hAnsi="PT Astra Serif" w:cs="Times New Roman"/>
          <w:b/>
          <w:sz w:val="28"/>
          <w:szCs w:val="28"/>
        </w:rPr>
      </w:pPr>
    </w:p>
    <w:p w:rsidR="00355311" w:rsidRDefault="00EB65D5">
      <w:pPr>
        <w:pStyle w:val="ConsPlusNormal0"/>
        <w:ind w:firstLine="708"/>
        <w:jc w:val="both"/>
        <w:outlineLvl w:val="2"/>
        <w:rPr>
          <w:rFonts w:ascii="PT Astra Serif" w:hAnsi="PT Astra Serif" w:cs="Times New Roman"/>
          <w:sz w:val="28"/>
          <w:szCs w:val="28"/>
        </w:rPr>
      </w:pPr>
      <w:r>
        <w:rPr>
          <w:rFonts w:ascii="PT Astra Serif" w:hAnsi="PT Astra Serif" w:cs="Times New Roman"/>
          <w:sz w:val="28"/>
          <w:szCs w:val="28"/>
        </w:rPr>
        <w:t>53.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зарегистрированных документов.</w:t>
      </w:r>
    </w:p>
    <w:p w:rsidR="00355311" w:rsidRDefault="00EB65D5">
      <w:pPr>
        <w:pStyle w:val="ConsPlusNormal0"/>
        <w:ind w:firstLine="0"/>
        <w:jc w:val="both"/>
        <w:outlineLvl w:val="2"/>
        <w:rPr>
          <w:rFonts w:ascii="PT Astra Serif" w:hAnsi="PT Astra Serif" w:cs="Times New Roman"/>
          <w:sz w:val="28"/>
          <w:szCs w:val="28"/>
        </w:rPr>
      </w:pPr>
      <w:r>
        <w:rPr>
          <w:rFonts w:ascii="PT Astra Serif" w:hAnsi="PT Astra Serif" w:cs="Times New Roman"/>
          <w:sz w:val="28"/>
          <w:szCs w:val="28"/>
        </w:rPr>
        <w:tab/>
        <w:t>54. Сотрудник администрации, ответственный за предоставление муниципальной услуги, осуществляет проверку уведомления об окончании строительства на предмет:</w:t>
      </w:r>
    </w:p>
    <w:p w:rsidR="00355311" w:rsidRDefault="00EB65D5">
      <w:pPr>
        <w:pStyle w:val="ConsPlusNormal0"/>
        <w:ind w:firstLine="708"/>
        <w:jc w:val="both"/>
        <w:outlineLvl w:val="2"/>
        <w:rPr>
          <w:rFonts w:ascii="PT Astra Serif" w:hAnsi="PT Astra Serif" w:cs="Times New Roman"/>
          <w:sz w:val="28"/>
          <w:szCs w:val="28"/>
        </w:rPr>
      </w:pPr>
      <w:r>
        <w:rPr>
          <w:rFonts w:ascii="PT Astra Serif" w:hAnsi="PT Astra Serif" w:cs="Times New Roman"/>
          <w:sz w:val="28"/>
          <w:szCs w:val="28"/>
        </w:rPr>
        <w:t>наличия в нем сведений, предусмотренных абзацем первым части 16 статьи 55 Градостроительного кодекса Российской Федерации, а также документов, прилагаемых к нему и предусмотренных пунктами 1 - 3 части 16 статьи 55 Градостроительного кодекса Российской Федерации;</w:t>
      </w:r>
    </w:p>
    <w:p w:rsidR="00355311" w:rsidRDefault="00EB65D5">
      <w:pPr>
        <w:pStyle w:val="ConsPlusNormal0"/>
        <w:ind w:firstLine="708"/>
        <w:jc w:val="both"/>
        <w:outlineLvl w:val="2"/>
        <w:rPr>
          <w:rFonts w:ascii="PT Astra Serif" w:hAnsi="PT Astra Serif" w:cs="Times New Roman"/>
          <w:sz w:val="28"/>
          <w:szCs w:val="28"/>
        </w:rPr>
      </w:pPr>
      <w:r>
        <w:rPr>
          <w:rFonts w:ascii="PT Astra Serif" w:hAnsi="PT Astra Serif" w:cs="Times New Roman"/>
          <w:sz w:val="28"/>
          <w:szCs w:val="28"/>
        </w:rPr>
        <w:t>соблюдения срока направления уведомления об окончании строительства;</w:t>
      </w:r>
    </w:p>
    <w:p w:rsidR="00355311" w:rsidRDefault="00EB65D5">
      <w:pPr>
        <w:pStyle w:val="ConsPlusNormal0"/>
        <w:ind w:firstLine="708"/>
        <w:jc w:val="both"/>
        <w:outlineLvl w:val="2"/>
        <w:rPr>
          <w:rFonts w:ascii="PT Astra Serif" w:hAnsi="PT Astra Serif" w:cs="Times New Roman"/>
          <w:sz w:val="28"/>
          <w:szCs w:val="28"/>
        </w:rPr>
      </w:pPr>
      <w:r>
        <w:rPr>
          <w:rFonts w:ascii="PT Astra Serif" w:hAnsi="PT Astra Serif" w:cs="Times New Roman"/>
          <w:sz w:val="28"/>
          <w:szCs w:val="28"/>
        </w:rPr>
        <w:t xml:space="preserve">наличия направленного уведомления о планируемом строительстве таких объекта индивидуального жилищного строительства или садового дома.   </w:t>
      </w:r>
    </w:p>
    <w:p w:rsidR="00355311" w:rsidRDefault="00EB65D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 xml:space="preserve">55. Срок административной процедуры: </w:t>
      </w:r>
      <w:r w:rsidR="006637B4">
        <w:rPr>
          <w:rFonts w:ascii="PT Astra Serif" w:hAnsi="PT Astra Serif" w:cs="Times New Roman"/>
          <w:sz w:val="28"/>
          <w:szCs w:val="28"/>
        </w:rPr>
        <w:t xml:space="preserve">один рабочий день </w:t>
      </w:r>
      <w:r>
        <w:rPr>
          <w:rFonts w:ascii="PT Astra Serif" w:hAnsi="PT Astra Serif" w:cs="Times New Roman"/>
          <w:sz w:val="28"/>
          <w:szCs w:val="28"/>
        </w:rPr>
        <w:t>со дня приема и регистрации документов.</w:t>
      </w:r>
    </w:p>
    <w:p w:rsidR="00355311" w:rsidRDefault="00EB65D5">
      <w:pPr>
        <w:pStyle w:val="ConsPlusNormal0"/>
        <w:ind w:firstLine="0"/>
        <w:jc w:val="both"/>
        <w:outlineLvl w:val="2"/>
        <w:rPr>
          <w:rFonts w:ascii="PT Astra Serif" w:hAnsi="PT Astra Serif" w:cs="Times New Roman"/>
          <w:sz w:val="28"/>
          <w:szCs w:val="28"/>
        </w:rPr>
      </w:pPr>
      <w:r>
        <w:rPr>
          <w:rFonts w:ascii="PT Astra Serif" w:hAnsi="PT Astra Serif" w:cs="Times New Roman"/>
          <w:sz w:val="28"/>
          <w:szCs w:val="28"/>
        </w:rPr>
        <w:tab/>
        <w:t>56. Результатом административной процедуры являются:</w:t>
      </w:r>
    </w:p>
    <w:p w:rsidR="00355311" w:rsidRDefault="00EB65D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прием уведомления об окончании строительства и прилагаемых к нему документов к рассмотрению;</w:t>
      </w:r>
    </w:p>
    <w:p w:rsidR="00355311" w:rsidRDefault="00EB65D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возврат заявителю уведомления об окончании строительства и прилагаемых к нему документов без рассмотрения с указанием причин возврата (в этом случае уведомление об окончании строительства считается ненаправленным).</w:t>
      </w:r>
    </w:p>
    <w:p w:rsidR="00355311" w:rsidRDefault="00355311">
      <w:pPr>
        <w:pStyle w:val="ConsPlusNormal0"/>
        <w:ind w:firstLine="709"/>
        <w:jc w:val="both"/>
        <w:outlineLvl w:val="2"/>
        <w:rPr>
          <w:rFonts w:ascii="PT Astra Serif" w:hAnsi="PT Astra Serif" w:cs="Times New Roman"/>
          <w:color w:val="FF0000"/>
          <w:sz w:val="28"/>
          <w:szCs w:val="28"/>
        </w:rPr>
      </w:pPr>
    </w:p>
    <w:p w:rsidR="00355311" w:rsidRDefault="00EB65D5">
      <w:pPr>
        <w:tabs>
          <w:tab w:val="left" w:pos="540"/>
        </w:tabs>
        <w:spacing w:after="0" w:line="240" w:lineRule="auto"/>
        <w:jc w:val="center"/>
        <w:rPr>
          <w:rFonts w:ascii="PT Astra Serif" w:hAnsi="PT Astra Serif" w:cs="Times New Roman"/>
          <w:b/>
          <w:bCs/>
          <w:sz w:val="28"/>
          <w:szCs w:val="28"/>
        </w:rPr>
      </w:pPr>
      <w:r>
        <w:rPr>
          <w:rFonts w:ascii="PT Astra Serif" w:eastAsia="Times New Roman" w:hAnsi="PT Astra Serif"/>
          <w:b/>
          <w:bCs/>
          <w:sz w:val="28"/>
          <w:szCs w:val="28"/>
        </w:rPr>
        <w:t>Рассмотрение документов, необходимых для предоставления муниципальной услуги, и направление результата предоставления муниципальной услуги</w:t>
      </w:r>
    </w:p>
    <w:p w:rsidR="00355311" w:rsidRDefault="00355311">
      <w:pPr>
        <w:tabs>
          <w:tab w:val="left" w:pos="540"/>
        </w:tabs>
        <w:spacing w:after="0" w:line="240" w:lineRule="auto"/>
        <w:ind w:firstLine="709"/>
        <w:rPr>
          <w:rFonts w:ascii="PT Astra Serif" w:hAnsi="PT Astra Serif" w:cs="Times New Roman"/>
          <w:color w:val="FF0000"/>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57. Основанием для начала административной процедуры является прием сотрудником администрации, ответственным за предоставление муниципальной услуги, уведомления об окончании строительства и прилагаемых к нему документов к рассмотрению.</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58. Сотрудник администрации, ответственный за предоставление муниципальной услуги: </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Pr>
          <w:rFonts w:ascii="PT Astra Serif" w:hAnsi="PT Astra Serif" w:cs="Times New Roman"/>
          <w:sz w:val="28"/>
          <w:szCs w:val="28"/>
        </w:rPr>
        <w:lastRenderedPageBreak/>
        <w:t>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w:t>
      </w:r>
      <w:r>
        <w:rPr>
          <w:rFonts w:ascii="PT Astra Serif" w:hAnsi="PT Astra Serif" w:cs="Times New Roman"/>
          <w:sz w:val="28"/>
          <w:szCs w:val="28"/>
        </w:rPr>
        <w:lastRenderedPageBreak/>
        <w:t>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59. Срок административной процедуры: до </w:t>
      </w:r>
      <w:r w:rsidR="006637B4">
        <w:rPr>
          <w:rFonts w:ascii="PT Astra Serif" w:hAnsi="PT Astra Serif" w:cs="Times New Roman"/>
          <w:sz w:val="28"/>
          <w:szCs w:val="28"/>
        </w:rPr>
        <w:t>четырех</w:t>
      </w:r>
      <w:r>
        <w:rPr>
          <w:rFonts w:ascii="PT Astra Serif" w:hAnsi="PT Astra Serif" w:cs="Times New Roman"/>
          <w:sz w:val="28"/>
          <w:szCs w:val="28"/>
        </w:rPr>
        <w:t xml:space="preserve"> рабочих дней со дня приема и регистрации документов.</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60. Результатом административной процедуры является направление заявителю результата предоставления муниципальной услуги.</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Порядок осуществления в электронной форме, в том числе </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с использованием ЕПГУ, РПГУ административных процедур</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61. 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62.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63.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64. При формировании запроса заявителю обеспечивается:</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а) возможность копирования и сохранения запроса и иных документов, необходимых для предоставления муниципальной услуги;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в) возможность печати на бумажном носителе копии электронной формы запроса;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w:t>
      </w:r>
      <w:r>
        <w:rPr>
          <w:rFonts w:ascii="PT Astra Serif" w:hAnsi="PT Astra Serif" w:cs="Times New Roman"/>
          <w:sz w:val="28"/>
          <w:szCs w:val="28"/>
        </w:rPr>
        <w:lastRenderedPageBreak/>
        <w:t>ошибок ввода и возврате для повторного ввода значений в электронную форму запроса;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65. Сформированный и подписанный запрос направляется в администрацию посредством ЕПГУ, РПГУ.</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66. Администрация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Срок административной процедуры: один рабочий день.</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67.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68.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69. 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70.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71. Заявитель имеет возможность получения информации о ходе предоставления муниципальной услуги.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72.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73. Заявителям обеспечивается возможность оценить доступность и качество муниципальной услуги на ЕПГУ, РПГУ.</w:t>
      </w: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355311" w:rsidRDefault="00355311">
      <w:pPr>
        <w:spacing w:after="0" w:line="240" w:lineRule="auto"/>
        <w:jc w:val="both"/>
        <w:rPr>
          <w:rFonts w:ascii="PT Astra Serif" w:hAnsi="PT Astra Serif" w:cs="Times New Roman"/>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74. Основанием для исправления технической ошибки в выданных в результате предоставления муниципальной услуги документах является поступление в администрацию заявления об исправлении технической ошибки в сведениях, указанных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заявление об исправлении технической ошибки).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75. При обращении за исправлением технической ошибки заявитель представляет:</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заявление об исправлении технической ошибки (приложение 1);</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документы, свидетельствующие о наличии технической ошибки и содержащие правильные данные;</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 указанный в пункте 14 настоящего административного регламента, в котором содержится техническая ошибка.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76. Заявление об исправлении технической ошибки подается заявителем одним из способов, предусмотренных в пункте 18 настоящего административного регламента.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77. Заявление об исправлении технической ошибки и документы, предусмотренные пунктом 75 настоящего административного регламента, регистрируются в день их поступления.</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78. Рассмотрение заявления осуществляется сотрудником администрации, ответственным за предоставление муниципальной услуги.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79. 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способом, определенным им в заявлении, в срок не </w:t>
      </w:r>
      <w:r w:rsidRPr="006637B4">
        <w:rPr>
          <w:rFonts w:ascii="PT Astra Serif" w:hAnsi="PT Astra Serif" w:cs="Times New Roman"/>
          <w:sz w:val="28"/>
          <w:szCs w:val="28"/>
        </w:rPr>
        <w:t xml:space="preserve">превышающий </w:t>
      </w:r>
      <w:r w:rsidR="006637B4" w:rsidRPr="006637B4">
        <w:rPr>
          <w:rFonts w:ascii="PT Astra Serif" w:hAnsi="PT Astra Serif" w:cs="Times New Roman"/>
          <w:sz w:val="28"/>
          <w:szCs w:val="28"/>
        </w:rPr>
        <w:t>четырех</w:t>
      </w:r>
      <w:r w:rsidRPr="006637B4">
        <w:rPr>
          <w:rFonts w:ascii="PT Astra Serif" w:eastAsia="Calibri" w:hAnsi="PT Astra Serif" w:cs="Times New Roman"/>
          <w:color w:val="000000"/>
          <w:sz w:val="26"/>
          <w:szCs w:val="26"/>
          <w:lang w:eastAsia="en-US"/>
        </w:rPr>
        <w:t xml:space="preserve"> </w:t>
      </w:r>
      <w:r w:rsidRPr="006637B4">
        <w:rPr>
          <w:rFonts w:ascii="PT Astra Serif" w:hAnsi="PT Astra Serif" w:cs="Times New Roman"/>
          <w:sz w:val="28"/>
          <w:szCs w:val="28"/>
        </w:rPr>
        <w:t>рабочих</w:t>
      </w:r>
      <w:r>
        <w:rPr>
          <w:rFonts w:ascii="PT Astra Serif" w:hAnsi="PT Astra Serif" w:cs="Times New Roman"/>
          <w:sz w:val="28"/>
          <w:szCs w:val="28"/>
        </w:rPr>
        <w:t xml:space="preserve"> дней со дня поступления и регистрации заявления об исправлении технической ошибки.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Оригинал документа, указанный в пункте 14 настоящего административного регламента, в котором содержится техническая ошибка, после направления заявителю исправленного результата предоставления муниципальной услуги не возвращается. </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80. При подаче заявления об исправлении технической ошибки в</w:t>
      </w:r>
      <w:r>
        <w:t xml:space="preserve"> </w:t>
      </w:r>
      <w:r>
        <w:rPr>
          <w:rFonts w:ascii="PT Astra Serif" w:hAnsi="PT Astra Serif" w:cs="Times New Roman"/>
          <w:sz w:val="28"/>
          <w:szCs w:val="28"/>
        </w:rPr>
        <w:t>уведомлении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через ЕПГУ, РПГУ заявитель получает исправленный результат предоставления муниципальной услуги в форме электронного документа.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81. Основанием для получения дубликата результата предоставления муниципальной услуги является поступление в администрацию заявления (приложение 2).</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82. Заявление о получении дубликата подается заявителем одним из способов, предусмотренных в пункте 18 настоящего административного регламента.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83. Заявление о получении дубликата регистрируется в день его поступления.</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84. Рассмотрение заявления осуществляется сотрудником администрации, ответственным за предоставление муниципальной услуги.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85. Результатом рассмотрения заявления о получении дубликата является направление заявителю результата предоставления муниципальной услуги с отметкой «дубликат» способом, определенным им в заявлении, в срок не </w:t>
      </w:r>
      <w:r w:rsidRPr="006637B4">
        <w:rPr>
          <w:rFonts w:ascii="PT Astra Serif" w:hAnsi="PT Astra Serif" w:cs="Times New Roman"/>
          <w:sz w:val="28"/>
          <w:szCs w:val="28"/>
        </w:rPr>
        <w:t xml:space="preserve">превышающий </w:t>
      </w:r>
      <w:r w:rsidR="006637B4">
        <w:rPr>
          <w:rFonts w:ascii="PT Astra Serif" w:hAnsi="PT Astra Serif" w:cs="Times New Roman"/>
          <w:sz w:val="28"/>
          <w:szCs w:val="28"/>
        </w:rPr>
        <w:t xml:space="preserve">четырех </w:t>
      </w:r>
      <w:r w:rsidRPr="006637B4">
        <w:rPr>
          <w:rFonts w:ascii="PT Astra Serif" w:hAnsi="PT Astra Serif" w:cs="Times New Roman"/>
          <w:sz w:val="28"/>
          <w:szCs w:val="28"/>
        </w:rPr>
        <w:t>рабочих</w:t>
      </w:r>
      <w:r>
        <w:rPr>
          <w:rFonts w:ascii="PT Astra Serif" w:hAnsi="PT Astra Serif" w:cs="Times New Roman"/>
          <w:sz w:val="28"/>
          <w:szCs w:val="28"/>
        </w:rPr>
        <w:t xml:space="preserve"> дней со дня поступления и регистрации заявления о получении дубликата.</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86. При подаче заявления о получении дубликата уведомлении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через ЕПГУ, РПГУ заявитель получает результат предоставления муниципальной услуги в форме электронного документа.</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IV. Формы контроля за исполнением административного регламента</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87. 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88.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89. При выявлении в ходе текущего контроля нарушений, установленного административным регламентом, порядка предоставления </w:t>
      </w:r>
      <w:r>
        <w:rPr>
          <w:rFonts w:ascii="PT Astra Serif" w:hAnsi="PT Astra Serif" w:cs="Times New Roman"/>
          <w:sz w:val="28"/>
          <w:szCs w:val="28"/>
        </w:rPr>
        <w:lastRenderedPageBreak/>
        <w:t>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Порядок и периодичность осуществления плановых и внеплановых</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проверок полноты и качества предоставления государственной</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услуги, в том числе порядок и формы контроля за полнотой и</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качеством предоставления государственной услуги</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90.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91. 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администрации положений настоящего административного регламента, утвержденных планов работ, определяющих порядок выполнения процедуры.</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92. Проверки 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Периодичность осуществления текущего контроля устанавливается руководителем структурного подразделения администрации.</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Ответственность должностных лиц за решения и действия </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(бездействие), принимаемые (осуществляемые) в ходе предоставления муниципальной услуги</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93. Муниципальные служащие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настоящим административным регламентом и иными нормативными правовыми актами, в которых определены требования к предоставлению муниципальной услуги. </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94.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настоящим </w:t>
      </w:r>
      <w:r>
        <w:rPr>
          <w:rFonts w:ascii="PT Astra Serif" w:hAnsi="PT Astra Serif" w:cs="Times New Roman"/>
          <w:sz w:val="28"/>
          <w:szCs w:val="28"/>
        </w:rPr>
        <w:lastRenderedPageBreak/>
        <w:t xml:space="preserve">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 </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95. Ответственность муниципальных служащих администрации, участвующих в предоставлении муниципальной услуги, устанавливается в их должностных регламентах в соответствии с требованиями действующего федерального законодательства. </w:t>
      </w:r>
    </w:p>
    <w:p w:rsidR="0014524B" w:rsidRDefault="0014524B">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96. Контроль за предоставлением муниципальной услуги осуществляется должностными лицами администрации, а также заявителями, указанными в пункте 2 настоящего административного регламента, и иными лицами, чьи права или законные интересы были нарушены действиями (бездействием) должностных лиц администрации, принимаемыми ими решениями. </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97. Граждане, их объединения и организации вправе направить в администрацию в порядке осуществления контроля за предоставлением муниципальной услуги замечания и предложения по улучшению качества предоставления муниципальной услуги. </w:t>
      </w:r>
    </w:p>
    <w:p w:rsidR="0014524B" w:rsidRDefault="0014524B">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center"/>
        <w:rPr>
          <w:rFonts w:ascii="PT Astra Serif" w:hAnsi="PT Astra Serif" w:cs="Times New Roman"/>
          <w:b/>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а также их должностных лиц или муниципальных служащих</w:t>
      </w:r>
    </w:p>
    <w:p w:rsidR="0014524B" w:rsidRDefault="0014524B">
      <w:pPr>
        <w:spacing w:after="0" w:line="240" w:lineRule="auto"/>
        <w:jc w:val="center"/>
        <w:rPr>
          <w:rFonts w:ascii="PT Astra Serif" w:hAnsi="PT Astra Serif" w:cs="Times New Roman"/>
          <w:b/>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Информация для заинтересованных лиц об их праве </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на досудебное (внесудебное) обжалование действий (бездействия) </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и (или) решений, принятых (осуществленных) в ходе предоставления муниципальной услуги</w:t>
      </w:r>
    </w:p>
    <w:p w:rsidR="0014524B" w:rsidRDefault="0014524B">
      <w:pPr>
        <w:spacing w:after="0" w:line="240" w:lineRule="auto"/>
        <w:jc w:val="center"/>
        <w:rPr>
          <w:rFonts w:ascii="PT Astra Serif" w:hAnsi="PT Astra Serif" w:cs="Times New Roman"/>
          <w:b/>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98. При предоставлении муниципальной услуги заявитель и иные заинтересованные лица имеют право подать жалобу на действие (бездействие) и (или) решение администрации и (или) должностных лиц администрации, осуществляемое или принятое в ходе предоставления муниципальной услуги (далее - жалоба).</w:t>
      </w:r>
    </w:p>
    <w:p w:rsidR="0014524B" w:rsidRDefault="0014524B">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lastRenderedPageBreak/>
        <w:t>Органы местного самоуправления, организации и уполномоченные</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на рассмотрение жалобы лица, которым может быть направлена</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жалоба заявителя в досудебном (внесудебном) порядке</w:t>
      </w:r>
    </w:p>
    <w:p w:rsidR="00355311" w:rsidRDefault="00355311">
      <w:pPr>
        <w:spacing w:after="0" w:line="240" w:lineRule="auto"/>
        <w:jc w:val="center"/>
        <w:rPr>
          <w:rFonts w:ascii="PT Astra Serif" w:hAnsi="PT Astra Serif" w:cs="Times New Roman"/>
          <w:b/>
          <w:sz w:val="28"/>
          <w:szCs w:val="28"/>
        </w:rPr>
      </w:pP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99. Органом местного самоуправления, в который может быть направлена жалоба, является администрация.</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100. Жалоба на решение и действие (бездействие) руководителя структурного подразделения администрации подается заместителю главы администрации (непосредственно координирующий и контролирующий деятельность структурного подразделения администрации).</w:t>
      </w:r>
    </w:p>
    <w:p w:rsidR="00355311" w:rsidRDefault="00EB65D5">
      <w:pPr>
        <w:spacing w:after="0" w:line="240" w:lineRule="auto"/>
        <w:ind w:firstLine="709"/>
        <w:jc w:val="both"/>
        <w:rPr>
          <w:rFonts w:ascii="PT Astra Serif" w:hAnsi="PT Astra Serif" w:cs="Times New Roman"/>
          <w:color w:val="FF0000"/>
          <w:sz w:val="28"/>
          <w:szCs w:val="28"/>
        </w:rPr>
      </w:pPr>
      <w:r>
        <w:rPr>
          <w:rFonts w:ascii="PT Astra Serif" w:hAnsi="PT Astra Serif" w:cs="Times New Roman"/>
          <w:sz w:val="28"/>
          <w:szCs w:val="28"/>
        </w:rPr>
        <w:t>101. Жалоба на решение и действие (бездействие) заместителя главы администрации подается главе администрации.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102. Жалоба на решения и действия (бездействие) администрации, должностного лица администрации, муниципальных служащих, руководителя структурного подразделения администрации может быть подана заявителем через МФЦ.</w:t>
      </w:r>
    </w:p>
    <w:p w:rsidR="00355311" w:rsidRDefault="00355311">
      <w:pPr>
        <w:spacing w:after="0" w:line="240" w:lineRule="auto"/>
        <w:ind w:firstLine="709"/>
        <w:jc w:val="both"/>
        <w:rPr>
          <w:rFonts w:ascii="PT Astra Serif" w:hAnsi="PT Astra Serif" w:cs="Times New Roman"/>
          <w:sz w:val="28"/>
          <w:szCs w:val="28"/>
        </w:rPr>
      </w:pP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Способы информирования заявителей о порядке подачи и</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рассмотрения жалобы, в том числе с использованием ЕПГУ, РПГУ</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103.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Перечень нормативных правовых актов, регулирующих порядок</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досудебного (внесудебного) обжалования решений и действий</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(бездействия) органа, предоставляющего муниципальную</w:t>
      </w:r>
    </w:p>
    <w:p w:rsidR="00355311" w:rsidRDefault="00EB65D5">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услугу, а также его должностных лиц</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104.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Федеральным законом от 27 июля 2010 года № 210-ФЗ «Об организации предоставления государственных и муниципальных услуг»;</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Федеральным законом от 26 июля 2006 года № 135-ФЗ «О защите конкуренции»;</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постановлением правительства Тульской области</w:t>
      </w:r>
      <w:r w:rsidR="0014524B">
        <w:rPr>
          <w:rFonts w:ascii="PT Astra Serif" w:hAnsi="PT Astra Serif" w:cs="Times New Roman"/>
          <w:sz w:val="28"/>
          <w:szCs w:val="28"/>
        </w:rPr>
        <w:t xml:space="preserve">                                                </w:t>
      </w:r>
      <w:r>
        <w:rPr>
          <w:rFonts w:ascii="PT Astra Serif" w:hAnsi="PT Astra Serif" w:cs="Times New Roman"/>
          <w:sz w:val="28"/>
          <w:szCs w:val="28"/>
        </w:rPr>
        <w:t xml:space="preserve"> от </w:t>
      </w:r>
      <w:r w:rsidR="006637B4">
        <w:rPr>
          <w:rFonts w:ascii="PT Astra Serif" w:hAnsi="PT Astra Serif" w:cs="Times New Roman"/>
          <w:sz w:val="28"/>
          <w:szCs w:val="28"/>
        </w:rPr>
        <w:t xml:space="preserve">31 октября </w:t>
      </w:r>
      <w:r>
        <w:rPr>
          <w:rFonts w:ascii="PT Astra Serif" w:hAnsi="PT Astra Serif" w:cs="Times New Roman"/>
          <w:sz w:val="28"/>
          <w:szCs w:val="28"/>
        </w:rPr>
        <w:t>2012</w:t>
      </w:r>
      <w:r w:rsidR="006637B4">
        <w:rPr>
          <w:rFonts w:ascii="PT Astra Serif" w:hAnsi="PT Astra Serif" w:cs="Times New Roman"/>
          <w:sz w:val="28"/>
          <w:szCs w:val="28"/>
        </w:rPr>
        <w:t xml:space="preserve"> года</w:t>
      </w:r>
      <w:r>
        <w:rPr>
          <w:rFonts w:ascii="PT Astra Serif" w:hAnsi="PT Astra Serif" w:cs="Times New Roman"/>
          <w:sz w:val="28"/>
          <w:szCs w:val="28"/>
        </w:rPr>
        <w:t xml:space="preserve">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w:t>
      </w:r>
      <w:r>
        <w:rPr>
          <w:rFonts w:ascii="PT Astra Serif" w:hAnsi="PT Astra Serif" w:cs="Times New Roman"/>
          <w:sz w:val="28"/>
          <w:szCs w:val="28"/>
        </w:rPr>
        <w:lastRenderedPageBreak/>
        <w:t>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355311" w:rsidRDefault="00EB65D5">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105. Информация, предусмотренная в настоящем разделе, подлежит обязательному размещению на ЕПГУ, РПГУ.</w:t>
      </w: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355311" w:rsidRDefault="00355311">
      <w:pPr>
        <w:spacing w:after="0" w:line="240" w:lineRule="auto"/>
        <w:ind w:firstLine="709"/>
        <w:jc w:val="both"/>
        <w:rPr>
          <w:rFonts w:ascii="PT Astra Serif" w:hAnsi="PT Astra Serif" w:cs="Times New Roman"/>
          <w:sz w:val="28"/>
          <w:szCs w:val="28"/>
        </w:rPr>
      </w:pPr>
    </w:p>
    <w:p w:rsidR="0014524B" w:rsidRDefault="0014524B">
      <w:pPr>
        <w:spacing w:after="0" w:line="240" w:lineRule="auto"/>
        <w:ind w:firstLine="709"/>
        <w:jc w:val="both"/>
        <w:rPr>
          <w:rFonts w:ascii="PT Astra Serif" w:hAnsi="PT Astra Serif" w:cs="Times New Roman"/>
          <w:sz w:val="28"/>
          <w:szCs w:val="28"/>
        </w:rPr>
      </w:pPr>
    </w:p>
    <w:p w:rsidR="0014524B" w:rsidRDefault="0014524B">
      <w:pPr>
        <w:spacing w:after="0" w:line="240" w:lineRule="auto"/>
        <w:ind w:firstLine="709"/>
        <w:jc w:val="both"/>
        <w:rPr>
          <w:rFonts w:ascii="PT Astra Serif" w:hAnsi="PT Astra Serif" w:cs="Times New Roman"/>
          <w:sz w:val="28"/>
          <w:szCs w:val="28"/>
        </w:rPr>
      </w:pPr>
    </w:p>
    <w:p w:rsidR="0014524B" w:rsidRDefault="0014524B">
      <w:pPr>
        <w:spacing w:after="0" w:line="240" w:lineRule="auto"/>
        <w:ind w:firstLine="709"/>
        <w:jc w:val="both"/>
        <w:rPr>
          <w:rFonts w:ascii="PT Astra Serif" w:hAnsi="PT Astra Serif" w:cs="Times New Roman"/>
          <w:sz w:val="28"/>
          <w:szCs w:val="28"/>
        </w:rPr>
      </w:pPr>
    </w:p>
    <w:p w:rsidR="0014524B" w:rsidRDefault="0014524B">
      <w:pPr>
        <w:spacing w:after="0" w:line="240" w:lineRule="auto"/>
        <w:ind w:firstLine="709"/>
        <w:jc w:val="both"/>
        <w:rPr>
          <w:rFonts w:ascii="PT Astra Serif" w:hAnsi="PT Astra Serif" w:cs="Times New Roman"/>
          <w:sz w:val="28"/>
          <w:szCs w:val="28"/>
        </w:rPr>
      </w:pPr>
    </w:p>
    <w:p w:rsidR="0014524B" w:rsidRDefault="0014524B">
      <w:pPr>
        <w:spacing w:after="0" w:line="240" w:lineRule="auto"/>
        <w:ind w:firstLine="709"/>
        <w:jc w:val="both"/>
        <w:rPr>
          <w:rFonts w:ascii="PT Astra Serif" w:hAnsi="PT Astra Serif" w:cs="Times New Roman"/>
          <w:sz w:val="28"/>
          <w:szCs w:val="28"/>
        </w:rPr>
      </w:pPr>
    </w:p>
    <w:p w:rsidR="0014524B" w:rsidRDefault="0014524B">
      <w:pPr>
        <w:spacing w:after="0" w:line="240" w:lineRule="auto"/>
        <w:ind w:firstLine="709"/>
        <w:jc w:val="both"/>
        <w:rPr>
          <w:rFonts w:ascii="PT Astra Serif" w:hAnsi="PT Astra Serif" w:cs="Times New Roman"/>
          <w:sz w:val="28"/>
          <w:szCs w:val="28"/>
        </w:rPr>
      </w:pPr>
    </w:p>
    <w:p w:rsidR="0014524B" w:rsidRDefault="0014524B">
      <w:pPr>
        <w:spacing w:after="0" w:line="240" w:lineRule="auto"/>
        <w:ind w:firstLine="709"/>
        <w:jc w:val="both"/>
        <w:rPr>
          <w:rFonts w:ascii="PT Astra Serif" w:hAnsi="PT Astra Serif" w:cs="Times New Roman"/>
          <w:sz w:val="28"/>
          <w:szCs w:val="28"/>
        </w:rPr>
      </w:pPr>
    </w:p>
    <w:p w:rsidR="0014524B" w:rsidRDefault="0014524B">
      <w:pPr>
        <w:spacing w:after="0" w:line="240" w:lineRule="auto"/>
        <w:ind w:firstLine="709"/>
        <w:jc w:val="both"/>
        <w:rPr>
          <w:rFonts w:ascii="PT Astra Serif" w:hAnsi="PT Astra Serif" w:cs="Times New Roman"/>
          <w:sz w:val="28"/>
          <w:szCs w:val="28"/>
        </w:rPr>
      </w:pPr>
    </w:p>
    <w:p w:rsidR="0014524B" w:rsidRDefault="0014524B">
      <w:pPr>
        <w:spacing w:after="0" w:line="240" w:lineRule="auto"/>
        <w:ind w:firstLine="709"/>
        <w:jc w:val="both"/>
        <w:rPr>
          <w:rFonts w:ascii="PT Astra Serif" w:hAnsi="PT Astra Serif" w:cs="Times New Roman"/>
          <w:sz w:val="28"/>
          <w:szCs w:val="28"/>
        </w:rPr>
      </w:pPr>
    </w:p>
    <w:p w:rsidR="00355311" w:rsidRDefault="0014524B">
      <w:pPr>
        <w:pStyle w:val="13"/>
        <w:spacing w:line="240" w:lineRule="auto"/>
        <w:ind w:left="3686"/>
        <w:jc w:val="center"/>
        <w:rPr>
          <w:rFonts w:ascii="PT Astra Serif" w:hAnsi="PT Astra Serif" w:cs="Times New Roman"/>
        </w:rPr>
      </w:pPr>
      <w:r>
        <w:rPr>
          <w:rFonts w:ascii="PT Astra Serif" w:hAnsi="PT Astra Serif" w:cs="Times New Roman"/>
        </w:rPr>
        <w:lastRenderedPageBreak/>
        <w:t>П</w:t>
      </w:r>
      <w:r w:rsidR="00EB65D5">
        <w:rPr>
          <w:rFonts w:ascii="PT Astra Serif" w:hAnsi="PT Astra Serif" w:cs="Times New Roman"/>
        </w:rPr>
        <w:t>риложение 1</w:t>
      </w:r>
    </w:p>
    <w:p w:rsidR="00355311" w:rsidRDefault="00EB65D5">
      <w:pPr>
        <w:pStyle w:val="13"/>
        <w:spacing w:line="240" w:lineRule="auto"/>
        <w:ind w:left="3686"/>
        <w:jc w:val="center"/>
        <w:rPr>
          <w:rFonts w:ascii="PT Astra Serif" w:hAnsi="PT Astra Serif" w:cs="Times New Roman"/>
        </w:rPr>
      </w:pPr>
      <w:r>
        <w:rPr>
          <w:rFonts w:ascii="PT Astra Serif" w:hAnsi="PT Astra Serif"/>
        </w:rPr>
        <w:t>к административному регламенту предоставления муниципальной услуги «Направление уведомления об окончании строительства или реконструкции объекта индивидуального жилищного строительства или садового дома»</w:t>
      </w:r>
    </w:p>
    <w:p w:rsidR="00355311" w:rsidRDefault="00355311">
      <w:pPr>
        <w:pStyle w:val="ConsPlusNormal0"/>
        <w:jc w:val="center"/>
        <w:rPr>
          <w:rFonts w:ascii="PT Astra Serif" w:hAnsi="PT Astra Serif" w:cs="Times New Roman"/>
          <w:sz w:val="24"/>
          <w:szCs w:val="24"/>
        </w:rPr>
      </w:pPr>
    </w:p>
    <w:p w:rsidR="00355311" w:rsidRDefault="00355311">
      <w:pPr>
        <w:pStyle w:val="ConsPlusNormal0"/>
        <w:ind w:left="3828" w:firstLine="0"/>
        <w:jc w:val="center"/>
        <w:rPr>
          <w:rFonts w:ascii="PT Astra Serif" w:hAnsi="PT Astra Serif"/>
          <w:sz w:val="28"/>
          <w:szCs w:val="28"/>
        </w:rPr>
      </w:pPr>
    </w:p>
    <w:p w:rsidR="00355311" w:rsidRDefault="00355311">
      <w:pPr>
        <w:keepNext/>
        <w:keepLines/>
        <w:spacing w:after="0" w:line="240" w:lineRule="auto"/>
        <w:ind w:left="3261"/>
        <w:jc w:val="center"/>
        <w:outlineLvl w:val="2"/>
        <w:rPr>
          <w:rFonts w:ascii="PT Astra Serif" w:eastAsiaTheme="majorEastAsia" w:hAnsi="PT Astra Serif"/>
          <w:bCs/>
          <w:sz w:val="28"/>
          <w:szCs w:val="28"/>
          <w:lang w:eastAsia="en-US"/>
        </w:rPr>
      </w:pPr>
    </w:p>
    <w:p w:rsidR="00355311" w:rsidRDefault="00EB65D5">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Главе администрации муниципального образования ________________________________</w:t>
      </w:r>
    </w:p>
    <w:p w:rsidR="00355311" w:rsidRDefault="00EB65D5">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___________________________________________</w:t>
      </w:r>
    </w:p>
    <w:p w:rsidR="00355311" w:rsidRDefault="00EB65D5">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Застройщик ________________________________</w:t>
      </w:r>
    </w:p>
    <w:p w:rsidR="00355311" w:rsidRDefault="00EB65D5">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(фамилия, имя, отчество (при наличии)</w:t>
      </w:r>
    </w:p>
    <w:p w:rsidR="00355311" w:rsidRDefault="00EB65D5">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____________________________________________________________</w:t>
      </w:r>
    </w:p>
    <w:p w:rsidR="00355311" w:rsidRDefault="00EB65D5">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физического лица, либо наименование</w:t>
      </w:r>
    </w:p>
    <w:p w:rsidR="00355311" w:rsidRDefault="00EB65D5">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w:t>
      </w:r>
    </w:p>
    <w:p w:rsidR="00355311" w:rsidRDefault="00EB65D5">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организации, почтовый адрес, телефон)</w:t>
      </w:r>
    </w:p>
    <w:p w:rsidR="00355311" w:rsidRDefault="00EB65D5">
      <w:pPr>
        <w:keepNext/>
        <w:keepLines/>
        <w:spacing w:after="0" w:line="240" w:lineRule="auto"/>
        <w:ind w:left="3261"/>
        <w:jc w:val="center"/>
        <w:outlineLvl w:val="2"/>
        <w:rPr>
          <w:rFonts w:ascii="PT Astra Serif" w:eastAsiaTheme="majorEastAsia" w:hAnsi="PT Astra Serif"/>
          <w:bCs/>
          <w:sz w:val="28"/>
          <w:szCs w:val="28"/>
          <w:lang w:eastAsia="en-US"/>
        </w:rPr>
      </w:pPr>
      <w:r>
        <w:rPr>
          <w:rFonts w:ascii="PT Astra Serif" w:eastAsiaTheme="majorEastAsia" w:hAnsi="PT Astra Serif"/>
          <w:bCs/>
          <w:sz w:val="28"/>
          <w:szCs w:val="28"/>
          <w:lang w:eastAsia="en-US"/>
        </w:rPr>
        <w:t>_________________________________________</w:t>
      </w:r>
    </w:p>
    <w:p w:rsidR="00355311" w:rsidRDefault="00355311">
      <w:pPr>
        <w:widowControl w:val="0"/>
        <w:spacing w:after="0" w:line="240" w:lineRule="auto"/>
        <w:jc w:val="both"/>
        <w:rPr>
          <w:rFonts w:ascii="PT Astra Serif" w:hAnsi="PT Astra Serif" w:cs="Times New Roman"/>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4479"/>
        <w:gridCol w:w="4939"/>
      </w:tblGrid>
      <w:tr w:rsidR="00355311">
        <w:tc>
          <w:tcPr>
            <w:tcW w:w="9417" w:type="dxa"/>
            <w:gridSpan w:val="2"/>
          </w:tcPr>
          <w:p w:rsidR="00355311" w:rsidRDefault="00EB65D5">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ЗАЯВЛЕНИЕ</w:t>
            </w:r>
          </w:p>
          <w:p w:rsidR="00355311" w:rsidRDefault="00EB65D5">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об исправлении технической ошибки</w:t>
            </w:r>
          </w:p>
        </w:tc>
      </w:tr>
      <w:tr w:rsidR="00355311">
        <w:tc>
          <w:tcPr>
            <w:tcW w:w="9417" w:type="dxa"/>
            <w:gridSpan w:val="2"/>
          </w:tcPr>
          <w:p w:rsidR="00355311" w:rsidRDefault="00EB65D5">
            <w:pPr>
              <w:widowControl w:val="0"/>
              <w:spacing w:after="0" w:line="240" w:lineRule="auto"/>
              <w:ind w:firstLine="709"/>
              <w:jc w:val="both"/>
              <w:rPr>
                <w:rFonts w:ascii="PT Astra Serif" w:eastAsia="Times New Roman" w:hAnsi="PT Astra Serif" w:cs="Arial"/>
                <w:sz w:val="28"/>
                <w:szCs w:val="28"/>
              </w:rPr>
            </w:pPr>
            <w:r>
              <w:rPr>
                <w:rFonts w:ascii="PT Astra Serif" w:eastAsia="Times New Roman" w:hAnsi="PT Astra Serif" w:cs="Arial"/>
                <w:sz w:val="28"/>
                <w:szCs w:val="28"/>
              </w:rPr>
              <w:t xml:space="preserve">Прошу исправить техническую ошибку, допущенную при выдаче </w:t>
            </w:r>
          </w:p>
          <w:p w:rsidR="00355311" w:rsidRDefault="00EB65D5">
            <w:pPr>
              <w:widowControl w:val="0"/>
              <w:spacing w:after="0" w:line="240" w:lineRule="auto"/>
              <w:jc w:val="both"/>
              <w:rPr>
                <w:rFonts w:ascii="PT Astra Serif" w:eastAsia="Times New Roman" w:hAnsi="PT Astra Serif" w:cs="Arial"/>
                <w:sz w:val="28"/>
                <w:szCs w:val="28"/>
              </w:rPr>
            </w:pPr>
            <w:r>
              <w:rPr>
                <w:rFonts w:ascii="PT Astra Serif" w:eastAsia="Times New Roman" w:hAnsi="PT Astra Serif" w:cs="Arial"/>
                <w:sz w:val="28"/>
                <w:szCs w:val="28"/>
              </w:rPr>
              <w:t>______________________________________________________________</w:t>
            </w:r>
          </w:p>
          <w:p w:rsidR="00355311" w:rsidRDefault="00355311">
            <w:pPr>
              <w:widowControl w:val="0"/>
              <w:spacing w:after="0" w:line="240" w:lineRule="auto"/>
              <w:jc w:val="both"/>
              <w:rPr>
                <w:rFonts w:ascii="Arial" w:eastAsia="Times New Roman" w:hAnsi="Arial" w:cs="Arial"/>
                <w:sz w:val="20"/>
                <w:szCs w:val="20"/>
              </w:rPr>
            </w:pPr>
          </w:p>
          <w:p w:rsidR="00355311" w:rsidRDefault="00EB65D5">
            <w:pPr>
              <w:widowControl w:val="0"/>
              <w:spacing w:after="0" w:line="240" w:lineRule="auto"/>
              <w:ind w:right="-466"/>
              <w:jc w:val="both"/>
              <w:rPr>
                <w:rFonts w:ascii="Arial" w:eastAsia="Times New Roman" w:hAnsi="Arial" w:cs="Arial"/>
                <w:sz w:val="20"/>
                <w:szCs w:val="20"/>
              </w:rPr>
            </w:pPr>
            <w:r>
              <w:rPr>
                <w:rFonts w:ascii="Arial" w:eastAsia="Times New Roman" w:hAnsi="Arial" w:cs="Arial"/>
                <w:sz w:val="20"/>
                <w:szCs w:val="20"/>
              </w:rPr>
              <w:t>____________________________________________________________________________________</w:t>
            </w:r>
          </w:p>
          <w:p w:rsidR="00355311" w:rsidRDefault="00EB65D5">
            <w:pPr>
              <w:widowControl w:val="0"/>
              <w:spacing w:after="0" w:line="240" w:lineRule="auto"/>
              <w:jc w:val="center"/>
              <w:rPr>
                <w:rFonts w:ascii="PT Astra Serif" w:eastAsia="Times New Roman" w:hAnsi="PT Astra Serif" w:cs="Times New Roman"/>
                <w:sz w:val="20"/>
                <w:szCs w:val="20"/>
              </w:rPr>
            </w:pPr>
            <w:r>
              <w:rPr>
                <w:rFonts w:ascii="PT Astra Serif" w:eastAsia="Times New Roman" w:hAnsi="PT Astra Serif" w:cs="Times New Roman"/>
                <w:sz w:val="20"/>
                <w:szCs w:val="20"/>
              </w:rPr>
              <w:t>(реквизиты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55311" w:rsidRDefault="00355311">
            <w:pPr>
              <w:widowControl w:val="0"/>
              <w:spacing w:after="0" w:line="240" w:lineRule="auto"/>
              <w:jc w:val="center"/>
              <w:rPr>
                <w:rFonts w:ascii="PT Astra Serif" w:eastAsia="Times New Roman" w:hAnsi="PT Astra Serif" w:cs="Times New Roman"/>
                <w:sz w:val="20"/>
                <w:szCs w:val="20"/>
              </w:rPr>
            </w:pPr>
          </w:p>
          <w:p w:rsidR="00355311" w:rsidRDefault="00355311">
            <w:pPr>
              <w:widowControl w:val="0"/>
              <w:spacing w:after="0" w:line="240" w:lineRule="auto"/>
              <w:jc w:val="center"/>
              <w:rPr>
                <w:rFonts w:ascii="PT Astra Serif" w:eastAsia="Times New Roman" w:hAnsi="PT Astra Serif" w:cs="Times New Roman"/>
                <w:sz w:val="20"/>
                <w:szCs w:val="20"/>
              </w:rPr>
            </w:pPr>
          </w:p>
          <w:p w:rsidR="00355311" w:rsidRDefault="00355311">
            <w:pPr>
              <w:widowControl w:val="0"/>
              <w:spacing w:after="0" w:line="240" w:lineRule="auto"/>
              <w:jc w:val="center"/>
              <w:rPr>
                <w:rFonts w:ascii="PT Astra Serif" w:eastAsia="Times New Roman" w:hAnsi="PT Astra Serif" w:cs="Times New Roman"/>
                <w:sz w:val="20"/>
                <w:szCs w:val="20"/>
              </w:rPr>
            </w:pPr>
          </w:p>
          <w:p w:rsidR="00355311" w:rsidRDefault="00355311">
            <w:pPr>
              <w:widowControl w:val="0"/>
              <w:spacing w:after="0" w:line="240" w:lineRule="auto"/>
              <w:jc w:val="center"/>
              <w:rPr>
                <w:rFonts w:ascii="PT Astra Serif" w:eastAsia="Times New Roman" w:hAnsi="PT Astra Serif" w:cs="Times New Roman"/>
                <w:sz w:val="20"/>
                <w:szCs w:val="20"/>
              </w:rPr>
            </w:pPr>
          </w:p>
          <w:p w:rsidR="00355311" w:rsidRDefault="00355311">
            <w:pPr>
              <w:widowControl w:val="0"/>
              <w:spacing w:after="0" w:line="240" w:lineRule="auto"/>
              <w:ind w:firstLine="720"/>
              <w:jc w:val="both"/>
              <w:rPr>
                <w:rFonts w:ascii="PT Astra Serif" w:eastAsia="Times New Roman" w:hAnsi="PT Astra Serif" w:cs="Arial"/>
                <w:sz w:val="28"/>
                <w:szCs w:val="28"/>
              </w:rPr>
            </w:pPr>
          </w:p>
          <w:p w:rsidR="00355311" w:rsidRDefault="00EB65D5">
            <w:pPr>
              <w:widowControl w:val="0"/>
              <w:spacing w:after="0" w:line="240" w:lineRule="auto"/>
              <w:ind w:firstLine="720"/>
              <w:jc w:val="both"/>
              <w:rPr>
                <w:rFonts w:ascii="PT Astra Serif" w:eastAsia="Times New Roman" w:hAnsi="PT Astra Serif" w:cs="Arial"/>
                <w:sz w:val="28"/>
                <w:szCs w:val="28"/>
              </w:rPr>
            </w:pPr>
            <w:r>
              <w:rPr>
                <w:rFonts w:ascii="PT Astra Serif" w:eastAsia="Times New Roman" w:hAnsi="PT Astra Serif" w:cs="Arial"/>
                <w:sz w:val="28"/>
                <w:szCs w:val="28"/>
              </w:rPr>
              <w:t>Приложения: _________________________________ на _____ листах.</w:t>
            </w:r>
          </w:p>
          <w:p w:rsidR="00355311" w:rsidRDefault="00EB65D5">
            <w:pPr>
              <w:widowControl w:val="0"/>
              <w:spacing w:after="0" w:line="240" w:lineRule="auto"/>
              <w:ind w:firstLine="720"/>
              <w:jc w:val="center"/>
              <w:rPr>
                <w:rFonts w:ascii="PT Astra Serif" w:eastAsia="Times New Roman" w:hAnsi="PT Astra Serif" w:cs="Arial"/>
                <w:sz w:val="20"/>
                <w:szCs w:val="20"/>
              </w:rPr>
            </w:pPr>
            <w:r>
              <w:rPr>
                <w:rFonts w:ascii="PT Astra Serif" w:eastAsia="Times New Roman" w:hAnsi="PT Astra Serif" w:cs="Arial"/>
                <w:sz w:val="20"/>
                <w:szCs w:val="20"/>
              </w:rPr>
              <w:t>(документы, свидетельствующие о наличии технической ошибки и содержащие правильные данные)</w:t>
            </w:r>
          </w:p>
          <w:p w:rsidR="00355311" w:rsidRDefault="00EB65D5">
            <w:pPr>
              <w:widowControl w:val="0"/>
              <w:spacing w:after="0" w:line="240" w:lineRule="auto"/>
              <w:ind w:firstLine="720"/>
              <w:jc w:val="both"/>
              <w:rPr>
                <w:rFonts w:ascii="PT Astra Serif" w:eastAsia="Times New Roman" w:hAnsi="PT Astra Serif" w:cs="Arial"/>
                <w:sz w:val="28"/>
                <w:szCs w:val="28"/>
              </w:rPr>
            </w:pPr>
            <w:r>
              <w:rPr>
                <w:rFonts w:ascii="PT Astra Serif" w:eastAsia="Times New Roman" w:hAnsi="PT Astra Serif" w:cs="Arial"/>
                <w:sz w:val="28"/>
                <w:szCs w:val="28"/>
              </w:rPr>
              <w:t>Застройщик__________________________________________________</w:t>
            </w:r>
          </w:p>
          <w:p w:rsidR="00355311" w:rsidRDefault="00EB65D5">
            <w:pPr>
              <w:widowControl w:val="0"/>
              <w:spacing w:after="0" w:line="240" w:lineRule="auto"/>
              <w:ind w:firstLine="720"/>
              <w:jc w:val="center"/>
              <w:rPr>
                <w:rFonts w:ascii="PT Astra Serif" w:eastAsia="Times New Roman" w:hAnsi="PT Astra Serif" w:cs="Arial"/>
                <w:sz w:val="20"/>
                <w:szCs w:val="20"/>
              </w:rPr>
            </w:pPr>
            <w:r>
              <w:rPr>
                <w:rFonts w:ascii="PT Astra Serif" w:eastAsia="Times New Roman" w:hAnsi="PT Astra Serif" w:cs="Arial"/>
                <w:sz w:val="20"/>
                <w:szCs w:val="20"/>
              </w:rPr>
              <w:t>(подпись, расшифровка подписи)</w:t>
            </w:r>
          </w:p>
        </w:tc>
      </w:tr>
      <w:tr w:rsidR="00355311">
        <w:tc>
          <w:tcPr>
            <w:tcW w:w="4479" w:type="dxa"/>
          </w:tcPr>
          <w:p w:rsidR="00355311" w:rsidRDefault="00355311">
            <w:pPr>
              <w:widowControl w:val="0"/>
              <w:spacing w:after="0" w:line="240" w:lineRule="auto"/>
              <w:ind w:firstLine="720"/>
              <w:rPr>
                <w:rFonts w:ascii="Arial" w:eastAsia="Times New Roman" w:hAnsi="Arial" w:cs="Arial"/>
                <w:sz w:val="20"/>
                <w:szCs w:val="20"/>
              </w:rPr>
            </w:pPr>
          </w:p>
        </w:tc>
        <w:tc>
          <w:tcPr>
            <w:tcW w:w="4938" w:type="dxa"/>
          </w:tcPr>
          <w:p w:rsidR="00355311" w:rsidRDefault="00EB65D5">
            <w:pPr>
              <w:widowControl w:val="0"/>
              <w:spacing w:after="0" w:line="240" w:lineRule="auto"/>
              <w:ind w:firstLine="720"/>
              <w:jc w:val="right"/>
              <w:rPr>
                <w:rFonts w:ascii="PT Astra Serif" w:eastAsia="Times New Roman" w:hAnsi="PT Astra Serif" w:cs="Arial"/>
                <w:sz w:val="28"/>
                <w:szCs w:val="28"/>
              </w:rPr>
            </w:pPr>
            <w:r>
              <w:rPr>
                <w:rFonts w:ascii="PT Astra Serif" w:eastAsia="Times New Roman" w:hAnsi="PT Astra Serif" w:cs="Arial"/>
                <w:sz w:val="28"/>
                <w:szCs w:val="28"/>
              </w:rPr>
              <w:t>«___» _____________ ____ г.</w:t>
            </w:r>
          </w:p>
        </w:tc>
      </w:tr>
    </w:tbl>
    <w:p w:rsidR="00355311" w:rsidRDefault="00355311">
      <w:pPr>
        <w:tabs>
          <w:tab w:val="left" w:pos="400"/>
          <w:tab w:val="left" w:pos="567"/>
        </w:tabs>
        <w:spacing w:after="0" w:line="240" w:lineRule="auto"/>
        <w:ind w:left="4395"/>
        <w:jc w:val="center"/>
        <w:outlineLvl w:val="1"/>
        <w:rPr>
          <w:rFonts w:ascii="PT Astra Serif" w:hAnsi="PT Astra Serif" w:cs="Times New Roman"/>
          <w:bCs/>
          <w:sz w:val="28"/>
          <w:szCs w:val="28"/>
        </w:rPr>
      </w:pPr>
    </w:p>
    <w:p w:rsidR="00355311" w:rsidRDefault="00355311">
      <w:pPr>
        <w:tabs>
          <w:tab w:val="left" w:pos="400"/>
          <w:tab w:val="left" w:pos="567"/>
        </w:tabs>
        <w:spacing w:after="0" w:line="240" w:lineRule="auto"/>
        <w:ind w:left="4395"/>
        <w:jc w:val="center"/>
        <w:outlineLvl w:val="1"/>
        <w:rPr>
          <w:rFonts w:ascii="PT Astra Serif" w:hAnsi="PT Astra Serif" w:cs="Times New Roman"/>
          <w:bCs/>
          <w:sz w:val="28"/>
          <w:szCs w:val="28"/>
        </w:rPr>
      </w:pPr>
    </w:p>
    <w:p w:rsidR="00355311" w:rsidRDefault="00355311">
      <w:pPr>
        <w:tabs>
          <w:tab w:val="left" w:pos="400"/>
          <w:tab w:val="left" w:pos="567"/>
        </w:tabs>
        <w:spacing w:after="0" w:line="240" w:lineRule="auto"/>
        <w:ind w:left="4395"/>
        <w:jc w:val="center"/>
        <w:outlineLvl w:val="1"/>
        <w:rPr>
          <w:rFonts w:ascii="PT Astra Serif" w:hAnsi="PT Astra Serif" w:cs="Times New Roman"/>
          <w:bCs/>
          <w:sz w:val="28"/>
          <w:szCs w:val="28"/>
        </w:rPr>
      </w:pPr>
    </w:p>
    <w:p w:rsidR="00355311" w:rsidRDefault="00355311">
      <w:pPr>
        <w:tabs>
          <w:tab w:val="left" w:pos="400"/>
          <w:tab w:val="left" w:pos="567"/>
        </w:tabs>
        <w:spacing w:after="0" w:line="240" w:lineRule="auto"/>
        <w:ind w:left="4395"/>
        <w:jc w:val="center"/>
        <w:outlineLvl w:val="1"/>
        <w:rPr>
          <w:rFonts w:ascii="PT Astra Serif" w:hAnsi="PT Astra Serif" w:cs="Times New Roman"/>
          <w:bCs/>
          <w:sz w:val="28"/>
          <w:szCs w:val="28"/>
        </w:rPr>
      </w:pPr>
    </w:p>
    <w:p w:rsidR="00355311" w:rsidRDefault="00355311">
      <w:pPr>
        <w:tabs>
          <w:tab w:val="left" w:pos="400"/>
          <w:tab w:val="left" w:pos="567"/>
        </w:tabs>
        <w:spacing w:after="0" w:line="240" w:lineRule="auto"/>
        <w:ind w:left="4395"/>
        <w:jc w:val="center"/>
        <w:outlineLvl w:val="1"/>
        <w:rPr>
          <w:rFonts w:ascii="PT Astra Serif" w:hAnsi="PT Astra Serif" w:cs="Times New Roman"/>
          <w:bCs/>
          <w:sz w:val="28"/>
          <w:szCs w:val="28"/>
        </w:rPr>
      </w:pPr>
    </w:p>
    <w:p w:rsidR="00355311" w:rsidRDefault="00355311">
      <w:pPr>
        <w:tabs>
          <w:tab w:val="left" w:pos="400"/>
          <w:tab w:val="left" w:pos="567"/>
        </w:tabs>
        <w:spacing w:after="0" w:line="240" w:lineRule="auto"/>
        <w:ind w:left="4395"/>
        <w:jc w:val="center"/>
        <w:outlineLvl w:val="1"/>
        <w:rPr>
          <w:rFonts w:ascii="PT Astra Serif" w:hAnsi="PT Astra Serif" w:cs="Times New Roman"/>
          <w:bCs/>
          <w:sz w:val="28"/>
          <w:szCs w:val="28"/>
        </w:rPr>
      </w:pPr>
    </w:p>
    <w:p w:rsidR="00355311" w:rsidRDefault="00355311">
      <w:pPr>
        <w:tabs>
          <w:tab w:val="left" w:pos="400"/>
          <w:tab w:val="left" w:pos="567"/>
        </w:tabs>
        <w:spacing w:after="0" w:line="240" w:lineRule="auto"/>
        <w:ind w:left="4395"/>
        <w:jc w:val="center"/>
        <w:outlineLvl w:val="1"/>
        <w:rPr>
          <w:rFonts w:ascii="PT Astra Serif" w:hAnsi="PT Astra Serif" w:cs="Times New Roman"/>
          <w:bCs/>
          <w:sz w:val="28"/>
          <w:szCs w:val="28"/>
        </w:rPr>
      </w:pPr>
    </w:p>
    <w:p w:rsidR="00355311" w:rsidRDefault="00EB65D5">
      <w:pPr>
        <w:pStyle w:val="13"/>
        <w:spacing w:line="240" w:lineRule="auto"/>
        <w:ind w:left="3828"/>
        <w:jc w:val="center"/>
        <w:rPr>
          <w:rFonts w:ascii="PT Astra Serif" w:hAnsi="PT Astra Serif" w:cs="Times New Roman"/>
        </w:rPr>
      </w:pPr>
      <w:r>
        <w:rPr>
          <w:rFonts w:ascii="PT Astra Serif" w:hAnsi="PT Astra Serif" w:cs="Times New Roman"/>
        </w:rPr>
        <w:lastRenderedPageBreak/>
        <w:t>Приложение 2</w:t>
      </w:r>
    </w:p>
    <w:p w:rsidR="00355311" w:rsidRDefault="00EB65D5">
      <w:pPr>
        <w:pStyle w:val="13"/>
        <w:spacing w:line="240" w:lineRule="auto"/>
        <w:ind w:left="3686"/>
        <w:jc w:val="center"/>
        <w:rPr>
          <w:rFonts w:ascii="PT Astra Serif" w:hAnsi="PT Astra Serif" w:cs="Times New Roman"/>
        </w:rPr>
      </w:pPr>
      <w:r>
        <w:rPr>
          <w:rFonts w:ascii="PT Astra Serif" w:hAnsi="PT Astra Serif"/>
        </w:rPr>
        <w:t>к административному регламенту предоставления муниципальной услуги «Направление уведомления об окончании строительства или реконструкции объекта индивидуального жилищного строительства или садового дома»</w:t>
      </w:r>
    </w:p>
    <w:p w:rsidR="00355311" w:rsidRDefault="00355311">
      <w:pPr>
        <w:keepNext/>
        <w:keepLines/>
        <w:spacing w:after="0" w:line="240" w:lineRule="auto"/>
        <w:ind w:left="3261"/>
        <w:jc w:val="center"/>
        <w:outlineLvl w:val="2"/>
        <w:rPr>
          <w:rFonts w:ascii="PT Astra Serif" w:eastAsiaTheme="majorEastAsia" w:hAnsi="PT Astra Serif"/>
          <w:bCs/>
          <w:sz w:val="28"/>
          <w:szCs w:val="28"/>
          <w:lang w:eastAsia="en-US"/>
        </w:rPr>
      </w:pPr>
    </w:p>
    <w:p w:rsidR="00355311" w:rsidRDefault="00EB65D5">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Главе администрации муниципального образования _______________________________</w:t>
      </w:r>
    </w:p>
    <w:p w:rsidR="00355311" w:rsidRDefault="00EB65D5">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___________________________________________</w:t>
      </w:r>
    </w:p>
    <w:p w:rsidR="00355311" w:rsidRDefault="00EB65D5">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Застройщик ________________________________</w:t>
      </w:r>
    </w:p>
    <w:p w:rsidR="00355311" w:rsidRDefault="00EB65D5">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(фамилия, имя, отчество (при наличии)</w:t>
      </w:r>
    </w:p>
    <w:p w:rsidR="00355311" w:rsidRDefault="00EB65D5">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____________________________________________________________</w:t>
      </w:r>
    </w:p>
    <w:p w:rsidR="00355311" w:rsidRDefault="00EB65D5">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физического лица, либо наименование</w:t>
      </w:r>
    </w:p>
    <w:p w:rsidR="00355311" w:rsidRDefault="00EB65D5">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w:t>
      </w:r>
    </w:p>
    <w:p w:rsidR="00355311" w:rsidRDefault="00EB65D5">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организации, почтовый адрес, телефон)</w:t>
      </w:r>
    </w:p>
    <w:p w:rsidR="00355311" w:rsidRDefault="00EB65D5">
      <w:pPr>
        <w:keepNext/>
        <w:keepLines/>
        <w:spacing w:after="0" w:line="240" w:lineRule="auto"/>
        <w:ind w:left="3261"/>
        <w:jc w:val="center"/>
        <w:outlineLvl w:val="2"/>
        <w:rPr>
          <w:rFonts w:ascii="PT Astra Serif" w:eastAsiaTheme="majorEastAsia" w:hAnsi="PT Astra Serif"/>
          <w:bCs/>
          <w:sz w:val="28"/>
          <w:szCs w:val="28"/>
          <w:lang w:eastAsia="en-US"/>
        </w:rPr>
      </w:pPr>
      <w:r>
        <w:rPr>
          <w:rFonts w:ascii="PT Astra Serif" w:eastAsiaTheme="majorEastAsia" w:hAnsi="PT Astra Serif"/>
          <w:bCs/>
          <w:sz w:val="28"/>
          <w:szCs w:val="28"/>
          <w:lang w:eastAsia="en-US"/>
        </w:rPr>
        <w:t>_________________________________________</w:t>
      </w:r>
    </w:p>
    <w:p w:rsidR="00355311" w:rsidRDefault="00355311">
      <w:pPr>
        <w:tabs>
          <w:tab w:val="left" w:pos="400"/>
          <w:tab w:val="left" w:pos="567"/>
        </w:tabs>
        <w:spacing w:after="0" w:line="240" w:lineRule="auto"/>
        <w:ind w:left="4395"/>
        <w:jc w:val="center"/>
        <w:outlineLvl w:val="1"/>
        <w:rPr>
          <w:rFonts w:ascii="PT Astra Serif" w:hAnsi="PT Astra Serif" w:cs="Times New Roman"/>
          <w:bCs/>
          <w:sz w:val="28"/>
          <w:szCs w:val="28"/>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4478"/>
        <w:gridCol w:w="5082"/>
      </w:tblGrid>
      <w:tr w:rsidR="00355311">
        <w:tc>
          <w:tcPr>
            <w:tcW w:w="9559" w:type="dxa"/>
            <w:gridSpan w:val="2"/>
          </w:tcPr>
          <w:p w:rsidR="00355311" w:rsidRDefault="00355311">
            <w:pPr>
              <w:widowControl w:val="0"/>
              <w:spacing w:after="0" w:line="240" w:lineRule="auto"/>
              <w:ind w:firstLine="720"/>
              <w:jc w:val="center"/>
              <w:rPr>
                <w:rFonts w:ascii="Arial" w:eastAsia="Times New Roman" w:hAnsi="Arial" w:cs="Arial"/>
                <w:sz w:val="20"/>
                <w:szCs w:val="20"/>
              </w:rPr>
            </w:pPr>
          </w:p>
          <w:p w:rsidR="00355311" w:rsidRDefault="00EB65D5">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ЗАЯВЛЕНИЕ</w:t>
            </w:r>
          </w:p>
          <w:p w:rsidR="00355311" w:rsidRDefault="00EB65D5">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о выдаче дубликата документа, выданного</w:t>
            </w:r>
          </w:p>
          <w:p w:rsidR="00355311" w:rsidRDefault="00EB65D5">
            <w:pPr>
              <w:widowControl w:val="0"/>
              <w:spacing w:after="0" w:line="240" w:lineRule="auto"/>
              <w:ind w:firstLine="720"/>
              <w:jc w:val="center"/>
              <w:rPr>
                <w:rFonts w:ascii="Arial" w:eastAsia="Times New Roman" w:hAnsi="Arial" w:cs="Arial"/>
                <w:sz w:val="20"/>
                <w:szCs w:val="20"/>
              </w:rPr>
            </w:pPr>
            <w:r>
              <w:rPr>
                <w:rFonts w:ascii="PT Astra Serif" w:eastAsia="Times New Roman" w:hAnsi="PT Astra Serif" w:cs="Arial"/>
                <w:sz w:val="28"/>
                <w:szCs w:val="28"/>
              </w:rPr>
              <w:t>по результатам предоставления муниципальной услуги</w:t>
            </w:r>
          </w:p>
        </w:tc>
      </w:tr>
      <w:tr w:rsidR="00355311">
        <w:tc>
          <w:tcPr>
            <w:tcW w:w="9559" w:type="dxa"/>
            <w:gridSpan w:val="2"/>
          </w:tcPr>
          <w:p w:rsidR="00355311" w:rsidRDefault="00EB65D5">
            <w:pPr>
              <w:widowControl w:val="0"/>
              <w:spacing w:after="0" w:line="240" w:lineRule="auto"/>
              <w:ind w:firstLine="709"/>
              <w:jc w:val="both"/>
              <w:rPr>
                <w:rFonts w:ascii="PT Astra Serif" w:eastAsia="Times New Roman" w:hAnsi="PT Astra Serif" w:cs="Arial"/>
                <w:sz w:val="20"/>
                <w:szCs w:val="20"/>
              </w:rPr>
            </w:pPr>
            <w:r>
              <w:rPr>
                <w:rFonts w:ascii="PT Astra Serif" w:eastAsia="Times New Roman" w:hAnsi="PT Astra Serif" w:cs="Arial"/>
                <w:sz w:val="28"/>
                <w:szCs w:val="28"/>
              </w:rPr>
              <w:t>Прошу выдать дубликат</w:t>
            </w:r>
            <w:r>
              <w:rPr>
                <w:rFonts w:ascii="PT Astra Serif" w:eastAsia="Times New Roman" w:hAnsi="PT Astra Serif" w:cs="Arial"/>
                <w:sz w:val="20"/>
                <w:szCs w:val="20"/>
              </w:rPr>
              <w:t xml:space="preserve"> ________________________________________________________</w:t>
            </w:r>
          </w:p>
          <w:p w:rsidR="00355311" w:rsidRDefault="00EB65D5">
            <w:pPr>
              <w:widowControl w:val="0"/>
              <w:spacing w:after="0" w:line="240" w:lineRule="auto"/>
              <w:ind w:firstLine="283"/>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_________________________________________________________________________________________</w:t>
            </w:r>
          </w:p>
          <w:p w:rsidR="00355311" w:rsidRDefault="00EB65D5">
            <w:pPr>
              <w:widowControl w:val="0"/>
              <w:spacing w:after="0" w:line="240" w:lineRule="auto"/>
              <w:jc w:val="center"/>
              <w:rPr>
                <w:rFonts w:ascii="PT Astra Serif" w:eastAsia="Times New Roman" w:hAnsi="PT Astra Serif" w:cs="Times New Roman"/>
                <w:sz w:val="20"/>
                <w:szCs w:val="20"/>
              </w:rPr>
            </w:pPr>
            <w:r>
              <w:rPr>
                <w:rFonts w:ascii="PT Astra Serif" w:eastAsia="Times New Roman" w:hAnsi="PT Astra Serif" w:cs="Times New Roman"/>
                <w:sz w:val="20"/>
                <w:szCs w:val="20"/>
              </w:rPr>
              <w:t>(реквизиты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55311" w:rsidRDefault="00355311">
            <w:pPr>
              <w:widowControl w:val="0"/>
              <w:spacing w:after="0" w:line="240" w:lineRule="auto"/>
              <w:ind w:firstLine="720"/>
              <w:jc w:val="both"/>
              <w:rPr>
                <w:rFonts w:ascii="PT Astra Serif" w:eastAsia="Times New Roman" w:hAnsi="PT Astra Serif" w:cs="Arial"/>
                <w:sz w:val="20"/>
                <w:szCs w:val="20"/>
              </w:rPr>
            </w:pPr>
          </w:p>
          <w:p w:rsidR="00355311" w:rsidRDefault="00355311">
            <w:pPr>
              <w:widowControl w:val="0"/>
              <w:spacing w:after="0" w:line="240" w:lineRule="auto"/>
              <w:ind w:firstLine="720"/>
              <w:jc w:val="both"/>
              <w:rPr>
                <w:rFonts w:ascii="PT Astra Serif" w:eastAsia="Times New Roman" w:hAnsi="PT Astra Serif" w:cs="Arial"/>
                <w:sz w:val="20"/>
                <w:szCs w:val="20"/>
              </w:rPr>
            </w:pPr>
          </w:p>
          <w:p w:rsidR="00355311" w:rsidRDefault="00EB65D5">
            <w:pPr>
              <w:widowControl w:val="0"/>
              <w:spacing w:after="0" w:line="240" w:lineRule="auto"/>
              <w:ind w:firstLine="720"/>
              <w:jc w:val="both"/>
              <w:rPr>
                <w:rFonts w:ascii="PT Astra Serif" w:eastAsia="Times New Roman" w:hAnsi="PT Astra Serif" w:cs="Arial"/>
                <w:sz w:val="20"/>
                <w:szCs w:val="20"/>
              </w:rPr>
            </w:pPr>
            <w:r>
              <w:rPr>
                <w:rFonts w:ascii="PT Astra Serif" w:eastAsia="Times New Roman" w:hAnsi="PT Astra Serif" w:cs="Arial"/>
                <w:sz w:val="28"/>
                <w:szCs w:val="28"/>
              </w:rPr>
              <w:t>Застройщик</w:t>
            </w:r>
            <w:r>
              <w:rPr>
                <w:rFonts w:ascii="PT Astra Serif" w:eastAsia="Times New Roman" w:hAnsi="PT Astra Serif" w:cs="Arial"/>
                <w:sz w:val="20"/>
                <w:szCs w:val="20"/>
              </w:rPr>
              <w:t>______________________________________________________________________</w:t>
            </w:r>
          </w:p>
          <w:p w:rsidR="00355311" w:rsidRDefault="00EB65D5">
            <w:pPr>
              <w:widowControl w:val="0"/>
              <w:spacing w:after="0" w:line="240" w:lineRule="auto"/>
              <w:ind w:firstLine="720"/>
              <w:jc w:val="center"/>
              <w:rPr>
                <w:rFonts w:ascii="PT Astra Serif" w:eastAsia="Times New Roman" w:hAnsi="PT Astra Serif" w:cs="Arial"/>
                <w:sz w:val="20"/>
                <w:szCs w:val="20"/>
              </w:rPr>
            </w:pPr>
            <w:r>
              <w:rPr>
                <w:rFonts w:ascii="PT Astra Serif" w:eastAsia="Times New Roman" w:hAnsi="PT Astra Serif" w:cs="Arial"/>
                <w:sz w:val="20"/>
                <w:szCs w:val="20"/>
              </w:rPr>
              <w:t>(подпись, расшифровка подписи)</w:t>
            </w:r>
          </w:p>
        </w:tc>
      </w:tr>
      <w:tr w:rsidR="00355311">
        <w:tc>
          <w:tcPr>
            <w:tcW w:w="9559" w:type="dxa"/>
            <w:gridSpan w:val="2"/>
          </w:tcPr>
          <w:p w:rsidR="00355311" w:rsidRDefault="00355311">
            <w:pPr>
              <w:widowControl w:val="0"/>
              <w:spacing w:after="0" w:line="240" w:lineRule="auto"/>
              <w:ind w:firstLine="709"/>
              <w:jc w:val="both"/>
              <w:rPr>
                <w:rFonts w:ascii="PT Astra Serif" w:eastAsia="Times New Roman" w:hAnsi="PT Astra Serif" w:cs="Arial"/>
                <w:sz w:val="28"/>
                <w:szCs w:val="28"/>
              </w:rPr>
            </w:pPr>
          </w:p>
        </w:tc>
      </w:tr>
      <w:tr w:rsidR="00355311">
        <w:tc>
          <w:tcPr>
            <w:tcW w:w="4478" w:type="dxa"/>
          </w:tcPr>
          <w:p w:rsidR="00355311" w:rsidRDefault="00355311">
            <w:pPr>
              <w:widowControl w:val="0"/>
              <w:spacing w:after="0" w:line="240" w:lineRule="auto"/>
              <w:ind w:firstLine="720"/>
              <w:rPr>
                <w:rFonts w:ascii="PT Astra Serif" w:eastAsia="Times New Roman" w:hAnsi="PT Astra Serif" w:cs="Arial"/>
                <w:sz w:val="20"/>
                <w:szCs w:val="20"/>
              </w:rPr>
            </w:pPr>
          </w:p>
        </w:tc>
        <w:tc>
          <w:tcPr>
            <w:tcW w:w="5081" w:type="dxa"/>
          </w:tcPr>
          <w:p w:rsidR="00355311" w:rsidRDefault="00EB65D5">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«___» _____________ ____ г.</w:t>
            </w:r>
          </w:p>
        </w:tc>
      </w:tr>
    </w:tbl>
    <w:p w:rsidR="00355311" w:rsidRDefault="00355311">
      <w:pPr>
        <w:tabs>
          <w:tab w:val="left" w:pos="400"/>
          <w:tab w:val="left" w:pos="567"/>
        </w:tabs>
        <w:spacing w:after="0" w:line="240" w:lineRule="auto"/>
        <w:outlineLvl w:val="1"/>
      </w:pPr>
    </w:p>
    <w:p w:rsidR="00355311" w:rsidRDefault="00355311">
      <w:pPr>
        <w:pStyle w:val="ConsPlusNormal0"/>
        <w:ind w:left="3261" w:firstLine="0"/>
      </w:pPr>
    </w:p>
    <w:sectPr w:rsidR="00355311">
      <w:headerReference w:type="default" r:id="rId9"/>
      <w:footerReference w:type="default" r:id="rId10"/>
      <w:footerReference w:type="first" r:id="rId11"/>
      <w:pgSz w:w="11906" w:h="16838"/>
      <w:pgMar w:top="1134" w:right="848" w:bottom="1134" w:left="1701" w:header="720" w:footer="362" w:gutter="0"/>
      <w:cols w:space="720"/>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33D" w:rsidRDefault="0017333D">
      <w:pPr>
        <w:spacing w:after="0" w:line="240" w:lineRule="auto"/>
      </w:pPr>
      <w:r>
        <w:separator/>
      </w:r>
    </w:p>
  </w:endnote>
  <w:endnote w:type="continuationSeparator" w:id="0">
    <w:p w:rsidR="0017333D" w:rsidRDefault="0017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sig w:usb0="00000000" w:usb1="500078FF" w:usb2="00000021" w:usb3="00000000" w:csb0="000001BF" w:csb1="00000000"/>
  </w:font>
  <w:font w:name="Noto Sans Devanagari">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311" w:rsidRDefault="00355311">
    <w:pPr>
      <w:pStyle w:val="afe"/>
      <w:jc w:val="right"/>
      <w:rPr>
        <w:sz w:val="16"/>
        <w:szCs w:val="16"/>
      </w:rPr>
    </w:pPr>
  </w:p>
  <w:p w:rsidR="00355311" w:rsidRDefault="00355311">
    <w:pPr>
      <w:pStyle w:val="af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311" w:rsidRDefault="00355311">
    <w:pPr>
      <w:pStyle w:val="afe"/>
      <w:jc w:val="right"/>
      <w:rPr>
        <w:sz w:val="16"/>
        <w:szCs w:val="16"/>
      </w:rPr>
    </w:pPr>
  </w:p>
  <w:p w:rsidR="00355311" w:rsidRDefault="00355311">
    <w:pPr>
      <w:pStyle w:val="af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33D" w:rsidRDefault="0017333D">
      <w:pPr>
        <w:spacing w:after="0" w:line="240" w:lineRule="auto"/>
      </w:pPr>
      <w:r>
        <w:separator/>
      </w:r>
    </w:p>
  </w:footnote>
  <w:footnote w:type="continuationSeparator" w:id="0">
    <w:p w:rsidR="0017333D" w:rsidRDefault="00173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311" w:rsidRDefault="00EB65D5">
    <w:pPr>
      <w:pStyle w:val="afd"/>
      <w:jc w:val="cente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D00168">
      <w:rPr>
        <w:rFonts w:ascii="Times New Roman" w:hAnsi="Times New Roman" w:cs="Times New Roman"/>
        <w:noProof/>
      </w:rPr>
      <w:t>21</w:t>
    </w:r>
    <w:r>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890607"/>
    <w:multiLevelType w:val="multilevel"/>
    <w:tmpl w:val="DF20672E"/>
    <w:lvl w:ilvl="0">
      <w:start w:val="1"/>
      <w:numFmt w:val="upperRoman"/>
      <w:lvlText w:val="%1."/>
      <w:lvlJc w:val="left"/>
      <w:pPr>
        <w:tabs>
          <w:tab w:val="num" w:pos="0"/>
        </w:tabs>
        <w:ind w:left="1429" w:hanging="72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562C2C50"/>
    <w:multiLevelType w:val="multilevel"/>
    <w:tmpl w:val="6092566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6EC1B0E"/>
    <w:multiLevelType w:val="multilevel"/>
    <w:tmpl w:val="61626D04"/>
    <w:lvl w:ilvl="0">
      <w:start w:val="1"/>
      <w:numFmt w:val="decimal"/>
      <w:pStyle w:val="-N"/>
      <w:suff w:val="space"/>
      <w:lvlText w:val="%1."/>
      <w:lvlJc w:val="left"/>
      <w:pPr>
        <w:tabs>
          <w:tab w:val="num" w:pos="0"/>
        </w:tabs>
        <w:ind w:left="-141" w:firstLine="709"/>
      </w:pPr>
    </w:lvl>
    <w:lvl w:ilvl="1">
      <w:start w:val="1"/>
      <w:numFmt w:val="decimal"/>
      <w:suff w:val="space"/>
      <w:lvlText w:val="%2)"/>
      <w:lvlJc w:val="left"/>
      <w:pPr>
        <w:tabs>
          <w:tab w:val="num" w:pos="0"/>
        </w:tabs>
        <w:ind w:left="-283"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0"/>
        </w:tabs>
        <w:ind w:left="0" w:firstLine="709"/>
      </w:pPr>
    </w:lvl>
    <w:lvl w:ilvl="5">
      <w:start w:val="1"/>
      <w:numFmt w:val="none"/>
      <w:suff w:val="nothing"/>
      <w:lvlText w:val=""/>
      <w:lvlJc w:val="left"/>
      <w:pPr>
        <w:tabs>
          <w:tab w:val="num" w:pos="0"/>
        </w:tabs>
        <w:ind w:left="0" w:firstLine="709"/>
      </w:pPr>
    </w:lvl>
    <w:lvl w:ilvl="6">
      <w:start w:val="1"/>
      <w:numFmt w:val="none"/>
      <w:suff w:val="nothing"/>
      <w:lvlText w:val=""/>
      <w:lvlJc w:val="left"/>
      <w:pPr>
        <w:tabs>
          <w:tab w:val="num" w:pos="0"/>
        </w:tabs>
        <w:ind w:left="0" w:firstLine="709"/>
      </w:pPr>
    </w:lvl>
    <w:lvl w:ilvl="7">
      <w:start w:val="1"/>
      <w:numFmt w:val="none"/>
      <w:suff w:val="nothing"/>
      <w:lvlText w:val=""/>
      <w:lvlJc w:val="left"/>
      <w:pPr>
        <w:tabs>
          <w:tab w:val="num" w:pos="0"/>
        </w:tabs>
        <w:ind w:left="0" w:firstLine="709"/>
      </w:pPr>
    </w:lvl>
    <w:lvl w:ilvl="8">
      <w:start w:val="1"/>
      <w:numFmt w:val="none"/>
      <w:suff w:val="nothing"/>
      <w:lvlText w:val=""/>
      <w:lvlJc w:val="left"/>
      <w:pPr>
        <w:tabs>
          <w:tab w:val="num" w:pos="0"/>
        </w:tabs>
        <w:ind w:left="0" w:firstLine="709"/>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311"/>
    <w:rsid w:val="0014524B"/>
    <w:rsid w:val="0017333D"/>
    <w:rsid w:val="002A23E9"/>
    <w:rsid w:val="00355311"/>
    <w:rsid w:val="006637B4"/>
    <w:rsid w:val="00680CE2"/>
    <w:rsid w:val="008460CF"/>
    <w:rsid w:val="00B741F5"/>
    <w:rsid w:val="00D00168"/>
    <w:rsid w:val="00E52691"/>
    <w:rsid w:val="00E5288F"/>
    <w:rsid w:val="00EB65D5"/>
    <w:rsid w:val="00F5535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4E567"/>
  <w15:docId w15:val="{40D4E763-9AB0-408E-A8DB-2FCF0E1EC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656"/>
    <w:pPr>
      <w:spacing w:after="200" w:line="276" w:lineRule="auto"/>
    </w:pPr>
    <w:rPr>
      <w:rFonts w:ascii="Calibri" w:eastAsiaTheme="minorEastAsia" w:hAnsi="Calibri"/>
      <w:lang w:eastAsia="ru-RU"/>
    </w:rPr>
  </w:style>
  <w:style w:type="paragraph" w:styleId="1">
    <w:name w:val="heading 1"/>
    <w:basedOn w:val="a"/>
    <w:next w:val="a"/>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uiPriority w:val="9"/>
    <w:unhideWhenUsed/>
    <w:qFormat/>
    <w:rsid w:val="00E22B2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qFormat/>
    <w:rsid w:val="00E81656"/>
    <w:rPr>
      <w:rFonts w:ascii="Times New Roman" w:eastAsia="Calibri" w:hAnsi="Times New Roman" w:cs="Times New Roman"/>
      <w:b/>
      <w:bCs/>
      <w:sz w:val="28"/>
      <w:szCs w:val="28"/>
    </w:rPr>
  </w:style>
  <w:style w:type="character" w:customStyle="1" w:styleId="a3">
    <w:name w:val="Текст сноски Знак"/>
    <w:basedOn w:val="a0"/>
    <w:semiHidden/>
    <w:qFormat/>
    <w:rsid w:val="00E81656"/>
    <w:rPr>
      <w:rFonts w:ascii="Times New Roman" w:eastAsia="Times New Roman" w:hAnsi="Times New Roman" w:cs="Times New Roman"/>
      <w:sz w:val="20"/>
      <w:szCs w:val="20"/>
      <w:lang w:eastAsia="ru-RU"/>
    </w:rPr>
  </w:style>
  <w:style w:type="character" w:customStyle="1" w:styleId="simpleelementend">
    <w:name w:val="simpleelementend"/>
    <w:basedOn w:val="a0"/>
    <w:qFormat/>
    <w:rsid w:val="00E81656"/>
  </w:style>
  <w:style w:type="character" w:customStyle="1" w:styleId="11">
    <w:name w:val="Обычный1 Знак"/>
    <w:link w:val="12"/>
    <w:uiPriority w:val="99"/>
    <w:qFormat/>
    <w:rsid w:val="00E81656"/>
    <w:rPr>
      <w:rFonts w:ascii="Times New Roman" w:eastAsia="ヒラギノ角ゴ Pro W3" w:hAnsi="Times New Roman" w:cs="Times New Roman"/>
      <w:color w:val="000000"/>
      <w:sz w:val="24"/>
      <w:szCs w:val="20"/>
      <w:lang w:eastAsia="ru-RU"/>
    </w:rPr>
  </w:style>
  <w:style w:type="character" w:customStyle="1" w:styleId="-">
    <w:name w:val="Интернет-ссылка"/>
    <w:basedOn w:val="a0"/>
    <w:uiPriority w:val="99"/>
    <w:unhideWhenUsed/>
    <w:rsid w:val="00E81656"/>
    <w:rPr>
      <w:color w:val="0000FF" w:themeColor="hyperlink"/>
      <w:u w:val="single"/>
    </w:rPr>
  </w:style>
  <w:style w:type="character" w:customStyle="1" w:styleId="a4">
    <w:name w:val="Текст выноски Знак"/>
    <w:basedOn w:val="a0"/>
    <w:uiPriority w:val="99"/>
    <w:semiHidden/>
    <w:qFormat/>
    <w:rsid w:val="00E81656"/>
    <w:rPr>
      <w:rFonts w:ascii="Tahoma" w:eastAsiaTheme="minorEastAsia" w:hAnsi="Tahoma" w:cs="Tahoma"/>
      <w:sz w:val="16"/>
      <w:szCs w:val="16"/>
      <w:lang w:eastAsia="ru-RU"/>
    </w:rPr>
  </w:style>
  <w:style w:type="character" w:customStyle="1" w:styleId="2">
    <w:name w:val="Основной текст с отступом 2 Знак"/>
    <w:basedOn w:val="a0"/>
    <w:qFormat/>
    <w:rsid w:val="00E81656"/>
    <w:rPr>
      <w:rFonts w:ascii="Times New Roman" w:eastAsia="Times New Roman" w:hAnsi="Times New Roman" w:cs="Times New Roman"/>
      <w:sz w:val="20"/>
      <w:szCs w:val="20"/>
      <w:lang w:eastAsia="ru-RU"/>
    </w:rPr>
  </w:style>
  <w:style w:type="character" w:customStyle="1" w:styleId="a5">
    <w:name w:val="Текст Знак"/>
    <w:basedOn w:val="a0"/>
    <w:uiPriority w:val="99"/>
    <w:qFormat/>
    <w:rsid w:val="00E81656"/>
    <w:rPr>
      <w:rFonts w:ascii="Courier New" w:eastAsia="Times New Roman" w:hAnsi="Courier New" w:cs="Courier New"/>
      <w:sz w:val="20"/>
      <w:szCs w:val="20"/>
      <w:lang w:eastAsia="ru-RU"/>
    </w:rPr>
  </w:style>
  <w:style w:type="character" w:customStyle="1" w:styleId="a6">
    <w:name w:val="Гипертекстовая ссылка"/>
    <w:basedOn w:val="a0"/>
    <w:uiPriority w:val="99"/>
    <w:qFormat/>
    <w:rsid w:val="00E81656"/>
    <w:rPr>
      <w:rFonts w:cs="Times New Roman"/>
      <w:b/>
      <w:bCs/>
      <w:color w:val="008000"/>
      <w:sz w:val="20"/>
      <w:szCs w:val="20"/>
      <w:u w:val="single"/>
    </w:rPr>
  </w:style>
  <w:style w:type="character" w:customStyle="1" w:styleId="a7">
    <w:name w:val="Верхний колонтитул Знак"/>
    <w:basedOn w:val="a0"/>
    <w:uiPriority w:val="99"/>
    <w:qFormat/>
    <w:rsid w:val="00E81656"/>
    <w:rPr>
      <w:rFonts w:eastAsiaTheme="minorEastAsia"/>
      <w:lang w:eastAsia="ru-RU"/>
    </w:rPr>
  </w:style>
  <w:style w:type="character" w:customStyle="1" w:styleId="a8">
    <w:name w:val="Нижний колонтитул Знак"/>
    <w:basedOn w:val="a0"/>
    <w:uiPriority w:val="99"/>
    <w:qFormat/>
    <w:rsid w:val="00E81656"/>
    <w:rPr>
      <w:rFonts w:eastAsiaTheme="minorEastAsia"/>
      <w:lang w:eastAsia="ru-RU"/>
    </w:rPr>
  </w:style>
  <w:style w:type="character" w:customStyle="1" w:styleId="a9">
    <w:name w:val="Основной текст с отступом Знак"/>
    <w:basedOn w:val="a0"/>
    <w:uiPriority w:val="99"/>
    <w:qFormat/>
    <w:rsid w:val="00E81656"/>
    <w:rPr>
      <w:rFonts w:eastAsiaTheme="minorEastAsia"/>
      <w:lang w:eastAsia="ru-RU"/>
    </w:rPr>
  </w:style>
  <w:style w:type="character" w:styleId="aa">
    <w:name w:val="page number"/>
    <w:basedOn w:val="a0"/>
    <w:qFormat/>
    <w:rsid w:val="001B35A2"/>
  </w:style>
  <w:style w:type="character" w:customStyle="1" w:styleId="-N0">
    <w:name w:val="Список-N Знак"/>
    <w:basedOn w:val="a0"/>
    <w:qFormat/>
    <w:locked/>
    <w:rsid w:val="001B35A2"/>
    <w:rPr>
      <w:sz w:val="28"/>
      <w:szCs w:val="28"/>
    </w:rPr>
  </w:style>
  <w:style w:type="character" w:customStyle="1" w:styleId="ConsPlusNormal">
    <w:name w:val="ConsPlusNormal Знак"/>
    <w:link w:val="ConsPlusNormal"/>
    <w:qFormat/>
    <w:locked/>
    <w:rsid w:val="00115183"/>
    <w:rPr>
      <w:rFonts w:ascii="Arial" w:eastAsia="Times New Roman" w:hAnsi="Arial" w:cs="Arial"/>
      <w:sz w:val="20"/>
      <w:szCs w:val="20"/>
      <w:lang w:eastAsia="ru-RU"/>
    </w:rPr>
  </w:style>
  <w:style w:type="character" w:customStyle="1" w:styleId="ab">
    <w:name w:val="Приложение Знак"/>
    <w:basedOn w:val="a0"/>
    <w:qFormat/>
    <w:locked/>
    <w:rsid w:val="00115183"/>
    <w:rPr>
      <w:rFonts w:eastAsiaTheme="majorEastAsia"/>
      <w:bCs/>
      <w:sz w:val="28"/>
      <w:szCs w:val="28"/>
    </w:rPr>
  </w:style>
  <w:style w:type="character" w:customStyle="1" w:styleId="30">
    <w:name w:val="Основной текст с отступом 3 Знак"/>
    <w:basedOn w:val="a0"/>
    <w:link w:val="30"/>
    <w:uiPriority w:val="99"/>
    <w:qFormat/>
    <w:rsid w:val="0093024C"/>
    <w:rPr>
      <w:rFonts w:ascii="Times New Roman" w:eastAsia="Times New Roman" w:hAnsi="Times New Roman" w:cs="Times New Roman"/>
      <w:sz w:val="16"/>
      <w:szCs w:val="16"/>
      <w:lang w:eastAsia="ru-RU"/>
    </w:rPr>
  </w:style>
  <w:style w:type="character" w:customStyle="1" w:styleId="ac">
    <w:name w:val="Абзац списка Знак"/>
    <w:basedOn w:val="a0"/>
    <w:uiPriority w:val="34"/>
    <w:qFormat/>
    <w:locked/>
    <w:rsid w:val="00E210C0"/>
    <w:rPr>
      <w:rFonts w:eastAsiaTheme="minorEastAsia"/>
      <w:lang w:eastAsia="ru-RU"/>
    </w:rPr>
  </w:style>
  <w:style w:type="character" w:customStyle="1" w:styleId="ad">
    <w:name w:val="_Основной с красной строки Знак"/>
    <w:qFormat/>
    <w:locked/>
    <w:rsid w:val="00E210C0"/>
    <w:rPr>
      <w:rFonts w:ascii="Times New Roman" w:eastAsia="Times New Roman" w:hAnsi="Times New Roman" w:cs="Times New Roman"/>
      <w:color w:val="000000"/>
      <w:sz w:val="28"/>
      <w:szCs w:val="28"/>
      <w:u w:val="none" w:color="000000"/>
      <w:lang w:eastAsia="ru-RU"/>
    </w:rPr>
  </w:style>
  <w:style w:type="character" w:customStyle="1" w:styleId="ae">
    <w:name w:val="Основной текст Знак"/>
    <w:basedOn w:val="a0"/>
    <w:uiPriority w:val="99"/>
    <w:semiHidden/>
    <w:qFormat/>
    <w:rsid w:val="009C72DF"/>
    <w:rPr>
      <w:rFonts w:eastAsiaTheme="minorEastAsia"/>
      <w:lang w:eastAsia="ru-RU"/>
    </w:rPr>
  </w:style>
  <w:style w:type="character" w:styleId="af">
    <w:name w:val="Strong"/>
    <w:basedOn w:val="a0"/>
    <w:uiPriority w:val="99"/>
    <w:qFormat/>
    <w:rsid w:val="001C2499"/>
    <w:rPr>
      <w:b/>
      <w:bCs/>
    </w:rPr>
  </w:style>
  <w:style w:type="character" w:customStyle="1" w:styleId="31">
    <w:name w:val="Основной текст с отступом 3 Знак1"/>
    <w:basedOn w:val="a0"/>
    <w:link w:val="32"/>
    <w:uiPriority w:val="9"/>
    <w:qFormat/>
    <w:rsid w:val="00E22B27"/>
    <w:rPr>
      <w:rFonts w:asciiTheme="majorHAnsi" w:eastAsiaTheme="majorEastAsia" w:hAnsiTheme="majorHAnsi" w:cstheme="majorBidi"/>
      <w:b/>
      <w:bCs/>
      <w:color w:val="4F81BD" w:themeColor="accent1"/>
      <w:lang w:eastAsia="ru-RU"/>
    </w:rPr>
  </w:style>
  <w:style w:type="paragraph" w:styleId="af0">
    <w:name w:val="Title"/>
    <w:basedOn w:val="a"/>
    <w:next w:val="af1"/>
    <w:qFormat/>
    <w:pPr>
      <w:keepNext/>
      <w:spacing w:before="240" w:after="120"/>
    </w:pPr>
    <w:rPr>
      <w:rFonts w:ascii="Liberation Sans" w:eastAsia="Tahoma" w:hAnsi="Liberation Sans" w:cs="Noto Sans Devanagari"/>
      <w:sz w:val="28"/>
      <w:szCs w:val="28"/>
    </w:rPr>
  </w:style>
  <w:style w:type="paragraph" w:styleId="af1">
    <w:name w:val="Body Text"/>
    <w:basedOn w:val="a"/>
    <w:uiPriority w:val="99"/>
    <w:semiHidden/>
    <w:unhideWhenUsed/>
    <w:rsid w:val="009C72DF"/>
    <w:pPr>
      <w:spacing w:after="120"/>
    </w:pPr>
  </w:style>
  <w:style w:type="paragraph" w:styleId="af2">
    <w:name w:val="List"/>
    <w:basedOn w:val="af1"/>
    <w:rPr>
      <w:rFonts w:cs="Noto Sans Devanagari"/>
    </w:rPr>
  </w:style>
  <w:style w:type="paragraph" w:styleId="af3">
    <w:name w:val="caption"/>
    <w:basedOn w:val="a"/>
    <w:qFormat/>
    <w:pPr>
      <w:suppressLineNumbers/>
      <w:spacing w:before="120" w:after="120"/>
    </w:pPr>
    <w:rPr>
      <w:rFonts w:cs="Noto Sans Devanagari"/>
      <w:i/>
      <w:iCs/>
      <w:sz w:val="24"/>
      <w:szCs w:val="24"/>
    </w:rPr>
  </w:style>
  <w:style w:type="paragraph" w:styleId="af4">
    <w:name w:val="index heading"/>
    <w:basedOn w:val="a"/>
    <w:qFormat/>
    <w:pPr>
      <w:suppressLineNumbers/>
    </w:pPr>
    <w:rPr>
      <w:rFonts w:cs="Noto Sans Devanagari"/>
    </w:rPr>
  </w:style>
  <w:style w:type="paragraph" w:customStyle="1" w:styleId="ConsPlusNonformat">
    <w:name w:val="ConsPlusNonformat"/>
    <w:qFormat/>
    <w:rsid w:val="00E81656"/>
    <w:rPr>
      <w:rFonts w:ascii="Courier New" w:eastAsiaTheme="minorEastAsia" w:hAnsi="Courier New" w:cs="Courier New"/>
      <w:sz w:val="20"/>
      <w:szCs w:val="20"/>
      <w:lang w:eastAsia="ru-RU"/>
    </w:rPr>
  </w:style>
  <w:style w:type="paragraph" w:customStyle="1" w:styleId="ConsPlusCell">
    <w:name w:val="ConsPlusCell"/>
    <w:uiPriority w:val="99"/>
    <w:qFormat/>
    <w:rsid w:val="00E81656"/>
    <w:rPr>
      <w:rFonts w:ascii="Times New Roman" w:eastAsiaTheme="minorEastAsia" w:hAnsi="Times New Roman" w:cs="Times New Roman"/>
      <w:sz w:val="24"/>
      <w:szCs w:val="24"/>
      <w:lang w:eastAsia="ru-RU"/>
    </w:rPr>
  </w:style>
  <w:style w:type="paragraph" w:styleId="af5">
    <w:name w:val="List Paragraph"/>
    <w:basedOn w:val="a"/>
    <w:uiPriority w:val="34"/>
    <w:qFormat/>
    <w:rsid w:val="00E81656"/>
    <w:pPr>
      <w:ind w:left="720"/>
      <w:contextualSpacing/>
    </w:pPr>
  </w:style>
  <w:style w:type="paragraph" w:customStyle="1" w:styleId="ConsPlusNormal0">
    <w:name w:val="ConsPlusNormal"/>
    <w:qFormat/>
    <w:rsid w:val="00E81656"/>
    <w:pPr>
      <w:ind w:firstLine="720"/>
    </w:pPr>
    <w:rPr>
      <w:rFonts w:ascii="Arial" w:eastAsia="Times New Roman" w:hAnsi="Arial" w:cs="Arial"/>
      <w:sz w:val="20"/>
      <w:szCs w:val="20"/>
      <w:lang w:eastAsia="ru-RU"/>
    </w:rPr>
  </w:style>
  <w:style w:type="paragraph" w:customStyle="1" w:styleId="ConsPlusTitle">
    <w:name w:val="ConsPlusTitle"/>
    <w:qFormat/>
    <w:rsid w:val="00E81656"/>
    <w:rPr>
      <w:rFonts w:ascii="Arial" w:eastAsia="Times New Roman" w:hAnsi="Arial" w:cs="Arial"/>
      <w:b/>
      <w:bCs/>
      <w:sz w:val="20"/>
      <w:szCs w:val="20"/>
      <w:lang w:eastAsia="ru-RU"/>
    </w:rPr>
  </w:style>
  <w:style w:type="paragraph" w:styleId="af6">
    <w:name w:val="footnote text"/>
    <w:basedOn w:val="a"/>
    <w:semiHidden/>
    <w:rsid w:val="00E81656"/>
    <w:pPr>
      <w:spacing w:after="0" w:line="240" w:lineRule="auto"/>
    </w:pPr>
    <w:rPr>
      <w:rFonts w:ascii="Times New Roman" w:eastAsia="Times New Roman" w:hAnsi="Times New Roman" w:cs="Times New Roman"/>
      <w:sz w:val="20"/>
      <w:szCs w:val="20"/>
    </w:rPr>
  </w:style>
  <w:style w:type="paragraph" w:styleId="af7">
    <w:name w:val="Normal (Web)"/>
    <w:basedOn w:val="a"/>
    <w:uiPriority w:val="99"/>
    <w:unhideWhenUsed/>
    <w:qFormat/>
    <w:rsid w:val="00E81656"/>
    <w:pPr>
      <w:spacing w:beforeAutospacing="1" w:afterAutospacing="1" w:line="240" w:lineRule="auto"/>
    </w:pPr>
    <w:rPr>
      <w:rFonts w:ascii="Times New Roman" w:eastAsia="Times New Roman" w:hAnsi="Times New Roman" w:cs="Times New Roman"/>
      <w:sz w:val="24"/>
      <w:szCs w:val="24"/>
    </w:rPr>
  </w:style>
  <w:style w:type="paragraph" w:customStyle="1" w:styleId="af8">
    <w:name w:val="Прижатый влево"/>
    <w:basedOn w:val="a"/>
    <w:next w:val="a"/>
    <w:uiPriority w:val="99"/>
    <w:qFormat/>
    <w:rsid w:val="00E81656"/>
    <w:pPr>
      <w:spacing w:after="0" w:line="240" w:lineRule="auto"/>
    </w:pPr>
    <w:rPr>
      <w:rFonts w:ascii="Arial" w:eastAsia="Times New Roman" w:hAnsi="Arial" w:cs="Times New Roman"/>
      <w:sz w:val="24"/>
      <w:szCs w:val="24"/>
    </w:rPr>
  </w:style>
  <w:style w:type="paragraph" w:customStyle="1" w:styleId="12">
    <w:name w:val="Обычный1"/>
    <w:link w:val="11"/>
    <w:uiPriority w:val="99"/>
    <w:qFormat/>
    <w:rsid w:val="00E81656"/>
    <w:rPr>
      <w:rFonts w:ascii="Times New Roman" w:eastAsia="ヒラギノ角ゴ Pro W3" w:hAnsi="Times New Roman" w:cs="Times New Roman"/>
      <w:color w:val="000000"/>
      <w:sz w:val="24"/>
      <w:szCs w:val="20"/>
      <w:lang w:eastAsia="ru-RU"/>
    </w:rPr>
  </w:style>
  <w:style w:type="paragraph" w:customStyle="1" w:styleId="21">
    <w:name w:val="Основной текст с отступом 2 Знак1"/>
    <w:link w:val="20"/>
    <w:uiPriority w:val="99"/>
    <w:qFormat/>
    <w:rsid w:val="00E81656"/>
    <w:rPr>
      <w:rFonts w:ascii="Times New Roman" w:eastAsia="ヒラギノ角ゴ Pro W3" w:hAnsi="Times New Roman" w:cs="Times New Roman"/>
      <w:color w:val="000000"/>
      <w:sz w:val="24"/>
      <w:szCs w:val="20"/>
      <w:lang w:eastAsia="ru-RU"/>
    </w:rPr>
  </w:style>
  <w:style w:type="paragraph" w:styleId="af9">
    <w:name w:val="Balloon Text"/>
    <w:basedOn w:val="a"/>
    <w:uiPriority w:val="99"/>
    <w:semiHidden/>
    <w:unhideWhenUsed/>
    <w:qFormat/>
    <w:rsid w:val="00E81656"/>
    <w:pPr>
      <w:spacing w:after="0" w:line="240" w:lineRule="auto"/>
    </w:pPr>
    <w:rPr>
      <w:rFonts w:ascii="Tahoma" w:hAnsi="Tahoma" w:cs="Tahoma"/>
      <w:sz w:val="16"/>
      <w:szCs w:val="16"/>
    </w:rPr>
  </w:style>
  <w:style w:type="paragraph" w:styleId="20">
    <w:name w:val="Body Text Indent 2"/>
    <w:basedOn w:val="a"/>
    <w:link w:val="21"/>
    <w:qFormat/>
    <w:rsid w:val="00E81656"/>
    <w:pPr>
      <w:spacing w:after="120" w:line="480" w:lineRule="auto"/>
      <w:ind w:left="283"/>
    </w:pPr>
    <w:rPr>
      <w:rFonts w:ascii="Times New Roman" w:eastAsia="Times New Roman" w:hAnsi="Times New Roman" w:cs="Times New Roman"/>
      <w:sz w:val="20"/>
      <w:szCs w:val="20"/>
    </w:rPr>
  </w:style>
  <w:style w:type="paragraph" w:styleId="afa">
    <w:name w:val="Plain Text"/>
    <w:basedOn w:val="a"/>
    <w:uiPriority w:val="99"/>
    <w:qFormat/>
    <w:rsid w:val="00E81656"/>
    <w:pPr>
      <w:spacing w:after="0" w:line="240" w:lineRule="auto"/>
    </w:pPr>
    <w:rPr>
      <w:rFonts w:ascii="Courier New" w:eastAsia="Times New Roman" w:hAnsi="Courier New" w:cs="Courier New"/>
      <w:sz w:val="20"/>
      <w:szCs w:val="20"/>
    </w:rPr>
  </w:style>
  <w:style w:type="paragraph" w:customStyle="1" w:styleId="ConsNormal">
    <w:name w:val="ConsNormal"/>
    <w:uiPriority w:val="99"/>
    <w:qFormat/>
    <w:rsid w:val="00E81656"/>
    <w:pPr>
      <w:widowControl w:val="0"/>
      <w:ind w:right="19772" w:firstLine="720"/>
    </w:pPr>
    <w:rPr>
      <w:rFonts w:ascii="Arial" w:eastAsia="Times New Roman" w:hAnsi="Arial" w:cs="Times New Roman"/>
      <w:sz w:val="20"/>
      <w:szCs w:val="20"/>
      <w:lang w:eastAsia="ru-RU"/>
    </w:rPr>
  </w:style>
  <w:style w:type="paragraph" w:customStyle="1" w:styleId="ConsNonformat">
    <w:name w:val="ConsNonformat"/>
    <w:uiPriority w:val="99"/>
    <w:qFormat/>
    <w:rsid w:val="00E81656"/>
    <w:pPr>
      <w:widowControl w:val="0"/>
      <w:ind w:right="19772"/>
    </w:pPr>
    <w:rPr>
      <w:rFonts w:ascii="Courier New" w:eastAsia="Times New Roman" w:hAnsi="Courier New" w:cs="Times New Roman"/>
      <w:sz w:val="20"/>
      <w:szCs w:val="20"/>
      <w:lang w:eastAsia="ru-RU"/>
    </w:rPr>
  </w:style>
  <w:style w:type="paragraph" w:customStyle="1" w:styleId="afb">
    <w:name w:val="Таблицы (моноширинный)"/>
    <w:basedOn w:val="a"/>
    <w:next w:val="a"/>
    <w:uiPriority w:val="99"/>
    <w:qFormat/>
    <w:rsid w:val="00E81656"/>
    <w:pPr>
      <w:widowControl w:val="0"/>
      <w:spacing w:after="0" w:line="240" w:lineRule="auto"/>
      <w:jc w:val="both"/>
    </w:pPr>
    <w:rPr>
      <w:rFonts w:ascii="Courier New" w:eastAsia="Times New Roman" w:hAnsi="Courier New" w:cs="Courier New"/>
      <w:sz w:val="20"/>
      <w:szCs w:val="20"/>
    </w:rPr>
  </w:style>
  <w:style w:type="paragraph" w:customStyle="1" w:styleId="afc">
    <w:name w:val="Верхний и нижний колонтитулы"/>
    <w:basedOn w:val="a"/>
    <w:qFormat/>
  </w:style>
  <w:style w:type="paragraph" w:styleId="afd">
    <w:name w:val="header"/>
    <w:basedOn w:val="a"/>
    <w:uiPriority w:val="99"/>
    <w:unhideWhenUsed/>
    <w:rsid w:val="00E81656"/>
    <w:pPr>
      <w:tabs>
        <w:tab w:val="center" w:pos="4677"/>
        <w:tab w:val="right" w:pos="9355"/>
      </w:tabs>
      <w:spacing w:after="0" w:line="240" w:lineRule="auto"/>
    </w:pPr>
  </w:style>
  <w:style w:type="paragraph" w:styleId="afe">
    <w:name w:val="footer"/>
    <w:basedOn w:val="a"/>
    <w:uiPriority w:val="99"/>
    <w:unhideWhenUsed/>
    <w:rsid w:val="00E81656"/>
    <w:pPr>
      <w:tabs>
        <w:tab w:val="center" w:pos="4677"/>
        <w:tab w:val="right" w:pos="9355"/>
      </w:tabs>
      <w:spacing w:after="0" w:line="240" w:lineRule="auto"/>
    </w:pPr>
  </w:style>
  <w:style w:type="paragraph" w:customStyle="1" w:styleId="aff">
    <w:name w:val="Знак Знак Знак Знак Знак Знак Знак"/>
    <w:basedOn w:val="a"/>
    <w:qFormat/>
    <w:rsid w:val="00E81656"/>
    <w:pPr>
      <w:widowControl w:val="0"/>
      <w:spacing w:after="160" w:line="240" w:lineRule="exact"/>
      <w:jc w:val="right"/>
    </w:pPr>
    <w:rPr>
      <w:rFonts w:ascii="Times New Roman" w:eastAsia="Times New Roman" w:hAnsi="Times New Roman" w:cs="Times New Roman"/>
      <w:sz w:val="20"/>
      <w:szCs w:val="20"/>
      <w:lang w:val="en-GB" w:eastAsia="en-US"/>
    </w:rPr>
  </w:style>
  <w:style w:type="paragraph" w:styleId="aff0">
    <w:name w:val="Body Text Indent"/>
    <w:basedOn w:val="a"/>
    <w:uiPriority w:val="99"/>
    <w:unhideWhenUsed/>
    <w:rsid w:val="00E81656"/>
    <w:pPr>
      <w:spacing w:after="120"/>
      <w:ind w:left="283"/>
    </w:pPr>
  </w:style>
  <w:style w:type="paragraph" w:customStyle="1" w:styleId="-N">
    <w:name w:val="Список-N"/>
    <w:basedOn w:val="af5"/>
    <w:qFormat/>
    <w:rsid w:val="001B35A2"/>
    <w:pPr>
      <w:widowControl w:val="0"/>
      <w:numPr>
        <w:numId w:val="2"/>
      </w:numPr>
      <w:spacing w:after="0"/>
      <w:jc w:val="both"/>
    </w:pPr>
    <w:rPr>
      <w:rFonts w:eastAsiaTheme="minorHAnsi"/>
      <w:sz w:val="28"/>
      <w:szCs w:val="28"/>
      <w:lang w:eastAsia="en-US"/>
    </w:rPr>
  </w:style>
  <w:style w:type="paragraph" w:customStyle="1" w:styleId="13">
    <w:name w:val="Прощание1"/>
    <w:basedOn w:val="a"/>
    <w:qFormat/>
    <w:rsid w:val="00115183"/>
    <w:pPr>
      <w:keepNext/>
      <w:keepLines/>
      <w:spacing w:after="0"/>
      <w:jc w:val="right"/>
      <w:outlineLvl w:val="2"/>
    </w:pPr>
    <w:rPr>
      <w:rFonts w:eastAsiaTheme="majorEastAsia"/>
      <w:bCs/>
      <w:sz w:val="28"/>
      <w:szCs w:val="28"/>
      <w:lang w:eastAsia="en-US"/>
    </w:rPr>
  </w:style>
  <w:style w:type="paragraph" w:styleId="32">
    <w:name w:val="Body Text Indent 3"/>
    <w:basedOn w:val="a"/>
    <w:link w:val="31"/>
    <w:uiPriority w:val="99"/>
    <w:unhideWhenUsed/>
    <w:qFormat/>
    <w:rsid w:val="0093024C"/>
    <w:pPr>
      <w:spacing w:after="120" w:line="240" w:lineRule="auto"/>
      <w:ind w:left="283"/>
    </w:pPr>
    <w:rPr>
      <w:rFonts w:ascii="Times New Roman" w:eastAsia="Times New Roman" w:hAnsi="Times New Roman" w:cs="Times New Roman"/>
      <w:sz w:val="16"/>
      <w:szCs w:val="16"/>
    </w:rPr>
  </w:style>
  <w:style w:type="paragraph" w:customStyle="1" w:styleId="aff1">
    <w:name w:val="_Основной с красной строки"/>
    <w:qFormat/>
    <w:rsid w:val="00E210C0"/>
    <w:pPr>
      <w:spacing w:line="360" w:lineRule="auto"/>
      <w:ind w:firstLine="709"/>
      <w:jc w:val="both"/>
    </w:pPr>
    <w:rPr>
      <w:rFonts w:ascii="Times New Roman" w:eastAsia="Times New Roman" w:hAnsi="Times New Roman" w:cs="Times New Roman"/>
      <w:color w:val="000000"/>
      <w:sz w:val="28"/>
      <w:szCs w:val="28"/>
      <w:u w:color="000000"/>
      <w:lang w:eastAsia="ru-RU"/>
    </w:rPr>
  </w:style>
  <w:style w:type="paragraph" w:customStyle="1" w:styleId="consplustitle0">
    <w:name w:val="consplustitle"/>
    <w:basedOn w:val="a"/>
    <w:uiPriority w:val="99"/>
    <w:qFormat/>
    <w:rsid w:val="001C2499"/>
    <w:pPr>
      <w:spacing w:before="280" w:after="280" w:line="240" w:lineRule="auto"/>
    </w:pPr>
    <w:rPr>
      <w:rFonts w:ascii="Times New Roman" w:eastAsia="Times New Roman" w:hAnsi="Times New Roman" w:cs="Times New Roman"/>
      <w:sz w:val="24"/>
      <w:szCs w:val="24"/>
      <w:lang w:eastAsia="ar-SA"/>
    </w:rPr>
  </w:style>
  <w:style w:type="paragraph" w:styleId="aff2">
    <w:name w:val="No Spacing"/>
    <w:uiPriority w:val="1"/>
    <w:qFormat/>
    <w:rsid w:val="00E22B27"/>
    <w:rPr>
      <w:rFonts w:cs="Times New Roman"/>
    </w:rPr>
  </w:style>
  <w:style w:type="table" w:customStyle="1" w:styleId="14">
    <w:name w:val="Сетка таблицы1"/>
    <w:basedOn w:val="a1"/>
    <w:uiPriority w:val="59"/>
    <w:rsid w:val="00850771"/>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Table Grid"/>
    <w:basedOn w:val="a1"/>
    <w:uiPriority w:val="59"/>
    <w:rsid w:val="00850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25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nd=419A4F8DCE615CEB82B8EF46CA460CCB&amp;req=doc&amp;base=LAW&amp;n=355880&amp;dst=359&amp;fld=134&amp;date=07.04.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7D5E5-7076-4029-BFD0-496082AF3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28</Pages>
  <Words>9295</Words>
  <Characters>52984</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Microsoft</Company>
  <LinksUpToDate>false</LinksUpToDate>
  <CharactersWithSpaces>62155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dc:title>
  <dc:subject/>
  <dc:creator>Аверкова Татьяна Евгеньевна</dc:creator>
  <dc:description/>
  <cp:lastModifiedBy>Пользователь</cp:lastModifiedBy>
  <cp:revision>13</cp:revision>
  <cp:lastPrinted>2023-05-05T11:09:00Z</cp:lastPrinted>
  <dcterms:created xsi:type="dcterms:W3CDTF">2023-04-13T09:50:00Z</dcterms:created>
  <dcterms:modified xsi:type="dcterms:W3CDTF">2023-05-05T11:11:00Z</dcterms:modified>
  <dc:language>ru-RU</dc:language>
</cp:coreProperties>
</file>