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20" w:rsidRPr="005C31A7" w:rsidRDefault="00DA7920" w:rsidP="00045603">
      <w:pPr>
        <w:jc w:val="center"/>
        <w:rPr>
          <w:rFonts w:ascii="Times New Roman" w:hAnsi="Times New Roman"/>
          <w:b/>
          <w:sz w:val="24"/>
          <w:szCs w:val="24"/>
        </w:rPr>
      </w:pPr>
      <w:r w:rsidRPr="005C31A7">
        <w:rPr>
          <w:rFonts w:ascii="Times New Roman" w:hAnsi="Times New Roman"/>
          <w:b/>
          <w:sz w:val="24"/>
          <w:szCs w:val="24"/>
        </w:rPr>
        <w:t xml:space="preserve">План работ </w:t>
      </w:r>
    </w:p>
    <w:p w:rsidR="00DA7920" w:rsidRPr="005C31A7" w:rsidRDefault="00DA7920" w:rsidP="00045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1A7">
        <w:rPr>
          <w:rFonts w:ascii="Times New Roman" w:hAnsi="Times New Roman"/>
          <w:b/>
          <w:sz w:val="24"/>
          <w:szCs w:val="24"/>
        </w:rPr>
        <w:t xml:space="preserve">на 2015 год по содержанию и ремонту общего имущества </w:t>
      </w:r>
    </w:p>
    <w:p w:rsidR="00DA7920" w:rsidRDefault="00DA7920" w:rsidP="00045603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многоквартирного дома </w:t>
      </w:r>
      <w:r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5103"/>
        <w:gridCol w:w="1701"/>
        <w:gridCol w:w="1559"/>
        <w:gridCol w:w="1417"/>
      </w:tblGrid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0043">
              <w:rPr>
                <w:rFonts w:ascii="Times New Roman" w:hAnsi="Times New Roman"/>
                <w:b/>
              </w:rPr>
              <w:t>№</w:t>
            </w:r>
          </w:p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0043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0043">
              <w:rPr>
                <w:rFonts w:ascii="Times New Roman" w:hAnsi="Times New Roman"/>
                <w:b/>
              </w:rPr>
              <w:t>Виды работ (услуг)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0043">
              <w:rPr>
                <w:rFonts w:ascii="Times New Roman" w:hAnsi="Times New Roman"/>
                <w:b/>
              </w:rPr>
              <w:t>Срок выполнения/</w:t>
            </w:r>
          </w:p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0043">
              <w:rPr>
                <w:rFonts w:ascii="Times New Roman" w:hAnsi="Times New Roman"/>
                <w:b/>
              </w:rPr>
              <w:t>периодичность оказания работ и услуг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0043">
              <w:rPr>
                <w:rFonts w:ascii="Times New Roman" w:hAnsi="Times New Roman"/>
                <w:b/>
              </w:rPr>
              <w:t>Факт выполнения (оказания)/</w:t>
            </w:r>
          </w:p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0043">
              <w:rPr>
                <w:rFonts w:ascii="Times New Roman" w:hAnsi="Times New Roman"/>
                <w:b/>
              </w:rPr>
              <w:t>дата выполнения (оказания)</w:t>
            </w: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0043">
              <w:rPr>
                <w:rFonts w:ascii="Times New Roman" w:hAnsi="Times New Roman"/>
                <w:b/>
              </w:rPr>
              <w:t>Причины отклонения от плана</w:t>
            </w: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Проверка состояния и ремонт продухов в цоколе здания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2.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Проведение весенних и осенних осмотров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2 раза в год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3.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Подготовка дома к эксплуатации в осенне-зимний период: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а)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Замена разбитых стекол  окон чердачных слуховых и на лестничных площадках, ремонт входных дверей и дверей во вспомогательных помещениях, являющихся общедомовым имуществом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б)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Ремонт, регулировка, промывка и гидравлическое испытание систем  центрального отопления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в)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Восстановление и текущий ремонт теплоизоляции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г)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Ремонт и прочистка  дымовентиляционных каналов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д)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Проверка внутренних инженерных сетей холодного водоснабжения, горячего водоснабжения, отопления и канализации на предмет утечек, устранение  протечек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4.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Осмотр и профилактический ремонт ВРУ, электрооборудования, с подтяжкой контактных соединений распределительных сетей в местах,  относящихся к общедомовому имуществу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5.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Восстановление освещения в местах общего пользования (замена лампочек)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6.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Аварийное обслуживание и локализация повреждений аварийного характера на внутридомовых системах канализации, холодного и горячего водоснабжения, отопления, электроснабжения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Ежедневно круглосуточно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7.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Сбор и вывоз ТБО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 раз в сутки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8.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Устранение протечек  кровли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9.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50043">
              <w:rPr>
                <w:rFonts w:ascii="Times New Roman" w:hAnsi="Times New Roman"/>
                <w:b/>
              </w:rPr>
              <w:t>Уборка в зимний период: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а)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 xml:space="preserve">Удаление снега и наледи с крыши 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б)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Очистка от снега и наледи территорий с асфальтовым покрытием, ступеней, площадок перед входом в подъезд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в)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 xml:space="preserve">Посыпка песчано-соляной смесью придомовой территории 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10.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50043">
              <w:rPr>
                <w:rFonts w:ascii="Times New Roman" w:hAnsi="Times New Roman"/>
                <w:b/>
              </w:rPr>
              <w:t>Уборка в теплый период: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а)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Подметание территорий  с асфальтовым покрытием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 xml:space="preserve"> 1 раз в месяц (май- сентябрь)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б)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Уборка придомовой территории (от листвы,  мусора)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в)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Окос придомовой территории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2 раза в сезон (май- сентябрь)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г)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Выпиловка деревьев, стрижка кустарников, вырубка поросли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11.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Снятие показаний квартирных приборов учета потребления энергетической энергии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 xml:space="preserve"> 20-25 числа каждого месяца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12.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Оформление лицевого счета, изменений на лицевом счете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 xml:space="preserve"> По мере необходимости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13.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Выдача справок об отсутствии задолженности по оплате ЖКУ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 xml:space="preserve"> По мере необходимости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14.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Печать и доставка квитанций по оплате ЖКУ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 xml:space="preserve"> 1 раз в месяц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15.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Прием платежей населения за содержание и ремонт общего имущества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 xml:space="preserve"> Постоянно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A7920" w:rsidRPr="00850043" w:rsidTr="00850043">
        <w:tc>
          <w:tcPr>
            <w:tcW w:w="534" w:type="dxa"/>
          </w:tcPr>
          <w:p w:rsidR="00DA7920" w:rsidRPr="00850043" w:rsidRDefault="00DA7920" w:rsidP="00850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16.</w:t>
            </w:r>
          </w:p>
        </w:tc>
        <w:tc>
          <w:tcPr>
            <w:tcW w:w="5103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Техническое обслуживание ВДГО</w:t>
            </w:r>
          </w:p>
        </w:tc>
        <w:tc>
          <w:tcPr>
            <w:tcW w:w="1701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0043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1559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A7920" w:rsidRPr="00850043" w:rsidRDefault="00DA7920" w:rsidP="008500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A7920" w:rsidRPr="005C31A7" w:rsidRDefault="00DA7920" w:rsidP="00045603">
      <w:pPr>
        <w:jc w:val="both"/>
        <w:rPr>
          <w:rFonts w:ascii="Times New Roman" w:hAnsi="Times New Roman"/>
          <w:b/>
        </w:rPr>
      </w:pPr>
    </w:p>
    <w:p w:rsidR="00DA7920" w:rsidRPr="005C31A7" w:rsidRDefault="00DA7920" w:rsidP="00045603">
      <w:pPr>
        <w:rPr>
          <w:rFonts w:ascii="Times New Roman" w:hAnsi="Times New Roman"/>
          <w:sz w:val="24"/>
          <w:szCs w:val="24"/>
        </w:rPr>
      </w:pPr>
      <w:r w:rsidRPr="005C31A7">
        <w:rPr>
          <w:rFonts w:ascii="Times New Roman" w:hAnsi="Times New Roman"/>
          <w:sz w:val="24"/>
          <w:szCs w:val="24"/>
        </w:rPr>
        <w:t>Директор ООО « Суворовские коммунальные сети плюс»                                            В.Н. Куликов</w:t>
      </w:r>
    </w:p>
    <w:p w:rsidR="00DA7920" w:rsidRDefault="00DA7920"/>
    <w:sectPr w:rsidR="00DA7920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5603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6BC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603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80E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2B8F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AE9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68A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E7E4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02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3F6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1A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158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26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896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043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16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4CC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07A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1E0E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20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AA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60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4560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426</Words>
  <Characters>2431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Ольга</cp:lastModifiedBy>
  <cp:revision>5</cp:revision>
  <dcterms:created xsi:type="dcterms:W3CDTF">2015-03-27T12:20:00Z</dcterms:created>
  <dcterms:modified xsi:type="dcterms:W3CDTF">2015-03-27T19:16:00Z</dcterms:modified>
</cp:coreProperties>
</file>