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498" w:rsidRPr="00562579" w:rsidRDefault="001B0498" w:rsidP="007A0030">
      <w:pPr>
        <w:spacing w:after="0" w:line="240" w:lineRule="auto"/>
        <w:jc w:val="right"/>
        <w:rPr>
          <w:rFonts w:ascii="PT Astra Serif" w:eastAsia="Times New Roman" w:hAnsi="PT Astra Serif" w:cs="Times New Roman"/>
          <w:sz w:val="24"/>
          <w:szCs w:val="24"/>
          <w:lang w:eastAsia="ru-RU"/>
        </w:rPr>
      </w:pPr>
      <w:r w:rsidRPr="00562579">
        <w:rPr>
          <w:rFonts w:ascii="PT Astra Serif" w:eastAsia="Times New Roman" w:hAnsi="PT Astra Serif" w:cs="Times New Roman"/>
          <w:sz w:val="24"/>
          <w:szCs w:val="24"/>
          <w:lang w:eastAsia="ru-RU"/>
        </w:rPr>
        <w:t>Приложение к письму</w:t>
      </w:r>
    </w:p>
    <w:p w:rsidR="001B0498" w:rsidRPr="00562579" w:rsidRDefault="001B0498" w:rsidP="007A0030">
      <w:pPr>
        <w:spacing w:after="0" w:line="240" w:lineRule="auto"/>
        <w:jc w:val="right"/>
        <w:rPr>
          <w:rFonts w:ascii="PT Astra Serif" w:eastAsia="Times New Roman" w:hAnsi="PT Astra Serif" w:cs="Times New Roman"/>
          <w:sz w:val="24"/>
          <w:szCs w:val="24"/>
          <w:lang w:eastAsia="ru-RU"/>
        </w:rPr>
      </w:pPr>
      <w:r w:rsidRPr="00562579">
        <w:rPr>
          <w:rFonts w:ascii="PT Astra Serif" w:eastAsia="Times New Roman" w:hAnsi="PT Astra Serif" w:cs="Times New Roman"/>
          <w:sz w:val="24"/>
          <w:szCs w:val="24"/>
          <w:lang w:eastAsia="ru-RU"/>
        </w:rPr>
        <w:t>от____________ № ___________</w:t>
      </w:r>
    </w:p>
    <w:p w:rsidR="001B0498" w:rsidRPr="00562579" w:rsidRDefault="001B0498" w:rsidP="007A0030">
      <w:pPr>
        <w:spacing w:after="0" w:line="240" w:lineRule="auto"/>
        <w:jc w:val="right"/>
        <w:rPr>
          <w:rFonts w:ascii="PT Astra Serif" w:eastAsia="Times New Roman" w:hAnsi="PT Astra Serif" w:cs="Times New Roman"/>
          <w:sz w:val="24"/>
          <w:szCs w:val="24"/>
          <w:lang w:eastAsia="ru-RU"/>
        </w:rPr>
      </w:pPr>
    </w:p>
    <w:tbl>
      <w:tblPr>
        <w:tblpPr w:leftFromText="171" w:rightFromText="171" w:vertAnchor="text" w:tblpX="-445"/>
        <w:tblW w:w="15441" w:type="dxa"/>
        <w:tblLayout w:type="fixed"/>
        <w:tblCellMar>
          <w:left w:w="0" w:type="dxa"/>
          <w:right w:w="0" w:type="dxa"/>
        </w:tblCellMar>
        <w:tblLook w:val="04A0" w:firstRow="1" w:lastRow="0" w:firstColumn="1" w:lastColumn="0" w:noHBand="0" w:noVBand="1"/>
      </w:tblPr>
      <w:tblGrid>
        <w:gridCol w:w="757"/>
        <w:gridCol w:w="4620"/>
        <w:gridCol w:w="10064"/>
      </w:tblGrid>
      <w:tr w:rsidR="00CE0113" w:rsidRPr="00D0117A" w:rsidTr="00EC2507">
        <w:tc>
          <w:tcPr>
            <w:tcW w:w="7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498" w:rsidRPr="00D0117A" w:rsidRDefault="001B0498" w:rsidP="007A0030">
            <w:pPr>
              <w:spacing w:after="0" w:line="240" w:lineRule="auto"/>
              <w:jc w:val="both"/>
              <w:rPr>
                <w:rFonts w:ascii="PT Astra Serif" w:hAnsi="PT Astra Serif"/>
                <w:b/>
                <w:bCs/>
                <w:szCs w:val="28"/>
              </w:rPr>
            </w:pPr>
            <w:r w:rsidRPr="00D0117A">
              <w:rPr>
                <w:rFonts w:ascii="PT Astra Serif" w:hAnsi="PT Astra Serif"/>
                <w:b/>
                <w:bCs/>
                <w:szCs w:val="28"/>
              </w:rPr>
              <w:t>№ п/п</w:t>
            </w:r>
          </w:p>
        </w:tc>
        <w:tc>
          <w:tcPr>
            <w:tcW w:w="4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0498" w:rsidRPr="00D0117A" w:rsidRDefault="001B0498" w:rsidP="005F4CFB">
            <w:pPr>
              <w:spacing w:after="0" w:line="240" w:lineRule="auto"/>
              <w:jc w:val="center"/>
              <w:rPr>
                <w:rFonts w:ascii="PT Astra Serif" w:hAnsi="PT Astra Serif"/>
                <w:b/>
                <w:bCs/>
                <w:szCs w:val="28"/>
              </w:rPr>
            </w:pPr>
            <w:r w:rsidRPr="00D0117A">
              <w:rPr>
                <w:rFonts w:ascii="PT Astra Serif" w:hAnsi="PT Astra Serif"/>
                <w:b/>
                <w:bCs/>
                <w:szCs w:val="28"/>
              </w:rPr>
              <w:t>Содержание вопроса</w:t>
            </w:r>
          </w:p>
        </w:tc>
        <w:tc>
          <w:tcPr>
            <w:tcW w:w="100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0498" w:rsidRPr="00D0117A" w:rsidRDefault="001B0498" w:rsidP="007A0030">
            <w:pPr>
              <w:spacing w:after="0" w:line="240" w:lineRule="auto"/>
              <w:jc w:val="center"/>
              <w:rPr>
                <w:rFonts w:ascii="PT Astra Serif" w:hAnsi="PT Astra Serif"/>
                <w:b/>
                <w:bCs/>
                <w:szCs w:val="28"/>
              </w:rPr>
            </w:pPr>
            <w:r w:rsidRPr="00D0117A">
              <w:rPr>
                <w:rFonts w:ascii="PT Astra Serif" w:hAnsi="PT Astra Serif"/>
                <w:b/>
                <w:bCs/>
                <w:szCs w:val="28"/>
              </w:rPr>
              <w:t>Типовая форма ответа</w:t>
            </w:r>
          </w:p>
        </w:tc>
      </w:tr>
      <w:tr w:rsidR="001107B1" w:rsidRPr="00D0117A" w:rsidTr="00891848">
        <w:tc>
          <w:tcPr>
            <w:tcW w:w="154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7B1" w:rsidRPr="00D0117A" w:rsidRDefault="007113AB" w:rsidP="005F4CFB">
            <w:pPr>
              <w:spacing w:after="0" w:line="240" w:lineRule="auto"/>
              <w:ind w:firstLine="459"/>
              <w:jc w:val="center"/>
              <w:rPr>
                <w:rFonts w:ascii="PT Astra Serif" w:hAnsi="PT Astra Serif"/>
                <w:i/>
                <w:szCs w:val="28"/>
              </w:rPr>
            </w:pPr>
            <w:r w:rsidRPr="00D0117A">
              <w:rPr>
                <w:rFonts w:ascii="PT Astra Serif" w:hAnsi="PT Astra Serif"/>
                <w:b/>
                <w:i/>
                <w:szCs w:val="28"/>
              </w:rPr>
              <w:t>Государственный архитектурно-строительный надзор</w:t>
            </w:r>
          </w:p>
        </w:tc>
      </w:tr>
      <w:tr w:rsidR="007113AB" w:rsidRPr="00D0117A" w:rsidTr="007113AB">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13AB" w:rsidRPr="00D0117A" w:rsidRDefault="007113AB" w:rsidP="007113AB">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7113AB" w:rsidRPr="00D0117A" w:rsidRDefault="007113AB" w:rsidP="005F4CFB">
            <w:pPr>
              <w:spacing w:after="0" w:line="240" w:lineRule="auto"/>
              <w:jc w:val="center"/>
              <w:rPr>
                <w:rFonts w:ascii="PT Astra Serif" w:eastAsia="PT Astra Serif" w:hAnsi="PT Astra Serif" w:cs="PT Astra Serif"/>
                <w:b/>
                <w:color w:val="000000"/>
                <w:sz w:val="24"/>
                <w:szCs w:val="24"/>
              </w:rPr>
            </w:pPr>
            <w:r w:rsidRPr="00D0117A">
              <w:rPr>
                <w:rFonts w:ascii="PT Astra Serif" w:eastAsia="PT Astra Serif" w:hAnsi="PT Astra Serif" w:cs="PT Astra Serif"/>
                <w:b/>
                <w:color w:val="000000" w:themeColor="text1"/>
                <w:sz w:val="24"/>
                <w:szCs w:val="24"/>
              </w:rPr>
              <w:t>Изменение срока передачи объекта долевого строительства</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13AB" w:rsidRPr="00D0117A" w:rsidRDefault="007113AB" w:rsidP="007113AB">
            <w:pPr>
              <w:spacing w:after="0" w:line="240" w:lineRule="auto"/>
              <w:jc w:val="both"/>
              <w:rPr>
                <w:rFonts w:ascii="PT Astra Serif" w:eastAsia="PT Astra Serif" w:hAnsi="PT Astra Serif" w:cs="PT Astra Serif"/>
                <w:bCs/>
                <w:color w:val="000000" w:themeColor="text1"/>
                <w:sz w:val="24"/>
                <w:szCs w:val="24"/>
              </w:rPr>
            </w:pPr>
            <w:r w:rsidRPr="00D0117A">
              <w:rPr>
                <w:rFonts w:ascii="PT Astra Serif" w:eastAsia="PT Astra Serif" w:hAnsi="PT Astra Serif" w:cs="PT Astra Serif"/>
                <w:bCs/>
                <w:color w:val="000000" w:themeColor="text1"/>
                <w:sz w:val="24"/>
                <w:szCs w:val="24"/>
              </w:rPr>
              <w:t>В соответствии со ст.6 Закона № 214-ФЗ застройщик имеет право перенести срок передачи объекта долевого строительства.</w:t>
            </w:r>
          </w:p>
          <w:p w:rsidR="007113AB" w:rsidRPr="00D0117A" w:rsidRDefault="007113AB" w:rsidP="007113AB">
            <w:pPr>
              <w:spacing w:after="0" w:line="240" w:lineRule="auto"/>
              <w:jc w:val="both"/>
              <w:rPr>
                <w:rFonts w:ascii="PT Astra Serif" w:eastAsia="PT Astra Serif" w:hAnsi="PT Astra Serif" w:cs="PT Astra Serif"/>
                <w:color w:val="000000"/>
                <w:sz w:val="24"/>
                <w:szCs w:val="24"/>
              </w:rPr>
            </w:pPr>
            <w:r w:rsidRPr="00D0117A">
              <w:rPr>
                <w:rFonts w:ascii="PT Astra Serif" w:eastAsia="PT Astra Serif" w:hAnsi="PT Astra Serif" w:cs="PT Astra Serif"/>
                <w:bCs/>
                <w:color w:val="000000" w:themeColor="text1"/>
                <w:sz w:val="24"/>
                <w:szCs w:val="24"/>
              </w:rPr>
              <w:t xml:space="preserve">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w:t>
            </w:r>
            <w:hyperlink r:id="rId6" w:history="1">
              <w:r w:rsidRPr="00D0117A">
                <w:rPr>
                  <w:rStyle w:val="a3"/>
                  <w:rFonts w:ascii="PT Astra Serif" w:eastAsia="PT Astra Serif" w:hAnsi="PT Astra Serif" w:cs="PT Astra Serif"/>
                  <w:bCs/>
                  <w:color w:val="000000" w:themeColor="text1"/>
                  <w:sz w:val="24"/>
                  <w:szCs w:val="24"/>
                  <w:u w:val="none"/>
                </w:rPr>
                <w:t>кодексом</w:t>
              </w:r>
            </w:hyperlink>
            <w:r w:rsidRPr="00D0117A">
              <w:rPr>
                <w:rFonts w:ascii="PT Astra Serif" w:eastAsia="PT Astra Serif" w:hAnsi="PT Astra Serif" w:cs="PT Astra Serif"/>
                <w:bCs/>
                <w:color w:val="000000" w:themeColor="text1"/>
                <w:sz w:val="24"/>
                <w:szCs w:val="24"/>
              </w:rPr>
              <w:t xml:space="preserve"> Российской Федерации и Законом № 214-ФЗ.</w:t>
            </w:r>
          </w:p>
          <w:p w:rsidR="007113AB" w:rsidRPr="00D0117A" w:rsidRDefault="007113AB" w:rsidP="00D0117A">
            <w:pPr>
              <w:pStyle w:val="ConsPlusNormal0"/>
              <w:ind w:firstLine="0"/>
              <w:jc w:val="both"/>
              <w:rPr>
                <w:rFonts w:ascii="PT Astra Serif" w:eastAsia="PT Astra Serif" w:hAnsi="PT Astra Serif" w:cs="PT Astra Serif"/>
                <w:color w:val="000000" w:themeColor="text1"/>
                <w:sz w:val="24"/>
                <w:szCs w:val="24"/>
              </w:rPr>
            </w:pPr>
            <w:r w:rsidRPr="00D0117A">
              <w:rPr>
                <w:rFonts w:ascii="PT Astra Serif" w:eastAsia="PT Astra Serif" w:hAnsi="PT Astra Serif" w:cs="PT Astra Serif"/>
                <w:color w:val="000000" w:themeColor="text1"/>
                <w:sz w:val="24"/>
                <w:szCs w:val="24"/>
              </w:rPr>
              <w:t>Соответственно срок передачи объекта долевого строительства может быть изменен в договоре, когда участник добровольно согласится на такое изменение, т.е. подписание дополнительного соглашения о переносе срока является правом дольщика, а не его обязанностью.</w:t>
            </w:r>
          </w:p>
          <w:p w:rsidR="007113AB" w:rsidRPr="00D0117A" w:rsidRDefault="007113AB" w:rsidP="00D0117A">
            <w:pPr>
              <w:pStyle w:val="ConsPlusNormal0"/>
              <w:ind w:firstLine="0"/>
              <w:jc w:val="both"/>
              <w:rPr>
                <w:rFonts w:ascii="PT Astra Serif" w:eastAsia="PT Astra Serif" w:hAnsi="PT Astra Serif" w:cs="PT Astra Serif"/>
                <w:color w:val="000000"/>
                <w:sz w:val="24"/>
                <w:szCs w:val="24"/>
              </w:rPr>
            </w:pPr>
            <w:r w:rsidRPr="00D0117A">
              <w:rPr>
                <w:rFonts w:ascii="PT Astra Serif" w:eastAsia="PT Astra Serif" w:hAnsi="PT Astra Serif" w:cs="PT Astra Serif"/>
                <w:color w:val="000000" w:themeColor="text1"/>
                <w:sz w:val="24"/>
                <w:szCs w:val="24"/>
              </w:rPr>
              <w:t>Кроме того, в случае несогласия участника долевого строительства с переносом срока, застройщик уплачивает участнику долевого строительства неустойку (пени).</w:t>
            </w:r>
          </w:p>
          <w:p w:rsidR="007113AB" w:rsidRPr="00D0117A" w:rsidRDefault="007113AB" w:rsidP="007113AB">
            <w:pPr>
              <w:spacing w:after="0" w:line="240" w:lineRule="auto"/>
              <w:jc w:val="both"/>
              <w:rPr>
                <w:rFonts w:ascii="PT Astra Serif" w:eastAsia="PT Astra Serif" w:hAnsi="PT Astra Serif" w:cs="PT Astra Serif"/>
                <w:color w:val="000000"/>
                <w:sz w:val="24"/>
                <w:szCs w:val="24"/>
              </w:rPr>
            </w:pPr>
          </w:p>
        </w:tc>
      </w:tr>
      <w:tr w:rsidR="007113AB" w:rsidRPr="00D0117A" w:rsidTr="00D0117A">
        <w:trPr>
          <w:trHeight w:val="1185"/>
        </w:trPr>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13AB" w:rsidRPr="00D0117A" w:rsidRDefault="007113AB" w:rsidP="007113AB">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7113AB" w:rsidRPr="00D0117A" w:rsidRDefault="007113AB" w:rsidP="005F4CFB">
            <w:pPr>
              <w:spacing w:after="0" w:line="240" w:lineRule="auto"/>
              <w:jc w:val="center"/>
              <w:rPr>
                <w:rFonts w:ascii="PT Astra Serif" w:eastAsia="PT Astra Serif" w:hAnsi="PT Astra Serif" w:cs="PT Astra Serif"/>
                <w:b/>
                <w:color w:val="000000" w:themeColor="text1"/>
                <w:sz w:val="24"/>
                <w:szCs w:val="24"/>
              </w:rPr>
            </w:pPr>
            <w:r w:rsidRPr="00D0117A">
              <w:rPr>
                <w:rFonts w:ascii="PT Astra Serif" w:eastAsia="PT Astra Serif" w:hAnsi="PT Astra Serif" w:cs="PT Astra Serif"/>
                <w:b/>
                <w:color w:val="000000" w:themeColor="text1"/>
                <w:sz w:val="24"/>
                <w:szCs w:val="24"/>
              </w:rPr>
              <w:t>Передача объекта долевого строительства</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13AB" w:rsidRPr="00D0117A" w:rsidRDefault="007113AB" w:rsidP="007113AB">
            <w:pPr>
              <w:spacing w:before="200" w:after="0" w:line="57" w:lineRule="atLeast"/>
              <w:jc w:val="both"/>
              <w:rPr>
                <w:rFonts w:ascii="PT Astra Serif" w:eastAsia="PT Astra Serif" w:hAnsi="PT Astra Serif" w:cs="PT Astra Serif"/>
                <w:sz w:val="24"/>
                <w:szCs w:val="24"/>
              </w:rPr>
            </w:pPr>
            <w:r w:rsidRPr="00D0117A">
              <w:rPr>
                <w:rFonts w:ascii="PT Astra Serif" w:eastAsia="PT Astra Serif" w:hAnsi="PT Astra Serif" w:cs="PT Astra Serif"/>
                <w:color w:val="000000"/>
                <w:sz w:val="24"/>
                <w:szCs w:val="24"/>
              </w:rPr>
              <w:t>В соответствии с ч. 1 ст. 8 Федерального закона от 30.12.2004 №214-ФЗ 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w:t>
            </w:r>
          </w:p>
          <w:p w:rsidR="007113AB" w:rsidRPr="00D0117A" w:rsidRDefault="007113AB" w:rsidP="007113AB">
            <w:pPr>
              <w:spacing w:after="0" w:line="240" w:lineRule="auto"/>
              <w:jc w:val="both"/>
              <w:rPr>
                <w:rFonts w:ascii="PT Astra Serif" w:eastAsia="PT Astra Serif" w:hAnsi="PT Astra Serif" w:cs="PT Astra Serif"/>
                <w:bCs/>
                <w:color w:val="000000" w:themeColor="text1"/>
                <w:sz w:val="24"/>
                <w:szCs w:val="24"/>
              </w:rPr>
            </w:pPr>
          </w:p>
        </w:tc>
      </w:tr>
      <w:tr w:rsidR="00536172" w:rsidRPr="00D0117A" w:rsidTr="009A66A1">
        <w:tc>
          <w:tcPr>
            <w:tcW w:w="154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6172" w:rsidRPr="00D0117A" w:rsidRDefault="007D22F0" w:rsidP="005F4CFB">
            <w:pPr>
              <w:spacing w:after="0" w:line="240" w:lineRule="auto"/>
              <w:ind w:firstLine="459"/>
              <w:jc w:val="center"/>
              <w:rPr>
                <w:rFonts w:ascii="PT Astra Serif" w:hAnsi="PT Astra Serif"/>
                <w:b/>
                <w:i/>
                <w:szCs w:val="28"/>
              </w:rPr>
            </w:pPr>
            <w:r w:rsidRPr="00D0117A">
              <w:rPr>
                <w:rFonts w:ascii="PT Astra Serif" w:hAnsi="PT Astra Serif"/>
                <w:b/>
                <w:i/>
                <w:szCs w:val="28"/>
              </w:rPr>
              <w:t>Тарифы</w:t>
            </w:r>
          </w:p>
        </w:tc>
      </w:tr>
      <w:tr w:rsidR="00FE2DEC" w:rsidRPr="00D0117A" w:rsidTr="00FE2DEC">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DEC" w:rsidRPr="00D0117A" w:rsidRDefault="00FE2DEC" w:rsidP="00FE2DEC">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FE2DEC" w:rsidRPr="00D0117A" w:rsidRDefault="00FE2DEC" w:rsidP="005F4CFB">
            <w:pPr>
              <w:jc w:val="center"/>
              <w:rPr>
                <w:rFonts w:ascii="PT Astra Serif" w:eastAsia="Calibri" w:hAnsi="PT Astra Serif" w:cs="Times New Roman"/>
                <w:b/>
                <w:sz w:val="24"/>
                <w:szCs w:val="24"/>
              </w:rPr>
            </w:pPr>
            <w:r w:rsidRPr="00D0117A">
              <w:rPr>
                <w:rFonts w:ascii="PT Astra Serif" w:eastAsia="Calibri" w:hAnsi="PT Astra Serif" w:cs="Times New Roman"/>
                <w:b/>
                <w:sz w:val="24"/>
                <w:szCs w:val="24"/>
              </w:rPr>
              <w:t>Где можно получить информацию об установленных тарифах на коммунальные услуги?</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DEC" w:rsidRPr="00D0117A" w:rsidRDefault="00FE2DEC" w:rsidP="00FE2DEC">
            <w:pPr>
              <w:jc w:val="both"/>
              <w:rPr>
                <w:rFonts w:ascii="PT Astra Serif" w:eastAsia="Calibri" w:hAnsi="PT Astra Serif" w:cs="Times New Roman"/>
                <w:sz w:val="24"/>
                <w:szCs w:val="24"/>
              </w:rPr>
            </w:pPr>
            <w:r w:rsidRPr="00D0117A">
              <w:rPr>
                <w:rFonts w:ascii="PT Astra Serif" w:eastAsia="Calibri" w:hAnsi="PT Astra Serif" w:cs="Times New Roman"/>
                <w:sz w:val="24"/>
                <w:szCs w:val="24"/>
              </w:rPr>
              <w:t xml:space="preserve">В соответствии с действующим законодательством тарифы на коммунальные услуги устанавливаются органами исполнительной власти субъектов Российской Федерации в области государственного регулирования цен (тарифов). В Тульской области такими полномочиями наделен комитет Тульской области по тарифам. Постановления регулирующего органа об установлении тарифов публикуется в установленном порядке. Информацию об установленных тарифах конкретной регулируемой организации можно узнать при обращении к источникам официальной публикации упомянутых нормативных правовых актов, в различных информационных системах (консультант плюс, гарант), в сетевом издании «Сборник правовых актов Тульской области и иной официальной информации», учреждённом постановлением правительства Тульской области № 8 от 17.01.2014. Официальный адрес сайта сетевого издания </w:t>
            </w:r>
            <w:r w:rsidRPr="00D0117A">
              <w:rPr>
                <w:rFonts w:ascii="PT Astra Serif" w:eastAsia="Calibri" w:hAnsi="PT Astra Serif" w:cs="Times New Roman"/>
                <w:sz w:val="24"/>
                <w:szCs w:val="24"/>
              </w:rPr>
              <w:lastRenderedPageBreak/>
              <w:t xml:space="preserve">«Сборник правовых актов Тульской области и иной официальной информации» в информационно-телекоммуникационной сети «Интернет» - </w:t>
            </w:r>
            <w:hyperlink r:id="rId7" w:history="1">
              <w:r w:rsidRPr="00D0117A">
                <w:rPr>
                  <w:rStyle w:val="a3"/>
                  <w:rFonts w:ascii="PT Astra Serif" w:eastAsia="Calibri" w:hAnsi="PT Astra Serif" w:cs="Times New Roman"/>
                  <w:sz w:val="24"/>
                  <w:szCs w:val="24"/>
                </w:rPr>
                <w:t>http://npatula.ru</w:t>
              </w:r>
            </w:hyperlink>
            <w:r w:rsidRPr="00D0117A">
              <w:rPr>
                <w:rFonts w:ascii="PT Astra Serif" w:eastAsia="Calibri" w:hAnsi="PT Astra Serif" w:cs="Times New Roman"/>
                <w:sz w:val="24"/>
                <w:szCs w:val="24"/>
              </w:rPr>
              <w:t xml:space="preserve">. Сборник является сетевым изданием бесплатного доступа. Также информация публикуется на «Официальном интернет-портале правовой информации» по адресу: </w:t>
            </w:r>
            <w:hyperlink r:id="rId8" w:history="1">
              <w:r w:rsidRPr="00D0117A">
                <w:rPr>
                  <w:rStyle w:val="a3"/>
                  <w:rFonts w:ascii="PT Astra Serif" w:eastAsia="Calibri" w:hAnsi="PT Astra Serif" w:cs="Times New Roman"/>
                  <w:sz w:val="24"/>
                  <w:szCs w:val="24"/>
                </w:rPr>
                <w:t>http://pravo.gov.ru</w:t>
              </w:r>
            </w:hyperlink>
            <w:r w:rsidRPr="00D0117A">
              <w:rPr>
                <w:rFonts w:ascii="PT Astra Serif" w:eastAsia="Calibri" w:hAnsi="PT Astra Serif" w:cs="Times New Roman"/>
                <w:sz w:val="24"/>
                <w:szCs w:val="24"/>
              </w:rPr>
              <w:t xml:space="preserve">, который является сетевым изданием и входит в государственную систему правовой информации, функционирование которой обеспечивает федеральный орган исполнительной власти, осуществляющий функции по выработке государственной политики, нормативно-правовому регулированию, контролю и надзору в сфере государственной охраны, президентской, правительственной и иных видов специальной связи и информации. Дополнительно информация о тарифах размещена на сайте комитета </w:t>
            </w:r>
            <w:hyperlink r:id="rId9" w:history="1">
              <w:r w:rsidRPr="00D0117A">
                <w:rPr>
                  <w:rStyle w:val="a3"/>
                  <w:rFonts w:ascii="PT Astra Serif" w:eastAsia="Calibri" w:hAnsi="PT Astra Serif" w:cs="Times New Roman"/>
                  <w:sz w:val="24"/>
                  <w:szCs w:val="24"/>
                </w:rPr>
                <w:t>http://tarif.tularegion.ru</w:t>
              </w:r>
            </w:hyperlink>
            <w:r w:rsidRPr="00D0117A">
              <w:rPr>
                <w:rFonts w:ascii="PT Astra Serif" w:eastAsia="Calibri" w:hAnsi="PT Astra Serif" w:cs="Times New Roman"/>
                <w:sz w:val="24"/>
                <w:szCs w:val="24"/>
              </w:rPr>
              <w:t xml:space="preserve"> в разделе «Документы» - «Справочник по тарифам» в разрезе муниципальных образований Тульской области. </w:t>
            </w:r>
          </w:p>
        </w:tc>
      </w:tr>
      <w:tr w:rsidR="00FE2DEC" w:rsidRPr="00D0117A" w:rsidTr="00FE2DEC">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DEC" w:rsidRPr="00D0117A" w:rsidRDefault="00FE2DEC" w:rsidP="00FE2DEC">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FE2DEC" w:rsidRPr="00D0117A" w:rsidRDefault="00FE2DEC" w:rsidP="005F4CFB">
            <w:pPr>
              <w:jc w:val="center"/>
              <w:rPr>
                <w:rFonts w:ascii="PT Astra Serif" w:eastAsia="Calibri" w:hAnsi="PT Astra Serif" w:cs="Times New Roman"/>
                <w:b/>
                <w:sz w:val="24"/>
                <w:szCs w:val="24"/>
              </w:rPr>
            </w:pPr>
            <w:r w:rsidRPr="00D0117A">
              <w:rPr>
                <w:rFonts w:ascii="PT Astra Serif" w:eastAsia="Calibri" w:hAnsi="PT Astra Serif" w:cs="Times New Roman"/>
                <w:b/>
                <w:sz w:val="24"/>
                <w:szCs w:val="24"/>
              </w:rPr>
              <w:t>Каков размер тарифа на электрическую энергию в садоводческих кооперативах, расположенных в сельской местности?</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F93" w:rsidRPr="00990F93" w:rsidRDefault="00990F93" w:rsidP="00990F93">
            <w:pPr>
              <w:jc w:val="both"/>
              <w:rPr>
                <w:rFonts w:ascii="PT Astra Serif" w:hAnsi="PT Astra Serif" w:cs="Times New Roman"/>
                <w:sz w:val="24"/>
                <w:szCs w:val="24"/>
              </w:rPr>
            </w:pPr>
            <w:r w:rsidRPr="00990F93">
              <w:rPr>
                <w:rFonts w:ascii="PT Astra Serif" w:hAnsi="PT Astra Serif" w:cs="Times New Roman"/>
                <w:sz w:val="24"/>
                <w:szCs w:val="24"/>
              </w:rPr>
              <w:t xml:space="preserve">Регулирование тарифов на электрическую энергию в Российской Федерации осуществляется на основе Федерального закона от 26.03.2003 № 35-ФЗ «Об электроэнергетике», постановления Правительства Российской Федерации от 29.12.2011 № 1178 «О ценообразовании в области регулируемых цен (тарифов) в электроэнергетике». </w:t>
            </w:r>
          </w:p>
          <w:p w:rsidR="00990F93" w:rsidRPr="00990F93" w:rsidRDefault="00990F93" w:rsidP="00990F93">
            <w:pPr>
              <w:jc w:val="both"/>
              <w:rPr>
                <w:rFonts w:ascii="PT Astra Serif" w:hAnsi="PT Astra Serif" w:cs="Times New Roman"/>
                <w:sz w:val="24"/>
                <w:szCs w:val="24"/>
              </w:rPr>
            </w:pPr>
            <w:r w:rsidRPr="00990F93">
              <w:rPr>
                <w:rFonts w:ascii="PT Astra Serif" w:hAnsi="PT Astra Serif" w:cs="Times New Roman"/>
                <w:sz w:val="24"/>
                <w:szCs w:val="24"/>
              </w:rPr>
              <w:t xml:space="preserve">В соответствии с вышеуказанными документами тарифы на электроэнергию, поставляемую </w:t>
            </w:r>
            <w:proofErr w:type="spellStart"/>
            <w:r w:rsidRPr="00990F93">
              <w:rPr>
                <w:rFonts w:ascii="PT Astra Serif" w:hAnsi="PT Astra Serif" w:cs="Times New Roman"/>
                <w:sz w:val="24"/>
                <w:szCs w:val="24"/>
              </w:rPr>
              <w:t>энергоснабжающими</w:t>
            </w:r>
            <w:proofErr w:type="spellEnd"/>
            <w:r w:rsidRPr="00990F93">
              <w:rPr>
                <w:rFonts w:ascii="PT Astra Serif" w:hAnsi="PT Astra Serif" w:cs="Times New Roman"/>
                <w:sz w:val="24"/>
                <w:szCs w:val="24"/>
              </w:rPr>
              <w:t xml:space="preserve"> организациями населению, комитет Тульской области по тарифам утверждает в рамках предельных уровней, устанавливаемых ФАС России. </w:t>
            </w:r>
          </w:p>
          <w:p w:rsidR="00990F93" w:rsidRPr="00990F93" w:rsidRDefault="00990F93" w:rsidP="00990F93">
            <w:pPr>
              <w:jc w:val="both"/>
              <w:rPr>
                <w:rFonts w:ascii="PT Astra Serif" w:hAnsi="PT Astra Serif" w:cs="Times New Roman"/>
                <w:sz w:val="24"/>
                <w:szCs w:val="24"/>
              </w:rPr>
            </w:pPr>
            <w:r w:rsidRPr="00990F93">
              <w:rPr>
                <w:rFonts w:ascii="PT Astra Serif" w:hAnsi="PT Astra Serif" w:cs="Times New Roman"/>
                <w:sz w:val="24"/>
                <w:szCs w:val="24"/>
              </w:rPr>
              <w:t xml:space="preserve">Постановлением комитета Тульской области по тарифам от 19.12.2019 № 46/2 «Об установлении цен (тарифов) на электрическую энергию для населения и приравненных к нему категорий потребителей по Тульской области на 2020 год» утверждены следующие тарифы с учетом НДС: </w:t>
            </w:r>
          </w:p>
          <w:p w:rsidR="00990F93" w:rsidRPr="00990F93" w:rsidRDefault="00990F93" w:rsidP="00990F93">
            <w:pPr>
              <w:jc w:val="both"/>
              <w:rPr>
                <w:rFonts w:ascii="PT Astra Serif" w:hAnsi="PT Astra Serif" w:cs="Times New Roman"/>
                <w:sz w:val="24"/>
                <w:szCs w:val="24"/>
              </w:rPr>
            </w:pPr>
            <w:r w:rsidRPr="00990F93">
              <w:rPr>
                <w:rFonts w:ascii="PT Astra Serif" w:hAnsi="PT Astra Serif" w:cs="Times New Roman"/>
                <w:sz w:val="24"/>
                <w:szCs w:val="24"/>
              </w:rPr>
              <w:t xml:space="preserve">c 01.01.2020 по 30.06.2020: </w:t>
            </w:r>
          </w:p>
          <w:p w:rsidR="00990F93" w:rsidRPr="00990F93" w:rsidRDefault="00990F93" w:rsidP="00990F93">
            <w:pPr>
              <w:jc w:val="both"/>
              <w:rPr>
                <w:rFonts w:ascii="PT Astra Serif" w:hAnsi="PT Astra Serif" w:cs="Times New Roman"/>
                <w:sz w:val="24"/>
                <w:szCs w:val="24"/>
              </w:rPr>
            </w:pPr>
            <w:r w:rsidRPr="00990F93">
              <w:rPr>
                <w:rFonts w:ascii="PT Astra Serif" w:hAnsi="PT Astra Serif" w:cs="Times New Roman"/>
                <w:sz w:val="24"/>
                <w:szCs w:val="24"/>
              </w:rPr>
              <w:t>- для населения, проживающего в городских населенных пунктах - 4,35 руб./</w:t>
            </w:r>
            <w:proofErr w:type="spellStart"/>
            <w:r w:rsidRPr="00990F93">
              <w:rPr>
                <w:rFonts w:ascii="PT Astra Serif" w:hAnsi="PT Astra Serif" w:cs="Times New Roman"/>
                <w:sz w:val="24"/>
                <w:szCs w:val="24"/>
              </w:rPr>
              <w:t>кВтч</w:t>
            </w:r>
            <w:proofErr w:type="spellEnd"/>
            <w:r w:rsidRPr="00990F93">
              <w:rPr>
                <w:rFonts w:ascii="PT Astra Serif" w:hAnsi="PT Astra Serif" w:cs="Times New Roman"/>
                <w:sz w:val="24"/>
                <w:szCs w:val="24"/>
              </w:rPr>
              <w:t xml:space="preserve">; </w:t>
            </w:r>
          </w:p>
          <w:p w:rsidR="00990F93" w:rsidRPr="00990F93" w:rsidRDefault="00990F93" w:rsidP="00990F93">
            <w:pPr>
              <w:jc w:val="both"/>
              <w:rPr>
                <w:rFonts w:ascii="PT Astra Serif" w:hAnsi="PT Astra Serif" w:cs="Times New Roman"/>
                <w:sz w:val="24"/>
                <w:szCs w:val="24"/>
              </w:rPr>
            </w:pPr>
            <w:r w:rsidRPr="00990F93">
              <w:rPr>
                <w:rFonts w:ascii="PT Astra Serif" w:hAnsi="PT Astra Serif" w:cs="Times New Roman"/>
                <w:sz w:val="24"/>
                <w:szCs w:val="24"/>
              </w:rPr>
              <w:t>- для населения, проживающего в сельских населенных пунктах, и населения, проживающего в городских населенных пунктах в домах, оборудованных в установленном порядке стационарными электроплитами и (или) электроотопительными установками - 3,05 руб./</w:t>
            </w:r>
            <w:proofErr w:type="spellStart"/>
            <w:r w:rsidRPr="00990F93">
              <w:rPr>
                <w:rFonts w:ascii="PT Astra Serif" w:hAnsi="PT Astra Serif" w:cs="Times New Roman"/>
                <w:sz w:val="24"/>
                <w:szCs w:val="24"/>
              </w:rPr>
              <w:t>кВтч</w:t>
            </w:r>
            <w:proofErr w:type="spellEnd"/>
            <w:r w:rsidRPr="00990F93">
              <w:rPr>
                <w:rFonts w:ascii="PT Astra Serif" w:hAnsi="PT Astra Serif" w:cs="Times New Roman"/>
                <w:sz w:val="24"/>
                <w:szCs w:val="24"/>
              </w:rPr>
              <w:t xml:space="preserve">; </w:t>
            </w:r>
          </w:p>
          <w:p w:rsidR="00990F93" w:rsidRPr="00990F93" w:rsidRDefault="00990F93" w:rsidP="00990F93">
            <w:pPr>
              <w:jc w:val="both"/>
              <w:rPr>
                <w:rFonts w:ascii="PT Astra Serif" w:hAnsi="PT Astra Serif" w:cs="Times New Roman"/>
                <w:sz w:val="24"/>
                <w:szCs w:val="24"/>
              </w:rPr>
            </w:pPr>
            <w:r w:rsidRPr="00990F93">
              <w:rPr>
                <w:rFonts w:ascii="PT Astra Serif" w:hAnsi="PT Astra Serif" w:cs="Times New Roman"/>
                <w:sz w:val="24"/>
                <w:szCs w:val="24"/>
              </w:rPr>
              <w:lastRenderedPageBreak/>
              <w:t xml:space="preserve">c 01.07.2020 по 31.12.2020: </w:t>
            </w:r>
          </w:p>
          <w:p w:rsidR="00990F93" w:rsidRPr="00990F93" w:rsidRDefault="00990F93" w:rsidP="00990F93">
            <w:pPr>
              <w:jc w:val="both"/>
              <w:rPr>
                <w:rFonts w:ascii="PT Astra Serif" w:hAnsi="PT Astra Serif" w:cs="Times New Roman"/>
                <w:sz w:val="24"/>
                <w:szCs w:val="24"/>
              </w:rPr>
            </w:pPr>
            <w:r w:rsidRPr="00990F93">
              <w:rPr>
                <w:rFonts w:ascii="PT Astra Serif" w:hAnsi="PT Astra Serif" w:cs="Times New Roman"/>
                <w:sz w:val="24"/>
                <w:szCs w:val="24"/>
              </w:rPr>
              <w:t>- для населения, проживающего в городских населенных пунктах - 4,57 руб./</w:t>
            </w:r>
            <w:proofErr w:type="spellStart"/>
            <w:r w:rsidRPr="00990F93">
              <w:rPr>
                <w:rFonts w:ascii="PT Astra Serif" w:hAnsi="PT Astra Serif" w:cs="Times New Roman"/>
                <w:sz w:val="24"/>
                <w:szCs w:val="24"/>
              </w:rPr>
              <w:t>кВтч</w:t>
            </w:r>
            <w:proofErr w:type="spellEnd"/>
            <w:r w:rsidRPr="00990F93">
              <w:rPr>
                <w:rFonts w:ascii="PT Astra Serif" w:hAnsi="PT Astra Serif" w:cs="Times New Roman"/>
                <w:sz w:val="24"/>
                <w:szCs w:val="24"/>
              </w:rPr>
              <w:t xml:space="preserve">; </w:t>
            </w:r>
          </w:p>
          <w:p w:rsidR="00990F93" w:rsidRPr="00990F93" w:rsidRDefault="00990F93" w:rsidP="00990F93">
            <w:pPr>
              <w:jc w:val="both"/>
              <w:rPr>
                <w:rFonts w:ascii="PT Astra Serif" w:hAnsi="PT Astra Serif" w:cs="Times New Roman"/>
                <w:sz w:val="24"/>
                <w:szCs w:val="24"/>
              </w:rPr>
            </w:pPr>
            <w:r w:rsidRPr="00990F93">
              <w:rPr>
                <w:rFonts w:ascii="PT Astra Serif" w:hAnsi="PT Astra Serif" w:cs="Times New Roman"/>
                <w:sz w:val="24"/>
                <w:szCs w:val="24"/>
              </w:rPr>
              <w:t>- для населения, проживающего в сельских населенных пунктах, и населения, проживающего в городских населенных пунктах в домах, оборудованных в установленном порядке стационарными электроплитами и (или) электроотопительными установками - 3,20 руб./</w:t>
            </w:r>
            <w:proofErr w:type="spellStart"/>
            <w:r w:rsidRPr="00990F93">
              <w:rPr>
                <w:rFonts w:ascii="PT Astra Serif" w:hAnsi="PT Astra Serif" w:cs="Times New Roman"/>
                <w:sz w:val="24"/>
                <w:szCs w:val="24"/>
              </w:rPr>
              <w:t>кВтч</w:t>
            </w:r>
            <w:proofErr w:type="spellEnd"/>
            <w:r w:rsidRPr="00990F93">
              <w:rPr>
                <w:rFonts w:ascii="PT Astra Serif" w:hAnsi="PT Astra Serif" w:cs="Times New Roman"/>
                <w:sz w:val="24"/>
                <w:szCs w:val="24"/>
              </w:rPr>
              <w:t xml:space="preserve">. </w:t>
            </w:r>
          </w:p>
          <w:p w:rsidR="00990F93" w:rsidRPr="00990F93" w:rsidRDefault="00990F93" w:rsidP="00990F93">
            <w:pPr>
              <w:jc w:val="both"/>
              <w:rPr>
                <w:rFonts w:ascii="PT Astra Serif" w:hAnsi="PT Astra Serif" w:cs="Times New Roman"/>
                <w:sz w:val="24"/>
                <w:szCs w:val="24"/>
              </w:rPr>
            </w:pPr>
            <w:r w:rsidRPr="00990F93">
              <w:rPr>
                <w:rFonts w:ascii="PT Astra Serif" w:hAnsi="PT Astra Serif" w:cs="Times New Roman"/>
                <w:sz w:val="24"/>
                <w:szCs w:val="24"/>
              </w:rPr>
              <w:t xml:space="preserve">В соответствии с указанным постановлением к потребителям, приравненным к категории «население», относятся, в том числе, садоводческие, огороднические или дачные некоммерческие организации, учрежденные гражданами на добровольных началах для содействия ее членам в решении общих социально – хозяйственных задач ведения садоводства, огородничества и дачного хозяйства. </w:t>
            </w:r>
          </w:p>
          <w:p w:rsidR="00FE2DEC" w:rsidRPr="00D0117A" w:rsidRDefault="00990F93" w:rsidP="00990F93">
            <w:pPr>
              <w:jc w:val="both"/>
              <w:rPr>
                <w:rFonts w:ascii="PT Astra Serif" w:eastAsia="Calibri" w:hAnsi="PT Astra Serif" w:cs="Times New Roman"/>
                <w:sz w:val="24"/>
                <w:szCs w:val="24"/>
              </w:rPr>
            </w:pPr>
            <w:r w:rsidRPr="00990F93">
              <w:rPr>
                <w:rFonts w:ascii="PT Astra Serif" w:hAnsi="PT Astra Serif" w:cs="Times New Roman"/>
                <w:sz w:val="24"/>
                <w:szCs w:val="24"/>
              </w:rPr>
              <w:t>Учитывая, что граждане - члены садоводческих товариществ, не имеют сельской регистрации, то оплата потребленной электроэнергии независимо от способа учёта потреблённой энергии (по общему счётчику или на основании показаний индивидуальных приборов учёта), членами садоводческих, огороднических и дачных некоммерческих объединений граждан должна производиться по тарифам, установленным для городского населения.</w:t>
            </w:r>
          </w:p>
        </w:tc>
      </w:tr>
      <w:tr w:rsidR="00FE2DEC" w:rsidRPr="00D0117A" w:rsidTr="00FE2DEC">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DEC" w:rsidRPr="00D0117A" w:rsidRDefault="00FE2DEC" w:rsidP="00FE2DEC">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FE2DEC" w:rsidRPr="00D0117A" w:rsidRDefault="00FE2DEC" w:rsidP="005F4CFB">
            <w:pPr>
              <w:jc w:val="center"/>
              <w:rPr>
                <w:rFonts w:ascii="PT Astra Serif" w:eastAsia="Calibri" w:hAnsi="PT Astra Serif" w:cs="Times New Roman"/>
                <w:b/>
                <w:sz w:val="24"/>
                <w:szCs w:val="24"/>
              </w:rPr>
            </w:pPr>
            <w:r w:rsidRPr="00D0117A">
              <w:rPr>
                <w:rFonts w:ascii="PT Astra Serif" w:eastAsia="Calibri" w:hAnsi="PT Astra Serif" w:cs="Times New Roman"/>
                <w:b/>
                <w:sz w:val="24"/>
                <w:szCs w:val="24"/>
              </w:rPr>
              <w:t>Кто устанавливает размер платы за содержание и ремонт жилья?</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DEC" w:rsidRPr="00D0117A" w:rsidRDefault="00FE2DEC" w:rsidP="0019517F">
            <w:pPr>
              <w:jc w:val="both"/>
              <w:rPr>
                <w:rFonts w:ascii="PT Astra Serif" w:hAnsi="PT Astra Serif" w:cs="Times New Roman"/>
                <w:sz w:val="24"/>
                <w:szCs w:val="24"/>
              </w:rPr>
            </w:pPr>
            <w:r w:rsidRPr="00D0117A">
              <w:rPr>
                <w:rFonts w:ascii="PT Astra Serif" w:hAnsi="PT Astra Serif" w:cs="Times New Roman"/>
                <w:sz w:val="24"/>
                <w:szCs w:val="24"/>
              </w:rPr>
              <w:t xml:space="preserve">Размер платы за содержание и ремонт жилья для собственников жилых помещений в многоквартирном доме государственному регулированию не подлежит и предельным индексом не ограничивается. В соответствии со статьей 161 Жилищного кодекса Российской Федерации собственники жилых помещений в многоквартирном доме имеют право самостоятельно выбрать наиболее удобный для них способ управления многоквартирным домом. При этом плата за содержание и ремонт жилья устанавливается на общем собрании собственников путем определения перечня, объема и периодичности работ, таким образом появляется возможность оплачивать только те работы и услуги, которые сами собственники считают необходимыми производить в доме и контролировать целевое использование своих средств. В случае, если собственники помещений в многоквартирном доме не выбрали способ управления домом или если принятое решение о выборе способа управления этим домом не было реализовано, открытый конкурс по отбору управляющей организации проводит орган местного самоуправления и размер платы за содержание и ремонт жилья определяется на конкурсных </w:t>
            </w:r>
            <w:r w:rsidRPr="00D0117A">
              <w:rPr>
                <w:rFonts w:ascii="PT Astra Serif" w:hAnsi="PT Astra Serif" w:cs="Times New Roman"/>
                <w:sz w:val="24"/>
                <w:szCs w:val="24"/>
              </w:rPr>
              <w:lastRenderedPageBreak/>
              <w:t>условиях. Размер платы за содержание и ремонт жилого помещения для нанимателей жилых помещений также утверждается органами местного самоуправления.</w:t>
            </w:r>
          </w:p>
        </w:tc>
      </w:tr>
      <w:tr w:rsidR="00FE2DEC" w:rsidRPr="00D0117A" w:rsidTr="00FE2DEC">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DEC" w:rsidRPr="00D0117A" w:rsidRDefault="00FE2DEC" w:rsidP="00FE2DEC">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FE2DEC" w:rsidRPr="00D0117A" w:rsidRDefault="00FE2DEC" w:rsidP="005F4CFB">
            <w:pPr>
              <w:jc w:val="center"/>
              <w:rPr>
                <w:rFonts w:ascii="PT Astra Serif" w:eastAsia="Calibri" w:hAnsi="PT Astra Serif" w:cs="Times New Roman"/>
                <w:b/>
                <w:sz w:val="24"/>
                <w:szCs w:val="24"/>
              </w:rPr>
            </w:pPr>
            <w:r w:rsidRPr="00D0117A">
              <w:rPr>
                <w:rFonts w:ascii="PT Astra Serif" w:eastAsia="Calibri" w:hAnsi="PT Astra Serif" w:cs="Times New Roman"/>
                <w:b/>
                <w:sz w:val="24"/>
                <w:szCs w:val="24"/>
              </w:rPr>
              <w:t>Почему на одну и ту же коммунальную услугу устанавливаются разные тарифы?</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DEC" w:rsidRPr="00D0117A" w:rsidRDefault="00FE2DEC" w:rsidP="00990F93">
            <w:pPr>
              <w:jc w:val="both"/>
              <w:rPr>
                <w:rFonts w:ascii="PT Astra Serif" w:hAnsi="PT Astra Serif" w:cs="Times New Roman"/>
                <w:sz w:val="24"/>
                <w:szCs w:val="24"/>
              </w:rPr>
            </w:pPr>
            <w:r w:rsidRPr="00D0117A">
              <w:rPr>
                <w:rFonts w:ascii="PT Astra Serif" w:hAnsi="PT Astra Serif" w:cs="Times New Roman"/>
                <w:sz w:val="24"/>
                <w:szCs w:val="24"/>
              </w:rPr>
              <w:t xml:space="preserve">В соответствии с действующим законодательством тарифы на регулируемые виды деятельности устанавливаются для каждой организации, их осуществляющей. Величина экономически обоснованного тарифа на услугу организации зависит от условий хозяйствования этой организации и от технологических особенностей оказания конкретной услуги (протяженности сетей, их износа, марок и уровня энергоемкости используемого оборудования). Существенное влияние оказывают и ценовые факторы: стоимость применяемых </w:t>
            </w:r>
            <w:proofErr w:type="spellStart"/>
            <w:r w:rsidRPr="00D0117A">
              <w:rPr>
                <w:rFonts w:ascii="PT Astra Serif" w:hAnsi="PT Astra Serif" w:cs="Times New Roman"/>
                <w:sz w:val="24"/>
                <w:szCs w:val="24"/>
              </w:rPr>
              <w:t>энерго</w:t>
            </w:r>
            <w:proofErr w:type="spellEnd"/>
            <w:r w:rsidRPr="00D0117A">
              <w:rPr>
                <w:rFonts w:ascii="PT Astra Serif" w:hAnsi="PT Astra Serif" w:cs="Times New Roman"/>
                <w:sz w:val="24"/>
                <w:szCs w:val="24"/>
              </w:rPr>
              <w:t>- и материальных ресурсов, заработная плата исполнителей услуги, структура и размер накладных расходов, режим налогообложения, применяемый организацией, и объем реализации услуги, то есть количество ее потребителей. Совокупность перечисленных факторов приводит к установлению различной стоимости одной услуги, оказываемой разными производителями коммунальных услуг.</w:t>
            </w:r>
          </w:p>
        </w:tc>
      </w:tr>
      <w:tr w:rsidR="00FE2DEC" w:rsidRPr="00D0117A" w:rsidTr="00FE2DEC">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DEC" w:rsidRPr="00D0117A" w:rsidRDefault="00FE2DEC" w:rsidP="00FE2DEC">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FE2DEC" w:rsidRPr="00D0117A" w:rsidRDefault="00FE2DEC" w:rsidP="005F4CFB">
            <w:pPr>
              <w:jc w:val="center"/>
              <w:rPr>
                <w:rFonts w:ascii="PT Astra Serif" w:eastAsia="Calibri" w:hAnsi="PT Astra Serif" w:cs="Times New Roman"/>
                <w:b/>
                <w:sz w:val="24"/>
                <w:szCs w:val="24"/>
              </w:rPr>
            </w:pPr>
            <w:r w:rsidRPr="00D0117A">
              <w:rPr>
                <w:rFonts w:ascii="PT Astra Serif" w:eastAsia="Calibri" w:hAnsi="PT Astra Serif" w:cs="Times New Roman"/>
                <w:b/>
                <w:sz w:val="24"/>
                <w:szCs w:val="24"/>
              </w:rPr>
              <w:t>Чем вызван рост тарифов на коммунальные услуги?</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2DEC" w:rsidRPr="00D0117A" w:rsidRDefault="00FE2DEC" w:rsidP="00990F93">
            <w:pPr>
              <w:jc w:val="both"/>
              <w:rPr>
                <w:rFonts w:ascii="PT Astra Serif" w:hAnsi="PT Astra Serif" w:cs="Times New Roman"/>
                <w:sz w:val="24"/>
                <w:szCs w:val="24"/>
              </w:rPr>
            </w:pPr>
            <w:r w:rsidRPr="00D0117A">
              <w:rPr>
                <w:rFonts w:ascii="PT Astra Serif" w:hAnsi="PT Astra Serif" w:cs="Times New Roman"/>
                <w:sz w:val="24"/>
                <w:szCs w:val="24"/>
              </w:rPr>
              <w:t xml:space="preserve">Тарифы на коммунальные услуги для </w:t>
            </w:r>
            <w:proofErr w:type="spellStart"/>
            <w:r w:rsidRPr="00D0117A">
              <w:rPr>
                <w:rFonts w:ascii="PT Astra Serif" w:hAnsi="PT Astra Serif" w:cs="Times New Roman"/>
                <w:sz w:val="24"/>
                <w:szCs w:val="24"/>
              </w:rPr>
              <w:t>ресурсоснабжающих</w:t>
            </w:r>
            <w:proofErr w:type="spellEnd"/>
            <w:r w:rsidRPr="00D0117A">
              <w:rPr>
                <w:rFonts w:ascii="PT Astra Serif" w:hAnsi="PT Astra Serif" w:cs="Times New Roman"/>
                <w:sz w:val="24"/>
                <w:szCs w:val="24"/>
              </w:rPr>
              <w:t xml:space="preserve"> организаций Тульской области утверждаются комитетом Тульской области по тарифам в рамках предельных уровней, устанавливаемых ФАС России, исходя из экономически обоснованных затрат по каждому предприятию, оказывающему эти услуги. Изменение тарифов обусловлено объективными факторами – ростом оптовых цен на природный газ (основное топливо электростанций и котельных региона) и электрическую энергию, закупаемую на оптовом рынке по свободным (нерегулируемым) ценам; необходимостью индексации заработной платы работников коммунальной сферы и топливно-энергетического комплекса в соответствии с прогнозным ростом потребительских цен и др. Изменение какой-либо составляющей платежа за коммунальную услугу (стоимости коммунального ресурса или объема потребления коммунальной услуги) влечет за собой изменение размера платежа за коммунальную услугу.</w:t>
            </w:r>
          </w:p>
        </w:tc>
      </w:tr>
      <w:tr w:rsidR="00B3006B" w:rsidRPr="00D0117A" w:rsidTr="009A66A1">
        <w:tc>
          <w:tcPr>
            <w:tcW w:w="154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006B" w:rsidRPr="004661FB" w:rsidRDefault="007D22F0" w:rsidP="005F4CFB">
            <w:pPr>
              <w:spacing w:after="0" w:line="240" w:lineRule="auto"/>
              <w:ind w:firstLine="459"/>
              <w:jc w:val="center"/>
              <w:rPr>
                <w:rFonts w:ascii="PT Astra Serif" w:hAnsi="PT Astra Serif"/>
                <w:b/>
                <w:i/>
                <w:szCs w:val="28"/>
              </w:rPr>
            </w:pPr>
            <w:r w:rsidRPr="004661FB">
              <w:rPr>
                <w:rFonts w:ascii="PT Astra Serif" w:hAnsi="PT Astra Serif"/>
                <w:b/>
                <w:i/>
                <w:szCs w:val="28"/>
              </w:rPr>
              <w:t>Молодежная политика</w:t>
            </w:r>
          </w:p>
        </w:tc>
      </w:tr>
      <w:tr w:rsidR="008E6D0D" w:rsidRPr="00D0117A" w:rsidTr="008E6D0D">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6D0D" w:rsidRPr="00D0117A" w:rsidRDefault="008E6D0D" w:rsidP="008E6D0D">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8E6D0D" w:rsidRPr="00D0117A" w:rsidRDefault="008E6D0D" w:rsidP="005F4CFB">
            <w:pPr>
              <w:contextualSpacing/>
              <w:jc w:val="center"/>
              <w:rPr>
                <w:rFonts w:ascii="PT Astra Serif" w:hAnsi="PT Astra Serif"/>
                <w:b/>
                <w:sz w:val="24"/>
                <w:szCs w:val="24"/>
              </w:rPr>
            </w:pPr>
            <w:r w:rsidRPr="00D0117A">
              <w:rPr>
                <w:rFonts w:ascii="PT Astra Serif" w:hAnsi="PT Astra Serif"/>
                <w:b/>
                <w:sz w:val="24"/>
                <w:szCs w:val="24"/>
              </w:rPr>
              <w:t>Каковы условия вступления ребенка в ряды ВВПОД «ЮНАРМИЯ» (возраст, необходимый комплект документов для вступления)?</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E6D0D" w:rsidRPr="00D0117A" w:rsidRDefault="008E6D0D" w:rsidP="008E6D0D">
            <w:pPr>
              <w:pStyle w:val="aa"/>
              <w:jc w:val="both"/>
              <w:rPr>
                <w:rFonts w:ascii="PT Astra Serif" w:hAnsi="PT Astra Serif"/>
                <w:color w:val="000000"/>
                <w:sz w:val="24"/>
                <w:szCs w:val="24"/>
              </w:rPr>
            </w:pPr>
            <w:r w:rsidRPr="00D0117A">
              <w:rPr>
                <w:rFonts w:ascii="PT Astra Serif" w:hAnsi="PT Astra Serif"/>
                <w:color w:val="000000"/>
                <w:sz w:val="24"/>
                <w:szCs w:val="24"/>
              </w:rPr>
              <w:t>Возраст, вступления детей в ряды ВВПОД «</w:t>
            </w:r>
            <w:proofErr w:type="spellStart"/>
            <w:r w:rsidRPr="00D0117A">
              <w:rPr>
                <w:rFonts w:ascii="PT Astra Serif" w:hAnsi="PT Astra Serif"/>
                <w:color w:val="000000"/>
                <w:sz w:val="24"/>
                <w:szCs w:val="24"/>
              </w:rPr>
              <w:t>Юнармия</w:t>
            </w:r>
            <w:proofErr w:type="spellEnd"/>
            <w:r w:rsidRPr="00D0117A">
              <w:rPr>
                <w:rFonts w:ascii="PT Astra Serif" w:hAnsi="PT Astra Serif"/>
                <w:color w:val="000000"/>
                <w:sz w:val="24"/>
                <w:szCs w:val="24"/>
              </w:rPr>
              <w:t>» от 8 – 18 лет. Необходимый комплект документов: копия паспорта или свидетельство о рождении, заявление на вступление, согласие на обработку персональных данных;</w:t>
            </w:r>
          </w:p>
          <w:p w:rsidR="008E6D0D" w:rsidRPr="00D0117A" w:rsidRDefault="008E6D0D" w:rsidP="008E6D0D">
            <w:pPr>
              <w:pStyle w:val="aa"/>
              <w:jc w:val="both"/>
              <w:rPr>
                <w:rFonts w:ascii="PT Astra Serif" w:hAnsi="PT Astra Serif"/>
                <w:color w:val="000000"/>
                <w:sz w:val="24"/>
                <w:szCs w:val="24"/>
              </w:rPr>
            </w:pPr>
            <w:r w:rsidRPr="00D0117A">
              <w:rPr>
                <w:rFonts w:ascii="PT Astra Serif" w:hAnsi="PT Astra Serif"/>
                <w:color w:val="000000"/>
                <w:sz w:val="24"/>
                <w:szCs w:val="24"/>
              </w:rPr>
              <w:t>Контактное лицо: Митин Евгений Александрович, специалист по работе с молодежью ГУДО ТО «</w:t>
            </w:r>
            <w:proofErr w:type="spellStart"/>
            <w:r w:rsidRPr="00D0117A">
              <w:rPr>
                <w:rFonts w:ascii="PT Astra Serif" w:hAnsi="PT Astra Serif"/>
                <w:color w:val="000000"/>
                <w:sz w:val="24"/>
                <w:szCs w:val="24"/>
              </w:rPr>
              <w:t>РЦВСиВПВ</w:t>
            </w:r>
            <w:proofErr w:type="spellEnd"/>
            <w:r w:rsidRPr="00D0117A">
              <w:rPr>
                <w:rFonts w:ascii="PT Astra Serif" w:hAnsi="PT Astra Serif"/>
                <w:color w:val="000000"/>
                <w:sz w:val="24"/>
                <w:szCs w:val="24"/>
              </w:rPr>
              <w:t>», тел. 8(4872) 57-04-52, e-</w:t>
            </w:r>
            <w:proofErr w:type="spellStart"/>
            <w:r w:rsidRPr="00D0117A">
              <w:rPr>
                <w:rFonts w:ascii="PT Astra Serif" w:hAnsi="PT Astra Serif"/>
                <w:color w:val="000000"/>
                <w:sz w:val="24"/>
                <w:szCs w:val="24"/>
              </w:rPr>
              <w:t>mail</w:t>
            </w:r>
            <w:proofErr w:type="spellEnd"/>
            <w:r w:rsidRPr="00D0117A">
              <w:rPr>
                <w:rFonts w:ascii="PT Astra Serif" w:hAnsi="PT Astra Serif"/>
                <w:color w:val="000000"/>
                <w:sz w:val="24"/>
                <w:szCs w:val="24"/>
              </w:rPr>
              <w:t xml:space="preserve"> gou.dpoto.tcgpcdpm@tularegion.ru</w:t>
            </w:r>
          </w:p>
          <w:p w:rsidR="008E6D0D" w:rsidRPr="00D0117A" w:rsidRDefault="008E6D0D" w:rsidP="008E6D0D">
            <w:pPr>
              <w:pStyle w:val="aa"/>
              <w:jc w:val="both"/>
              <w:rPr>
                <w:rFonts w:ascii="PT Astra Serif" w:hAnsi="PT Astra Serif"/>
                <w:color w:val="000000"/>
                <w:sz w:val="24"/>
                <w:szCs w:val="24"/>
              </w:rPr>
            </w:pPr>
            <w:r w:rsidRPr="00D0117A">
              <w:rPr>
                <w:rFonts w:ascii="PT Astra Serif" w:hAnsi="PT Astra Serif"/>
                <w:color w:val="000000"/>
                <w:sz w:val="24"/>
                <w:szCs w:val="24"/>
              </w:rPr>
              <w:lastRenderedPageBreak/>
              <w:t>Адреса штабов местных отделений ВВПОД «ЮНАРМИЯ» в Тульской области находятся на сайте министерства молодежной политики Тульской области по ссылке:</w:t>
            </w:r>
          </w:p>
          <w:p w:rsidR="008E6D0D" w:rsidRPr="00D0117A" w:rsidRDefault="008E6D0D" w:rsidP="008E6D0D">
            <w:pPr>
              <w:pStyle w:val="aa"/>
              <w:jc w:val="both"/>
              <w:rPr>
                <w:rFonts w:ascii="PT Astra Serif" w:hAnsi="PT Astra Serif"/>
                <w:color w:val="000000"/>
                <w:sz w:val="24"/>
                <w:szCs w:val="24"/>
              </w:rPr>
            </w:pPr>
            <w:r w:rsidRPr="00D0117A">
              <w:rPr>
                <w:rFonts w:ascii="PT Astra Serif" w:hAnsi="PT Astra Serif"/>
                <w:color w:val="000000"/>
                <w:sz w:val="24"/>
                <w:szCs w:val="24"/>
              </w:rPr>
              <w:t>https://mmp.tularegion.ru/activities/yunarmiya/?clear_cache=Y</w:t>
            </w:r>
          </w:p>
          <w:p w:rsidR="008E6D0D" w:rsidRPr="00D0117A" w:rsidRDefault="008E6D0D" w:rsidP="008E6D0D">
            <w:pPr>
              <w:pStyle w:val="aa"/>
              <w:jc w:val="both"/>
              <w:rPr>
                <w:rFonts w:ascii="PT Astra Serif" w:hAnsi="PT Astra Serif"/>
                <w:color w:val="000000"/>
                <w:sz w:val="24"/>
                <w:szCs w:val="24"/>
              </w:rPr>
            </w:pPr>
            <w:r w:rsidRPr="00D0117A">
              <w:rPr>
                <w:rFonts w:ascii="PT Astra Serif" w:hAnsi="PT Astra Serif"/>
                <w:color w:val="000000"/>
                <w:sz w:val="24"/>
                <w:szCs w:val="24"/>
              </w:rPr>
              <w:t>(</w:t>
            </w:r>
            <w:proofErr w:type="spellStart"/>
            <w:r w:rsidRPr="00D0117A">
              <w:rPr>
                <w:rFonts w:ascii="PT Astra Serif" w:hAnsi="PT Astra Serif"/>
                <w:color w:val="000000"/>
                <w:sz w:val="24"/>
                <w:szCs w:val="24"/>
              </w:rPr>
              <w:t>Справочно</w:t>
            </w:r>
            <w:proofErr w:type="spellEnd"/>
            <w:r w:rsidRPr="00D0117A">
              <w:rPr>
                <w:rFonts w:ascii="PT Astra Serif" w:hAnsi="PT Astra Serif"/>
                <w:color w:val="000000"/>
                <w:sz w:val="24"/>
                <w:szCs w:val="24"/>
              </w:rPr>
              <w:t xml:space="preserve">: ВВПОД «ЮНАРМИЯ» - всероссийское детско-юношеское общественное движение, созданное по инициативе министр обороны РФ Шойгу С.К. в январе и зарегистрировано 29 июля 2016 года. Соучредителями движения являются: ДОСААФ России, Ветеранская общественная организация Вооруженных сил России, ЦСКА. </w:t>
            </w:r>
          </w:p>
          <w:p w:rsidR="008E6D0D" w:rsidRPr="00D0117A" w:rsidRDefault="008E6D0D" w:rsidP="008E6D0D">
            <w:pPr>
              <w:contextualSpacing/>
              <w:jc w:val="both"/>
              <w:rPr>
                <w:rFonts w:ascii="PT Astra Serif" w:hAnsi="PT Astra Serif"/>
                <w:sz w:val="24"/>
                <w:szCs w:val="24"/>
              </w:rPr>
            </w:pPr>
            <w:r w:rsidRPr="00D0117A">
              <w:rPr>
                <w:rFonts w:ascii="PT Astra Serif" w:hAnsi="PT Astra Serif"/>
                <w:color w:val="000000"/>
                <w:sz w:val="24"/>
                <w:szCs w:val="24"/>
              </w:rPr>
              <w:t>Движение создано в целях совершенствования государственной политики в области воспитания подрастающего поколения. Движение призвано объединить все организации, органы, занимающиеся допризывной подготовкой граждан).</w:t>
            </w:r>
          </w:p>
        </w:tc>
      </w:tr>
      <w:tr w:rsidR="008E6D0D" w:rsidRPr="00D0117A" w:rsidTr="008E6D0D">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6D0D" w:rsidRPr="00D0117A" w:rsidRDefault="008E6D0D" w:rsidP="008E6D0D">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8E6D0D" w:rsidRPr="00D0117A" w:rsidRDefault="008E6D0D" w:rsidP="005F4CFB">
            <w:pPr>
              <w:contextualSpacing/>
              <w:jc w:val="center"/>
              <w:rPr>
                <w:rFonts w:ascii="PT Astra Serif" w:hAnsi="PT Astra Serif"/>
                <w:b/>
                <w:sz w:val="24"/>
                <w:szCs w:val="24"/>
              </w:rPr>
            </w:pPr>
            <w:r w:rsidRPr="00D0117A">
              <w:rPr>
                <w:rFonts w:ascii="PT Astra Serif" w:hAnsi="PT Astra Serif"/>
                <w:b/>
                <w:sz w:val="24"/>
                <w:szCs w:val="24"/>
              </w:rPr>
              <w:t>Кто такой волонтер, и в каких сферах он может оказывать помощь?</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E6D0D" w:rsidRPr="00D0117A" w:rsidRDefault="008E6D0D" w:rsidP="008E6D0D">
            <w:pPr>
              <w:contextualSpacing/>
              <w:jc w:val="both"/>
              <w:rPr>
                <w:rFonts w:ascii="PT Astra Serif" w:hAnsi="PT Astra Serif"/>
                <w:sz w:val="24"/>
                <w:szCs w:val="24"/>
              </w:rPr>
            </w:pPr>
            <w:proofErr w:type="spellStart"/>
            <w:r w:rsidRPr="00D0117A">
              <w:rPr>
                <w:rFonts w:ascii="PT Astra Serif" w:hAnsi="PT Astra Serif"/>
                <w:sz w:val="24"/>
                <w:szCs w:val="24"/>
              </w:rPr>
              <w:t>Волонтерство</w:t>
            </w:r>
            <w:proofErr w:type="spellEnd"/>
            <w:r w:rsidRPr="00D0117A">
              <w:rPr>
                <w:rFonts w:ascii="PT Astra Serif" w:hAnsi="PT Astra Serif"/>
                <w:sz w:val="24"/>
                <w:szCs w:val="24"/>
              </w:rPr>
              <w:t xml:space="preserve"> – это деятельность, которая направлена на предоставление безвозмездных услуг человеку или группе людей, не являющихся родственниками волонтера, без расчета на денежное вознаграждение.</w:t>
            </w:r>
          </w:p>
          <w:p w:rsidR="008E6D0D" w:rsidRPr="00D0117A" w:rsidRDefault="008E6D0D" w:rsidP="008E6D0D">
            <w:pPr>
              <w:contextualSpacing/>
              <w:jc w:val="both"/>
              <w:rPr>
                <w:rFonts w:ascii="PT Astra Serif" w:hAnsi="PT Astra Serif"/>
                <w:sz w:val="24"/>
                <w:szCs w:val="24"/>
              </w:rPr>
            </w:pPr>
            <w:r w:rsidRPr="00D0117A">
              <w:rPr>
                <w:rFonts w:ascii="PT Astra Serif" w:hAnsi="PT Astra Serif"/>
                <w:sz w:val="24"/>
                <w:szCs w:val="24"/>
              </w:rPr>
              <w:t>В Тульской области добровольчество развивается по 12 направлениям:</w:t>
            </w:r>
          </w:p>
          <w:p w:rsidR="008E6D0D" w:rsidRPr="00D0117A" w:rsidRDefault="008E6D0D" w:rsidP="008E6D0D">
            <w:pPr>
              <w:contextualSpacing/>
              <w:jc w:val="both"/>
              <w:rPr>
                <w:rFonts w:ascii="PT Astra Serif" w:hAnsi="PT Astra Serif"/>
                <w:sz w:val="24"/>
                <w:szCs w:val="24"/>
              </w:rPr>
            </w:pPr>
            <w:r w:rsidRPr="00D0117A">
              <w:rPr>
                <w:rFonts w:ascii="PT Astra Serif" w:hAnsi="PT Astra Serif"/>
                <w:sz w:val="24"/>
                <w:szCs w:val="24"/>
              </w:rPr>
              <w:t>- событийное (помощь в организации и проведении различных мероприятий);</w:t>
            </w:r>
          </w:p>
          <w:p w:rsidR="008E6D0D" w:rsidRPr="00D0117A" w:rsidRDefault="008E6D0D" w:rsidP="008E6D0D">
            <w:pPr>
              <w:contextualSpacing/>
              <w:jc w:val="both"/>
              <w:rPr>
                <w:rFonts w:ascii="PT Astra Serif" w:hAnsi="PT Astra Serif"/>
                <w:sz w:val="24"/>
                <w:szCs w:val="24"/>
              </w:rPr>
            </w:pPr>
            <w:r w:rsidRPr="00D0117A">
              <w:rPr>
                <w:rFonts w:ascii="PT Astra Serif" w:hAnsi="PT Astra Serif"/>
                <w:sz w:val="24"/>
                <w:szCs w:val="24"/>
              </w:rPr>
              <w:t>- социальное (помощь детям, оказавшимся в трудной жизненной ситуации, инвалидам, пожилым людям);</w:t>
            </w:r>
          </w:p>
          <w:p w:rsidR="008E6D0D" w:rsidRPr="00D0117A" w:rsidRDefault="008E6D0D" w:rsidP="008E6D0D">
            <w:pPr>
              <w:contextualSpacing/>
              <w:jc w:val="both"/>
              <w:rPr>
                <w:rFonts w:ascii="PT Astra Serif" w:hAnsi="PT Astra Serif"/>
                <w:sz w:val="24"/>
                <w:szCs w:val="24"/>
              </w:rPr>
            </w:pPr>
            <w:r w:rsidRPr="00D0117A">
              <w:rPr>
                <w:rFonts w:ascii="PT Astra Serif" w:hAnsi="PT Astra Serif"/>
                <w:sz w:val="24"/>
                <w:szCs w:val="24"/>
              </w:rPr>
              <w:t xml:space="preserve">- медицинское </w:t>
            </w:r>
            <w:proofErr w:type="spellStart"/>
            <w:r w:rsidRPr="00D0117A">
              <w:rPr>
                <w:rFonts w:ascii="PT Astra Serif" w:hAnsi="PT Astra Serif"/>
                <w:sz w:val="24"/>
                <w:szCs w:val="24"/>
              </w:rPr>
              <w:t>волонтерство</w:t>
            </w:r>
            <w:proofErr w:type="spellEnd"/>
            <w:r w:rsidRPr="00D0117A">
              <w:rPr>
                <w:rFonts w:ascii="PT Astra Serif" w:hAnsi="PT Astra Serif"/>
                <w:sz w:val="24"/>
                <w:szCs w:val="24"/>
              </w:rPr>
              <w:t xml:space="preserve"> (деятельность в сфере здравоохранения в лечебно-профилактических учреждениях, в рамках медицинского сопровождения массовых и спортивных мероприятий, санитарно-профилактическая работа и добровольчество в донорской службе);</w:t>
            </w:r>
          </w:p>
          <w:p w:rsidR="008E6D0D" w:rsidRPr="00D0117A" w:rsidRDefault="008E6D0D" w:rsidP="008E6D0D">
            <w:pPr>
              <w:contextualSpacing/>
              <w:jc w:val="both"/>
              <w:rPr>
                <w:rFonts w:ascii="PT Astra Serif" w:hAnsi="PT Astra Serif"/>
                <w:sz w:val="24"/>
                <w:szCs w:val="24"/>
              </w:rPr>
            </w:pPr>
            <w:r w:rsidRPr="00D0117A">
              <w:rPr>
                <w:rFonts w:ascii="PT Astra Serif" w:hAnsi="PT Astra Serif"/>
                <w:sz w:val="24"/>
                <w:szCs w:val="24"/>
              </w:rPr>
              <w:t>- культурное (помощь в организации и проведении мероприятий в сфере культуры);</w:t>
            </w:r>
          </w:p>
          <w:p w:rsidR="008E6D0D" w:rsidRPr="00D0117A" w:rsidRDefault="008E6D0D" w:rsidP="008E6D0D">
            <w:pPr>
              <w:contextualSpacing/>
              <w:jc w:val="both"/>
              <w:rPr>
                <w:rFonts w:ascii="PT Astra Serif" w:hAnsi="PT Astra Serif"/>
                <w:sz w:val="24"/>
                <w:szCs w:val="24"/>
              </w:rPr>
            </w:pPr>
            <w:r w:rsidRPr="00D0117A">
              <w:rPr>
                <w:rFonts w:ascii="PT Astra Serif" w:hAnsi="PT Astra Serif"/>
                <w:sz w:val="24"/>
                <w:szCs w:val="24"/>
              </w:rPr>
              <w:t>- Волонтеры Победы (помощь в организации и проведении мероприятий патриотической направленности, мероприятий к 75-летию Победы в Великой Отечественной войне, различного рода помощь ветеранам и труженикам тыла и т.д.);</w:t>
            </w:r>
          </w:p>
          <w:p w:rsidR="008E6D0D" w:rsidRPr="00D0117A" w:rsidRDefault="008E6D0D" w:rsidP="008E6D0D">
            <w:pPr>
              <w:contextualSpacing/>
              <w:jc w:val="both"/>
              <w:rPr>
                <w:rFonts w:ascii="PT Astra Serif" w:hAnsi="PT Astra Serif"/>
                <w:sz w:val="24"/>
                <w:szCs w:val="24"/>
              </w:rPr>
            </w:pPr>
            <w:r w:rsidRPr="00D0117A">
              <w:rPr>
                <w:rFonts w:ascii="PT Astra Serif" w:hAnsi="PT Astra Serif"/>
                <w:sz w:val="24"/>
                <w:szCs w:val="24"/>
              </w:rPr>
              <w:t>- экологическое (озеленение улиц, уборка мусора, проведение мероприятий по экологическому просвещению, помощь животным);</w:t>
            </w:r>
          </w:p>
          <w:p w:rsidR="008E6D0D" w:rsidRPr="00D0117A" w:rsidRDefault="008E6D0D" w:rsidP="008E6D0D">
            <w:pPr>
              <w:contextualSpacing/>
              <w:jc w:val="both"/>
              <w:rPr>
                <w:rFonts w:ascii="PT Astra Serif" w:hAnsi="PT Astra Serif"/>
                <w:sz w:val="24"/>
                <w:szCs w:val="24"/>
              </w:rPr>
            </w:pPr>
            <w:r w:rsidRPr="00D0117A">
              <w:rPr>
                <w:rFonts w:ascii="PT Astra Serif" w:hAnsi="PT Astra Serif"/>
                <w:sz w:val="24"/>
                <w:szCs w:val="24"/>
              </w:rPr>
              <w:t>- добровольчество в чрезвычайных ситуациях (деятельность в области защиты населения и территорий от чрезвычайных ситуаций, содействия службам экстренного реагирования в профилактике и ликвидации чрезвычайных ситуаций, популяризации культуры безопасности среди населения);</w:t>
            </w:r>
          </w:p>
          <w:p w:rsidR="008E6D0D" w:rsidRPr="00D0117A" w:rsidRDefault="008E6D0D" w:rsidP="008E6D0D">
            <w:pPr>
              <w:contextualSpacing/>
              <w:jc w:val="both"/>
              <w:rPr>
                <w:rFonts w:ascii="PT Astra Serif" w:hAnsi="PT Astra Serif"/>
                <w:sz w:val="24"/>
                <w:szCs w:val="24"/>
              </w:rPr>
            </w:pPr>
            <w:r w:rsidRPr="00D0117A">
              <w:rPr>
                <w:rFonts w:ascii="PT Astra Serif" w:hAnsi="PT Astra Serif"/>
                <w:sz w:val="24"/>
                <w:szCs w:val="24"/>
              </w:rPr>
              <w:t>- спортивное (помощь в организации и проведении спортивных мероприятий);</w:t>
            </w:r>
          </w:p>
          <w:p w:rsidR="008E6D0D" w:rsidRPr="00D0117A" w:rsidRDefault="008E6D0D" w:rsidP="008E6D0D">
            <w:pPr>
              <w:contextualSpacing/>
              <w:jc w:val="both"/>
              <w:rPr>
                <w:rFonts w:ascii="PT Astra Serif" w:hAnsi="PT Astra Serif"/>
                <w:sz w:val="24"/>
                <w:szCs w:val="24"/>
              </w:rPr>
            </w:pPr>
            <w:r w:rsidRPr="00D0117A">
              <w:rPr>
                <w:rFonts w:ascii="PT Astra Serif" w:hAnsi="PT Astra Serif"/>
                <w:sz w:val="24"/>
                <w:szCs w:val="24"/>
              </w:rPr>
              <w:lastRenderedPageBreak/>
              <w:t>- медиа-</w:t>
            </w:r>
            <w:proofErr w:type="spellStart"/>
            <w:r w:rsidRPr="00D0117A">
              <w:rPr>
                <w:rFonts w:ascii="PT Astra Serif" w:hAnsi="PT Astra Serif"/>
                <w:sz w:val="24"/>
                <w:szCs w:val="24"/>
              </w:rPr>
              <w:t>волонтерство</w:t>
            </w:r>
            <w:proofErr w:type="spellEnd"/>
            <w:r w:rsidRPr="00D0117A">
              <w:rPr>
                <w:rFonts w:ascii="PT Astra Serif" w:hAnsi="PT Astra Serif"/>
                <w:sz w:val="24"/>
                <w:szCs w:val="24"/>
              </w:rPr>
              <w:t xml:space="preserve"> (информационное освещение мероприятий);</w:t>
            </w:r>
          </w:p>
          <w:p w:rsidR="008E6D0D" w:rsidRPr="00D0117A" w:rsidRDefault="008E6D0D" w:rsidP="008E6D0D">
            <w:pPr>
              <w:contextualSpacing/>
              <w:jc w:val="both"/>
              <w:rPr>
                <w:rFonts w:ascii="PT Astra Serif" w:hAnsi="PT Astra Serif"/>
                <w:sz w:val="24"/>
                <w:szCs w:val="24"/>
              </w:rPr>
            </w:pPr>
            <w:r w:rsidRPr="00D0117A">
              <w:rPr>
                <w:rFonts w:ascii="PT Astra Serif" w:hAnsi="PT Astra Serif"/>
                <w:sz w:val="24"/>
                <w:szCs w:val="24"/>
              </w:rPr>
              <w:t>- международное (помощь в организации и проведении или участие в мероприятиях международного уровня);</w:t>
            </w:r>
          </w:p>
          <w:p w:rsidR="008E6D0D" w:rsidRPr="00D0117A" w:rsidRDefault="008E6D0D" w:rsidP="008E6D0D">
            <w:pPr>
              <w:contextualSpacing/>
              <w:jc w:val="both"/>
              <w:rPr>
                <w:rFonts w:ascii="PT Astra Serif" w:hAnsi="PT Astra Serif"/>
                <w:sz w:val="24"/>
                <w:szCs w:val="24"/>
              </w:rPr>
            </w:pPr>
            <w:r w:rsidRPr="00D0117A">
              <w:rPr>
                <w:rFonts w:ascii="PT Astra Serif" w:hAnsi="PT Astra Serif"/>
                <w:sz w:val="24"/>
                <w:szCs w:val="24"/>
              </w:rPr>
              <w:t>- «серебряное» (направление, в котором принимают участие волонтеры пожилого возраста).</w:t>
            </w:r>
          </w:p>
        </w:tc>
      </w:tr>
      <w:tr w:rsidR="008E6D0D" w:rsidRPr="00D0117A" w:rsidTr="00780691">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6D0D" w:rsidRPr="00D0117A" w:rsidRDefault="008E6D0D" w:rsidP="008E6D0D">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8E6D0D" w:rsidRPr="00D0117A" w:rsidRDefault="008E6D0D" w:rsidP="005F4CFB">
            <w:pPr>
              <w:contextualSpacing/>
              <w:jc w:val="center"/>
              <w:rPr>
                <w:rFonts w:ascii="PT Astra Serif" w:hAnsi="PT Astra Serif"/>
                <w:b/>
                <w:sz w:val="24"/>
                <w:szCs w:val="24"/>
              </w:rPr>
            </w:pPr>
            <w:r w:rsidRPr="00D0117A">
              <w:rPr>
                <w:rFonts w:ascii="PT Astra Serif" w:hAnsi="PT Astra Serif"/>
                <w:b/>
                <w:sz w:val="24"/>
                <w:szCs w:val="24"/>
              </w:rPr>
              <w:t>Как получить волонтерскую книжку?</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E6D0D" w:rsidRPr="00D0117A" w:rsidRDefault="008E6D0D" w:rsidP="008E6D0D">
            <w:pPr>
              <w:jc w:val="both"/>
              <w:rPr>
                <w:rFonts w:ascii="PT Astra Serif" w:hAnsi="PT Astra Serif"/>
                <w:sz w:val="24"/>
                <w:szCs w:val="24"/>
              </w:rPr>
            </w:pPr>
            <w:r w:rsidRPr="00D0117A">
              <w:rPr>
                <w:rFonts w:ascii="PT Astra Serif" w:hAnsi="PT Astra Serif"/>
                <w:sz w:val="24"/>
                <w:szCs w:val="24"/>
              </w:rPr>
              <w:t xml:space="preserve">Для получения волонтерской книжки необходимо собрать пакет документов, в который входит: заявление, согласие на обработку персональных данных, копия паспорта, 2 фото 3*4.  </w:t>
            </w:r>
          </w:p>
          <w:p w:rsidR="008E6D0D" w:rsidRPr="00D0117A" w:rsidRDefault="008E6D0D" w:rsidP="008E6D0D">
            <w:pPr>
              <w:contextualSpacing/>
              <w:jc w:val="both"/>
              <w:rPr>
                <w:rFonts w:ascii="PT Astra Serif" w:hAnsi="PT Astra Serif"/>
                <w:sz w:val="24"/>
                <w:szCs w:val="24"/>
              </w:rPr>
            </w:pPr>
            <w:r w:rsidRPr="00D0117A">
              <w:rPr>
                <w:rFonts w:ascii="PT Astra Serif" w:hAnsi="PT Astra Serif"/>
                <w:sz w:val="24"/>
                <w:szCs w:val="24"/>
              </w:rPr>
              <w:t xml:space="preserve">Документы на получение волонтерской книжки можно подать в ресурсные центры по развитию добровольчества, которые находятся по адресам: ГУ ТО «Тульский областной центр молодежи» (Демонстрации 134, </w:t>
            </w:r>
            <w:proofErr w:type="spellStart"/>
            <w:r w:rsidRPr="00D0117A">
              <w:rPr>
                <w:rFonts w:ascii="PT Astra Serif" w:hAnsi="PT Astra Serif"/>
                <w:sz w:val="24"/>
                <w:szCs w:val="24"/>
              </w:rPr>
              <w:t>каб</w:t>
            </w:r>
            <w:proofErr w:type="spellEnd"/>
            <w:r w:rsidRPr="00D0117A">
              <w:rPr>
                <w:rFonts w:ascii="PT Astra Serif" w:hAnsi="PT Astra Serif"/>
                <w:sz w:val="24"/>
                <w:szCs w:val="24"/>
              </w:rPr>
              <w:t>. 58), МБУ «ММЦ «Родина» (пр. Ленина, д. 20) г. Тула.  и в г. Новомосковск (ул. Молодежная, д. 2).</w:t>
            </w:r>
          </w:p>
        </w:tc>
      </w:tr>
      <w:tr w:rsidR="00780691" w:rsidRPr="00D0117A" w:rsidTr="00780691">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691" w:rsidRPr="00D0117A" w:rsidRDefault="00780691" w:rsidP="00780691">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80691" w:rsidRPr="00D0117A" w:rsidRDefault="00780691" w:rsidP="005F4CFB">
            <w:pPr>
              <w:jc w:val="center"/>
              <w:rPr>
                <w:rFonts w:ascii="PT Astra Serif" w:hAnsi="PT Astra Serif"/>
                <w:b/>
                <w:sz w:val="24"/>
                <w:szCs w:val="24"/>
              </w:rPr>
            </w:pPr>
            <w:r w:rsidRPr="00D0117A">
              <w:rPr>
                <w:rFonts w:ascii="PT Astra Serif" w:hAnsi="PT Astra Serif"/>
                <w:b/>
                <w:sz w:val="24"/>
                <w:szCs w:val="24"/>
              </w:rPr>
              <w:t>Как мой ребенок может попасть во Всероссийский детский центр?</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80691" w:rsidRPr="00D0117A" w:rsidRDefault="00780691" w:rsidP="00990F93">
            <w:pPr>
              <w:spacing w:after="0" w:line="240" w:lineRule="auto"/>
              <w:jc w:val="both"/>
              <w:rPr>
                <w:rFonts w:ascii="PT Astra Serif" w:hAnsi="PT Astra Serif"/>
                <w:sz w:val="24"/>
                <w:szCs w:val="24"/>
              </w:rPr>
            </w:pPr>
            <w:r w:rsidRPr="00D0117A">
              <w:rPr>
                <w:rFonts w:ascii="PT Astra Serif" w:hAnsi="PT Astra Serif"/>
                <w:sz w:val="24"/>
                <w:szCs w:val="24"/>
              </w:rPr>
              <w:t xml:space="preserve">Чтобы попасть в Международный детский центр «Артек» необходимо подать заявку путем регистрации в АИС «Путевка» по адресу </w:t>
            </w:r>
            <w:proofErr w:type="spellStart"/>
            <w:r w:rsidRPr="00D0117A">
              <w:rPr>
                <w:rFonts w:ascii="PT Astra Serif" w:hAnsi="PT Astra Serif"/>
                <w:color w:val="0000FF"/>
                <w:sz w:val="24"/>
                <w:szCs w:val="24"/>
                <w:u w:val="single"/>
              </w:rPr>
              <w:t>артек.дети</w:t>
            </w:r>
            <w:proofErr w:type="spellEnd"/>
            <w:r w:rsidRPr="00D0117A">
              <w:rPr>
                <w:rFonts w:ascii="PT Astra Serif" w:hAnsi="PT Astra Serif"/>
                <w:sz w:val="24"/>
                <w:szCs w:val="24"/>
              </w:rPr>
              <w:t xml:space="preserve">. При загрузке в профиль учитываются подтверждающие достижения документы не более чем за последние 3 года. </w:t>
            </w:r>
          </w:p>
          <w:p w:rsidR="00990F93" w:rsidRDefault="00990F93" w:rsidP="00990F93">
            <w:pPr>
              <w:spacing w:after="0" w:line="240" w:lineRule="auto"/>
              <w:jc w:val="both"/>
              <w:rPr>
                <w:rFonts w:ascii="PT Astra Serif" w:hAnsi="PT Astra Serif"/>
                <w:sz w:val="24"/>
                <w:szCs w:val="24"/>
              </w:rPr>
            </w:pPr>
          </w:p>
          <w:p w:rsidR="00780691" w:rsidRPr="00D0117A" w:rsidRDefault="00780691" w:rsidP="00990F93">
            <w:pPr>
              <w:spacing w:after="0" w:line="240" w:lineRule="auto"/>
              <w:jc w:val="both"/>
              <w:rPr>
                <w:rFonts w:ascii="PT Astra Serif" w:hAnsi="PT Astra Serif"/>
                <w:sz w:val="24"/>
                <w:szCs w:val="24"/>
              </w:rPr>
            </w:pPr>
            <w:r w:rsidRPr="00D0117A">
              <w:rPr>
                <w:rFonts w:ascii="PT Astra Serif" w:hAnsi="PT Astra Serif"/>
                <w:sz w:val="24"/>
                <w:szCs w:val="24"/>
              </w:rPr>
              <w:t>В АИС «Путевка» ребенок может быть зарегистрирован родителями ребенка.</w:t>
            </w:r>
          </w:p>
          <w:p w:rsidR="00990F93" w:rsidRDefault="00990F93" w:rsidP="00990F93">
            <w:pPr>
              <w:pStyle w:val="ab"/>
              <w:ind w:firstLine="0"/>
              <w:contextualSpacing/>
              <w:rPr>
                <w:rFonts w:ascii="PT Astra Serif" w:hAnsi="PT Astra Serif"/>
                <w:color w:val="000000"/>
                <w:sz w:val="24"/>
                <w:szCs w:val="24"/>
              </w:rPr>
            </w:pPr>
          </w:p>
          <w:p w:rsidR="00990F93" w:rsidRDefault="00780691" w:rsidP="00990F93">
            <w:pPr>
              <w:pStyle w:val="ab"/>
              <w:ind w:firstLine="0"/>
              <w:contextualSpacing/>
              <w:rPr>
                <w:rFonts w:ascii="PT Astra Serif" w:hAnsi="PT Astra Serif"/>
                <w:color w:val="000000"/>
                <w:sz w:val="24"/>
                <w:szCs w:val="24"/>
              </w:rPr>
            </w:pPr>
            <w:r w:rsidRPr="00D0117A">
              <w:rPr>
                <w:rFonts w:ascii="PT Astra Serif" w:hAnsi="PT Astra Serif"/>
                <w:color w:val="000000"/>
                <w:sz w:val="24"/>
                <w:szCs w:val="24"/>
              </w:rPr>
              <w:t xml:space="preserve">Для выделения путевки во </w:t>
            </w:r>
            <w:r w:rsidRPr="00D0117A">
              <w:rPr>
                <w:rFonts w:ascii="PT Astra Serif" w:hAnsi="PT Astra Serif"/>
                <w:sz w:val="24"/>
                <w:szCs w:val="24"/>
              </w:rPr>
              <w:t>Всероссийские детские центры</w:t>
            </w:r>
            <w:r w:rsidRPr="00D0117A">
              <w:rPr>
                <w:rFonts w:ascii="PT Astra Serif" w:hAnsi="PT Astra Serif"/>
                <w:color w:val="000000"/>
                <w:sz w:val="24"/>
                <w:szCs w:val="24"/>
              </w:rPr>
              <w:t xml:space="preserve"> «Орленок», «Смена» и «Океан» в </w:t>
            </w:r>
            <w:r w:rsidRPr="00D0117A">
              <w:rPr>
                <w:rFonts w:ascii="PT Astra Serif" w:hAnsi="PT Astra Serif"/>
                <w:color w:val="000000" w:themeColor="text1"/>
                <w:sz w:val="24"/>
                <w:szCs w:val="24"/>
              </w:rPr>
              <w:t>государственное учреждение Тульской области «Тульский областной центр молодежи»</w:t>
            </w:r>
            <w:r w:rsidRPr="00D0117A">
              <w:rPr>
                <w:rFonts w:ascii="PT Astra Serif" w:hAnsi="PT Astra Serif"/>
                <w:sz w:val="24"/>
                <w:szCs w:val="24"/>
              </w:rPr>
              <w:t xml:space="preserve"> </w:t>
            </w:r>
            <w:r w:rsidRPr="00D0117A">
              <w:rPr>
                <w:rFonts w:ascii="PT Astra Serif" w:hAnsi="PT Astra Serif"/>
                <w:color w:val="000000"/>
                <w:sz w:val="24"/>
                <w:szCs w:val="24"/>
              </w:rPr>
              <w:t>предоставляются органом исполнительной власти Тульской области или органом местного самоуправления муниципального образования Тульской области следующие документы:</w:t>
            </w:r>
          </w:p>
          <w:p w:rsidR="00780691" w:rsidRPr="00D0117A" w:rsidRDefault="00990F93" w:rsidP="00990F93">
            <w:pPr>
              <w:pStyle w:val="ab"/>
              <w:ind w:firstLine="0"/>
              <w:contextualSpacing/>
              <w:rPr>
                <w:rFonts w:ascii="PT Astra Serif" w:hAnsi="PT Astra Serif"/>
                <w:sz w:val="24"/>
                <w:szCs w:val="24"/>
              </w:rPr>
            </w:pPr>
            <w:r>
              <w:rPr>
                <w:rFonts w:ascii="PT Astra Serif" w:hAnsi="PT Astra Serif"/>
                <w:color w:val="000000"/>
                <w:sz w:val="24"/>
                <w:szCs w:val="24"/>
              </w:rPr>
              <w:t xml:space="preserve">  </w:t>
            </w:r>
            <w:r w:rsidR="00780691" w:rsidRPr="00D0117A">
              <w:rPr>
                <w:rFonts w:ascii="PT Astra Serif" w:hAnsi="PT Astra Serif"/>
                <w:color w:val="000000"/>
                <w:sz w:val="24"/>
                <w:szCs w:val="24"/>
              </w:rPr>
              <w:t>ходатайство о выделении путевки в ВДЦ «Орленок», ВДЦ «Смена», ВДЦ «Океан», включающее характеристику на ребенка с подробным указанием его достижений не более чем за последние три года, подписанное руководителем органа исполнительной власти Тульской области или руководителем органа местного самоуправления муниципального образования Тульской области;</w:t>
            </w:r>
          </w:p>
          <w:p w:rsidR="00780691" w:rsidRPr="00D0117A" w:rsidRDefault="00990F93" w:rsidP="00990F93">
            <w:pPr>
              <w:pStyle w:val="2"/>
              <w:contextualSpacing/>
              <w:rPr>
                <w:rFonts w:ascii="PT Astra Serif" w:hAnsi="PT Astra Serif"/>
                <w:sz w:val="24"/>
              </w:rPr>
            </w:pPr>
            <w:r>
              <w:rPr>
                <w:rFonts w:ascii="PT Astra Serif" w:hAnsi="PT Astra Serif"/>
                <w:color w:val="000000"/>
                <w:sz w:val="24"/>
              </w:rPr>
              <w:t xml:space="preserve">  </w:t>
            </w:r>
            <w:r w:rsidR="00780691" w:rsidRPr="00D0117A">
              <w:rPr>
                <w:rFonts w:ascii="PT Astra Serif" w:hAnsi="PT Astra Serif"/>
                <w:color w:val="000000"/>
                <w:sz w:val="24"/>
              </w:rPr>
              <w:t>согласие на обработку персональных данных;</w:t>
            </w:r>
          </w:p>
          <w:p w:rsidR="00780691" w:rsidRPr="00D0117A" w:rsidRDefault="00990F93" w:rsidP="00990F93">
            <w:pPr>
              <w:pStyle w:val="ConsPlusNormal0"/>
              <w:widowControl w:val="0"/>
              <w:tabs>
                <w:tab w:val="left" w:pos="0"/>
              </w:tabs>
              <w:autoSpaceDE/>
              <w:autoSpaceDN/>
              <w:adjustRightInd/>
              <w:ind w:firstLine="0"/>
              <w:jc w:val="both"/>
              <w:rPr>
                <w:rFonts w:ascii="PT Astra Serif" w:hAnsi="PT Astra Serif"/>
                <w:sz w:val="24"/>
                <w:szCs w:val="24"/>
              </w:rPr>
            </w:pPr>
            <w:r>
              <w:rPr>
                <w:rFonts w:ascii="PT Astra Serif" w:hAnsi="PT Astra Serif"/>
                <w:color w:val="000000"/>
                <w:sz w:val="24"/>
                <w:szCs w:val="24"/>
              </w:rPr>
              <w:t xml:space="preserve">  </w:t>
            </w:r>
            <w:r w:rsidR="00780691" w:rsidRPr="00D0117A">
              <w:rPr>
                <w:rFonts w:ascii="PT Astra Serif" w:hAnsi="PT Astra Serif"/>
                <w:color w:val="000000"/>
                <w:sz w:val="24"/>
                <w:szCs w:val="24"/>
              </w:rPr>
              <w:t>предложения на поощрение путевкой обучающихся в ВДЦ «Орленок», ВДЦ «Смена» и ВДЦ «Океан»;</w:t>
            </w:r>
          </w:p>
          <w:p w:rsidR="00780691" w:rsidRPr="00D0117A" w:rsidRDefault="00990F93" w:rsidP="00990F93">
            <w:pPr>
              <w:pStyle w:val="2"/>
              <w:contextualSpacing/>
              <w:rPr>
                <w:rFonts w:ascii="PT Astra Serif" w:hAnsi="PT Astra Serif"/>
                <w:sz w:val="24"/>
              </w:rPr>
            </w:pPr>
            <w:r>
              <w:rPr>
                <w:rFonts w:ascii="PT Astra Serif" w:hAnsi="PT Astra Serif"/>
                <w:color w:val="000000"/>
                <w:sz w:val="24"/>
              </w:rPr>
              <w:t xml:space="preserve">  </w:t>
            </w:r>
            <w:r w:rsidR="00780691" w:rsidRPr="00D0117A">
              <w:rPr>
                <w:rFonts w:ascii="PT Astra Serif" w:hAnsi="PT Astra Serif"/>
                <w:color w:val="000000"/>
                <w:sz w:val="24"/>
              </w:rPr>
              <w:t>копия документа, удостоверяющего личность ребенка (свидетельство о рождении, при достижении 14 лет – паспорт);</w:t>
            </w:r>
          </w:p>
          <w:p w:rsidR="00780691" w:rsidRPr="00D0117A" w:rsidRDefault="00990F93" w:rsidP="00990F93">
            <w:pPr>
              <w:pStyle w:val="2"/>
              <w:contextualSpacing/>
              <w:rPr>
                <w:rFonts w:ascii="PT Astra Serif" w:hAnsi="PT Astra Serif"/>
                <w:sz w:val="24"/>
              </w:rPr>
            </w:pPr>
            <w:r>
              <w:rPr>
                <w:rFonts w:ascii="PT Astra Serif" w:hAnsi="PT Astra Serif"/>
                <w:color w:val="000000"/>
                <w:sz w:val="24"/>
              </w:rPr>
              <w:t xml:space="preserve">  </w:t>
            </w:r>
            <w:r w:rsidR="00780691" w:rsidRPr="00D0117A">
              <w:rPr>
                <w:rFonts w:ascii="PT Astra Serif" w:hAnsi="PT Astra Serif"/>
                <w:color w:val="000000"/>
                <w:sz w:val="24"/>
              </w:rPr>
              <w:t xml:space="preserve">копии документов, подтверждающие достижения, указанные </w:t>
            </w:r>
            <w:r w:rsidR="007113AB" w:rsidRPr="00D0117A">
              <w:rPr>
                <w:rFonts w:ascii="PT Astra Serif" w:hAnsi="PT Astra Serif"/>
                <w:color w:val="000000"/>
                <w:sz w:val="24"/>
              </w:rPr>
              <w:t>в</w:t>
            </w:r>
            <w:r w:rsidR="00780691" w:rsidRPr="00D0117A">
              <w:rPr>
                <w:rFonts w:ascii="PT Astra Serif" w:hAnsi="PT Astra Serif"/>
                <w:color w:val="000000"/>
                <w:sz w:val="24"/>
              </w:rPr>
              <w:t xml:space="preserve"> ходатайстве за последние 3 года: сведения об успеваемости ребенка в школе, копии удостоверений, сертификатов, патентов, дипломов, грамот, выписки из документов, подтверждающих звания победителя, призера, лауреата, дипломанта конкурса, фестиваля, соревнования (иного мероприятия) различного </w:t>
            </w:r>
            <w:r w:rsidR="00780691" w:rsidRPr="00D0117A">
              <w:rPr>
                <w:rFonts w:ascii="PT Astra Serif" w:hAnsi="PT Astra Serif"/>
                <w:color w:val="000000"/>
                <w:sz w:val="24"/>
              </w:rPr>
              <w:lastRenderedPageBreak/>
              <w:t>уровня, документы, подтверждающие общественную деятельность обучающихся и активную лидерскую позицию, благодарственные письма и иные документы, подтверждающие общественное признание участника конкурсного отбора;</w:t>
            </w:r>
          </w:p>
          <w:p w:rsidR="00990F93" w:rsidRDefault="00990F93" w:rsidP="00990F93">
            <w:pPr>
              <w:pStyle w:val="2"/>
              <w:contextualSpacing/>
              <w:rPr>
                <w:rFonts w:ascii="PT Astra Serif" w:hAnsi="PT Astra Serif"/>
                <w:color w:val="000000"/>
                <w:sz w:val="24"/>
              </w:rPr>
            </w:pPr>
            <w:r>
              <w:rPr>
                <w:rFonts w:ascii="PT Astra Serif" w:hAnsi="PT Astra Serif"/>
                <w:color w:val="000000"/>
                <w:sz w:val="24"/>
              </w:rPr>
              <w:t xml:space="preserve">  </w:t>
            </w:r>
            <w:r w:rsidR="00780691" w:rsidRPr="00D0117A">
              <w:rPr>
                <w:rFonts w:ascii="PT Astra Serif" w:hAnsi="PT Astra Serif"/>
                <w:color w:val="000000"/>
                <w:sz w:val="24"/>
              </w:rPr>
              <w:t>копия сертификата о прививках.</w:t>
            </w:r>
          </w:p>
          <w:p w:rsidR="00990F93" w:rsidRDefault="00990F93" w:rsidP="00990F93">
            <w:pPr>
              <w:pStyle w:val="2"/>
              <w:contextualSpacing/>
              <w:rPr>
                <w:rFonts w:ascii="PT Astra Serif" w:hAnsi="PT Astra Serif"/>
                <w:color w:val="000000"/>
                <w:sz w:val="24"/>
              </w:rPr>
            </w:pPr>
          </w:p>
          <w:p w:rsidR="00780691" w:rsidRPr="00D0117A" w:rsidRDefault="00780691" w:rsidP="00990F93">
            <w:pPr>
              <w:pStyle w:val="2"/>
              <w:contextualSpacing/>
              <w:rPr>
                <w:rFonts w:ascii="PT Astra Serif" w:hAnsi="PT Astra Serif"/>
                <w:sz w:val="24"/>
              </w:rPr>
            </w:pPr>
            <w:r w:rsidRPr="00D0117A">
              <w:rPr>
                <w:rFonts w:ascii="PT Astra Serif" w:hAnsi="PT Astra Serif"/>
                <w:sz w:val="24"/>
              </w:rPr>
              <w:t xml:space="preserve">Все заявки на получение путевок рассматриваются на общих основаниях согласно квотам по классам, с учетом гендерного баланса и рейтинга. Решение принимается открытым голосованием простым большинством голосов присутствующих на заседании членов экспертного совета </w:t>
            </w:r>
            <w:r w:rsidRPr="00D0117A">
              <w:rPr>
                <w:rFonts w:ascii="PT Astra Serif" w:hAnsi="PT Astra Serif"/>
                <w:color w:val="000000" w:themeColor="text1"/>
                <w:spacing w:val="-1"/>
                <w:sz w:val="24"/>
              </w:rPr>
              <w:t xml:space="preserve">по вопросам </w:t>
            </w:r>
            <w:r w:rsidRPr="00D0117A">
              <w:rPr>
                <w:rFonts w:ascii="PT Astra Serif" w:hAnsi="PT Astra Serif"/>
                <w:color w:val="000000" w:themeColor="text1"/>
                <w:sz w:val="24"/>
              </w:rPr>
              <w:t>подбора, распределения</w:t>
            </w:r>
            <w:r w:rsidRPr="00D0117A">
              <w:rPr>
                <w:rFonts w:ascii="PT Astra Serif" w:hAnsi="PT Astra Serif"/>
                <w:bCs/>
                <w:color w:val="000000" w:themeColor="text1"/>
                <w:sz w:val="24"/>
              </w:rPr>
              <w:t xml:space="preserve"> и направления</w:t>
            </w:r>
            <w:r w:rsidRPr="00D0117A">
              <w:rPr>
                <w:rFonts w:ascii="PT Astra Serif" w:hAnsi="PT Astra Serif"/>
                <w:color w:val="000000" w:themeColor="text1"/>
                <w:sz w:val="24"/>
              </w:rPr>
              <w:t xml:space="preserve"> обучающихся Тульской области в МДЦ «Артек», ВДЦ «Орленок», ВДЦ «Смена» и ВДЦ «Океан»</w:t>
            </w:r>
            <w:r w:rsidRPr="00D0117A">
              <w:rPr>
                <w:rFonts w:ascii="PT Astra Serif" w:hAnsi="PT Astra Serif"/>
                <w:sz w:val="24"/>
              </w:rPr>
              <w:t xml:space="preserve"> (далее – Экспертный совет) и оформляется протоколом.</w:t>
            </w:r>
          </w:p>
          <w:p w:rsidR="00780691" w:rsidRPr="00D0117A" w:rsidRDefault="00780691" w:rsidP="00990F93">
            <w:pPr>
              <w:spacing w:after="0" w:line="240" w:lineRule="auto"/>
              <w:jc w:val="both"/>
              <w:rPr>
                <w:rFonts w:ascii="PT Astra Serif" w:hAnsi="PT Astra Serif"/>
                <w:sz w:val="24"/>
                <w:szCs w:val="24"/>
              </w:rPr>
            </w:pPr>
            <w:r w:rsidRPr="00D0117A">
              <w:rPr>
                <w:rFonts w:ascii="PT Astra Serif" w:hAnsi="PT Astra Serif"/>
                <w:color w:val="000000" w:themeColor="text1"/>
                <w:sz w:val="24"/>
                <w:szCs w:val="24"/>
              </w:rPr>
              <w:t>Экспертный совет является постоянно действующим коллегиальным органом по подбору, распределению</w:t>
            </w:r>
            <w:r w:rsidRPr="00D0117A">
              <w:rPr>
                <w:rFonts w:ascii="PT Astra Serif" w:hAnsi="PT Astra Serif"/>
                <w:bCs/>
                <w:color w:val="000000" w:themeColor="text1"/>
                <w:sz w:val="24"/>
                <w:szCs w:val="24"/>
              </w:rPr>
              <w:t xml:space="preserve"> и направлению</w:t>
            </w:r>
            <w:r w:rsidRPr="00D0117A">
              <w:rPr>
                <w:rFonts w:ascii="PT Astra Serif" w:hAnsi="PT Astra Serif"/>
                <w:color w:val="000000" w:themeColor="text1"/>
                <w:sz w:val="24"/>
                <w:szCs w:val="24"/>
              </w:rPr>
              <w:t xml:space="preserve"> обучающихся </w:t>
            </w:r>
            <w:r w:rsidRPr="00D0117A">
              <w:rPr>
                <w:rFonts w:ascii="PT Astra Serif" w:hAnsi="PT Astra Serif"/>
                <w:color w:val="000000"/>
                <w:sz w:val="24"/>
                <w:szCs w:val="24"/>
              </w:rPr>
              <w:t>Тульской области</w:t>
            </w:r>
            <w:r w:rsidRPr="00D0117A">
              <w:rPr>
                <w:rFonts w:ascii="PT Astra Serif" w:hAnsi="PT Astra Serif"/>
                <w:sz w:val="24"/>
                <w:szCs w:val="24"/>
              </w:rPr>
              <w:t xml:space="preserve">, добившихся успехов в общественной деятельности, учебе, спорте для поощрения путевкой в детские центры Российской Федерации. В состав членов Экспертного совета входят представители детских общественных объединений, а также органов исполнительной власти Тульской области. </w:t>
            </w:r>
          </w:p>
          <w:p w:rsidR="00780691" w:rsidRPr="00D0117A" w:rsidRDefault="00780691" w:rsidP="00990F93">
            <w:pPr>
              <w:spacing w:after="0" w:line="240" w:lineRule="auto"/>
              <w:jc w:val="both"/>
              <w:rPr>
                <w:rFonts w:ascii="PT Astra Serif" w:hAnsi="PT Astra Serif"/>
                <w:sz w:val="24"/>
                <w:szCs w:val="24"/>
              </w:rPr>
            </w:pPr>
            <w:r w:rsidRPr="00D0117A">
              <w:rPr>
                <w:rFonts w:ascii="PT Astra Serif" w:hAnsi="PT Astra Serif"/>
                <w:sz w:val="24"/>
                <w:szCs w:val="24"/>
              </w:rPr>
              <w:t xml:space="preserve">Пошаговая инструкция по работе в АИС «Путевка», образец ходатайства, форма для заполнения согласия на обработку персональных данных ребенка, а также актуальная информация о планируемых сменах и квотах выделенным для Тульской области в Детские центры РФ размещена на сайте министерства в разделе: «деятельность / детские центры Российской Федерации.». </w:t>
            </w:r>
          </w:p>
          <w:p w:rsidR="00780691" w:rsidRPr="00D0117A" w:rsidRDefault="00780691" w:rsidP="007113AB">
            <w:pPr>
              <w:spacing w:after="0" w:line="240" w:lineRule="auto"/>
              <w:ind w:firstLine="709"/>
              <w:jc w:val="both"/>
              <w:rPr>
                <w:rFonts w:ascii="PT Astra Serif" w:hAnsi="PT Astra Serif"/>
                <w:sz w:val="24"/>
                <w:szCs w:val="24"/>
              </w:rPr>
            </w:pPr>
            <w:r w:rsidRPr="00D0117A">
              <w:rPr>
                <w:rFonts w:ascii="PT Astra Serif" w:hAnsi="PT Astra Serif"/>
                <w:sz w:val="24"/>
                <w:szCs w:val="24"/>
              </w:rPr>
              <w:t xml:space="preserve">Ссылка - </w:t>
            </w:r>
            <w:hyperlink r:id="rId10">
              <w:r w:rsidRPr="00D0117A">
                <w:rPr>
                  <w:rStyle w:val="-"/>
                  <w:rFonts w:ascii="PT Astra Serif" w:hAnsi="PT Astra Serif"/>
                  <w:sz w:val="24"/>
                  <w:szCs w:val="24"/>
                </w:rPr>
                <w:t>https://mmp.tularegion.ru/activities/detskie-tsentry/</w:t>
              </w:r>
            </w:hyperlink>
            <w:hyperlink>
              <w:r w:rsidRPr="00D0117A">
                <w:rPr>
                  <w:rFonts w:ascii="PT Astra Serif" w:hAnsi="PT Astra Serif"/>
                  <w:sz w:val="24"/>
                  <w:szCs w:val="24"/>
                </w:rPr>
                <w:t>.</w:t>
              </w:r>
            </w:hyperlink>
          </w:p>
          <w:p w:rsidR="007113AB" w:rsidRPr="00D0117A" w:rsidRDefault="007113AB" w:rsidP="007113AB">
            <w:pPr>
              <w:spacing w:after="0" w:line="240" w:lineRule="auto"/>
              <w:ind w:firstLine="709"/>
              <w:jc w:val="both"/>
              <w:rPr>
                <w:rFonts w:ascii="PT Astra Serif" w:hAnsi="PT Astra Serif"/>
                <w:sz w:val="24"/>
                <w:szCs w:val="24"/>
              </w:rPr>
            </w:pPr>
          </w:p>
          <w:tbl>
            <w:tblPr>
              <w:tblW w:w="6738"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4A0" w:firstRow="1" w:lastRow="0" w:firstColumn="1" w:lastColumn="0" w:noHBand="0" w:noVBand="1"/>
            </w:tblPr>
            <w:tblGrid>
              <w:gridCol w:w="1684"/>
              <w:gridCol w:w="1685"/>
              <w:gridCol w:w="1684"/>
              <w:gridCol w:w="1685"/>
            </w:tblGrid>
            <w:tr w:rsidR="00780691" w:rsidRPr="00D0117A" w:rsidTr="002605C7">
              <w:tc>
                <w:tcPr>
                  <w:tcW w:w="1684" w:type="dxa"/>
                  <w:tcBorders>
                    <w:top w:val="single" w:sz="2" w:space="0" w:color="000000"/>
                    <w:left w:val="single" w:sz="2" w:space="0" w:color="000000"/>
                    <w:bottom w:val="single" w:sz="2" w:space="0" w:color="000000"/>
                  </w:tcBorders>
                  <w:shd w:val="clear" w:color="auto" w:fill="auto"/>
                </w:tcPr>
                <w:p w:rsidR="00780691" w:rsidRPr="00D0117A" w:rsidRDefault="00780691" w:rsidP="004661FB">
                  <w:pPr>
                    <w:pStyle w:val="aa"/>
                    <w:framePr w:hSpace="171" w:wrap="around" w:vAnchor="text" w:hAnchor="text" w:x="-445"/>
                    <w:spacing w:line="276" w:lineRule="auto"/>
                    <w:jc w:val="center"/>
                    <w:rPr>
                      <w:rFonts w:ascii="PT Astra Serif" w:hAnsi="PT Astra Serif"/>
                      <w:sz w:val="24"/>
                      <w:szCs w:val="24"/>
                    </w:rPr>
                  </w:pPr>
                  <w:r w:rsidRPr="00D0117A">
                    <w:rPr>
                      <w:rFonts w:ascii="PT Astra Serif" w:hAnsi="PT Astra Serif"/>
                      <w:b/>
                      <w:sz w:val="24"/>
                      <w:szCs w:val="24"/>
                    </w:rPr>
                    <w:t>Критерий</w:t>
                  </w:r>
                </w:p>
              </w:tc>
              <w:tc>
                <w:tcPr>
                  <w:tcW w:w="1685" w:type="dxa"/>
                  <w:tcBorders>
                    <w:top w:val="single" w:sz="2" w:space="0" w:color="000000"/>
                    <w:left w:val="single" w:sz="2" w:space="0" w:color="000000"/>
                    <w:bottom w:val="single" w:sz="2" w:space="0" w:color="000000"/>
                  </w:tcBorders>
                  <w:shd w:val="clear" w:color="auto" w:fill="auto"/>
                </w:tcPr>
                <w:p w:rsidR="00780691" w:rsidRPr="00D0117A" w:rsidRDefault="00780691" w:rsidP="004661FB">
                  <w:pPr>
                    <w:pStyle w:val="aa"/>
                    <w:framePr w:hSpace="171" w:wrap="around" w:vAnchor="text" w:hAnchor="text" w:x="-445"/>
                    <w:spacing w:line="276" w:lineRule="auto"/>
                    <w:jc w:val="center"/>
                    <w:rPr>
                      <w:rFonts w:ascii="PT Astra Serif" w:hAnsi="PT Astra Serif"/>
                      <w:sz w:val="24"/>
                      <w:szCs w:val="24"/>
                    </w:rPr>
                  </w:pPr>
                  <w:r w:rsidRPr="00D0117A">
                    <w:rPr>
                      <w:rFonts w:ascii="PT Astra Serif" w:hAnsi="PT Astra Serif"/>
                      <w:b/>
                      <w:sz w:val="24"/>
                      <w:szCs w:val="24"/>
                    </w:rPr>
                    <w:t>МДЦ</w:t>
                  </w:r>
                </w:p>
                <w:p w:rsidR="00780691" w:rsidRPr="00D0117A" w:rsidRDefault="00780691" w:rsidP="004661FB">
                  <w:pPr>
                    <w:pStyle w:val="aa"/>
                    <w:framePr w:hSpace="171" w:wrap="around" w:vAnchor="text" w:hAnchor="text" w:x="-445"/>
                    <w:spacing w:line="276" w:lineRule="auto"/>
                    <w:jc w:val="center"/>
                    <w:rPr>
                      <w:rFonts w:ascii="PT Astra Serif" w:hAnsi="PT Astra Serif"/>
                      <w:sz w:val="24"/>
                      <w:szCs w:val="24"/>
                    </w:rPr>
                  </w:pPr>
                  <w:r w:rsidRPr="00D0117A">
                    <w:rPr>
                      <w:rFonts w:ascii="PT Astra Serif" w:hAnsi="PT Astra Serif"/>
                      <w:b/>
                      <w:sz w:val="24"/>
                      <w:szCs w:val="24"/>
                    </w:rPr>
                    <w:t>«Артек»</w:t>
                  </w:r>
                </w:p>
              </w:tc>
              <w:tc>
                <w:tcPr>
                  <w:tcW w:w="1684" w:type="dxa"/>
                  <w:tcBorders>
                    <w:top w:val="single" w:sz="2" w:space="0" w:color="000000"/>
                    <w:left w:val="single" w:sz="2" w:space="0" w:color="000000"/>
                    <w:bottom w:val="single" w:sz="2" w:space="0" w:color="000000"/>
                  </w:tcBorders>
                  <w:shd w:val="clear" w:color="auto" w:fill="auto"/>
                </w:tcPr>
                <w:p w:rsidR="00780691" w:rsidRPr="00D0117A" w:rsidRDefault="00780691" w:rsidP="004661FB">
                  <w:pPr>
                    <w:pStyle w:val="aa"/>
                    <w:framePr w:hSpace="171" w:wrap="around" w:vAnchor="text" w:hAnchor="text" w:x="-445"/>
                    <w:spacing w:line="276" w:lineRule="auto"/>
                    <w:jc w:val="center"/>
                    <w:rPr>
                      <w:rFonts w:ascii="PT Astra Serif" w:hAnsi="PT Astra Serif"/>
                      <w:sz w:val="24"/>
                      <w:szCs w:val="24"/>
                    </w:rPr>
                  </w:pPr>
                  <w:r w:rsidRPr="00D0117A">
                    <w:rPr>
                      <w:rFonts w:ascii="PT Astra Serif" w:hAnsi="PT Astra Serif"/>
                      <w:b/>
                      <w:sz w:val="24"/>
                      <w:szCs w:val="24"/>
                    </w:rPr>
                    <w:t>ВДЦ</w:t>
                  </w:r>
                </w:p>
                <w:p w:rsidR="00780691" w:rsidRPr="00D0117A" w:rsidRDefault="00780691" w:rsidP="004661FB">
                  <w:pPr>
                    <w:pStyle w:val="aa"/>
                    <w:framePr w:hSpace="171" w:wrap="around" w:vAnchor="text" w:hAnchor="text" w:x="-445"/>
                    <w:spacing w:line="276" w:lineRule="auto"/>
                    <w:jc w:val="center"/>
                    <w:rPr>
                      <w:rFonts w:ascii="PT Astra Serif" w:hAnsi="PT Astra Serif"/>
                      <w:sz w:val="24"/>
                      <w:szCs w:val="24"/>
                    </w:rPr>
                  </w:pPr>
                  <w:r w:rsidRPr="00D0117A">
                    <w:rPr>
                      <w:rFonts w:ascii="PT Astra Serif" w:hAnsi="PT Astra Serif"/>
                      <w:b/>
                      <w:sz w:val="24"/>
                      <w:szCs w:val="24"/>
                    </w:rPr>
                    <w:t>«Орленок»</w:t>
                  </w:r>
                </w:p>
              </w:tc>
              <w:tc>
                <w:tcPr>
                  <w:tcW w:w="1685" w:type="dxa"/>
                  <w:tcBorders>
                    <w:top w:val="single" w:sz="2" w:space="0" w:color="000000"/>
                    <w:left w:val="single" w:sz="2" w:space="0" w:color="000000"/>
                    <w:bottom w:val="single" w:sz="2" w:space="0" w:color="000000"/>
                    <w:right w:val="single" w:sz="2" w:space="0" w:color="000000"/>
                  </w:tcBorders>
                  <w:shd w:val="clear" w:color="auto" w:fill="auto"/>
                </w:tcPr>
                <w:p w:rsidR="00780691" w:rsidRPr="00D0117A" w:rsidRDefault="00780691" w:rsidP="004661FB">
                  <w:pPr>
                    <w:pStyle w:val="aa"/>
                    <w:framePr w:hSpace="171" w:wrap="around" w:vAnchor="text" w:hAnchor="text" w:x="-445"/>
                    <w:spacing w:line="276" w:lineRule="auto"/>
                    <w:jc w:val="center"/>
                    <w:rPr>
                      <w:rFonts w:ascii="PT Astra Serif" w:hAnsi="PT Astra Serif"/>
                      <w:sz w:val="24"/>
                      <w:szCs w:val="24"/>
                    </w:rPr>
                  </w:pPr>
                  <w:r w:rsidRPr="00D0117A">
                    <w:rPr>
                      <w:rFonts w:ascii="PT Astra Serif" w:hAnsi="PT Astra Serif"/>
                      <w:b/>
                      <w:sz w:val="24"/>
                      <w:szCs w:val="24"/>
                    </w:rPr>
                    <w:t>ВДЦ</w:t>
                  </w:r>
                </w:p>
                <w:p w:rsidR="00780691" w:rsidRPr="00D0117A" w:rsidRDefault="00780691" w:rsidP="004661FB">
                  <w:pPr>
                    <w:pStyle w:val="aa"/>
                    <w:framePr w:hSpace="171" w:wrap="around" w:vAnchor="text" w:hAnchor="text" w:x="-445"/>
                    <w:spacing w:line="276" w:lineRule="auto"/>
                    <w:jc w:val="center"/>
                    <w:rPr>
                      <w:rFonts w:ascii="PT Astra Serif" w:hAnsi="PT Astra Serif"/>
                      <w:sz w:val="24"/>
                      <w:szCs w:val="24"/>
                    </w:rPr>
                  </w:pPr>
                  <w:r w:rsidRPr="00D0117A">
                    <w:rPr>
                      <w:rFonts w:ascii="PT Astra Serif" w:hAnsi="PT Astra Serif"/>
                      <w:b/>
                      <w:sz w:val="24"/>
                      <w:szCs w:val="24"/>
                    </w:rPr>
                    <w:t>«Смена»</w:t>
                  </w:r>
                </w:p>
              </w:tc>
            </w:tr>
            <w:tr w:rsidR="00780691" w:rsidRPr="00D0117A" w:rsidTr="002605C7">
              <w:tc>
                <w:tcPr>
                  <w:tcW w:w="1684" w:type="dxa"/>
                  <w:tcBorders>
                    <w:left w:val="single" w:sz="2" w:space="0" w:color="000000"/>
                    <w:bottom w:val="single" w:sz="2" w:space="0" w:color="000000"/>
                  </w:tcBorders>
                  <w:shd w:val="clear" w:color="auto" w:fill="auto"/>
                </w:tcPr>
                <w:p w:rsidR="00780691" w:rsidRPr="00D0117A" w:rsidRDefault="00780691" w:rsidP="004661FB">
                  <w:pPr>
                    <w:pStyle w:val="aa"/>
                    <w:framePr w:hSpace="171" w:wrap="around" w:vAnchor="text" w:hAnchor="text" w:x="-445"/>
                    <w:spacing w:line="276" w:lineRule="auto"/>
                    <w:jc w:val="center"/>
                    <w:rPr>
                      <w:rFonts w:ascii="PT Astra Serif" w:hAnsi="PT Astra Serif"/>
                      <w:sz w:val="24"/>
                      <w:szCs w:val="24"/>
                    </w:rPr>
                  </w:pPr>
                  <w:r w:rsidRPr="00D0117A">
                    <w:rPr>
                      <w:rFonts w:ascii="PT Astra Serif" w:hAnsi="PT Astra Serif"/>
                      <w:b/>
                      <w:sz w:val="24"/>
                      <w:szCs w:val="24"/>
                    </w:rPr>
                    <w:t>Возраст</w:t>
                  </w:r>
                </w:p>
              </w:tc>
              <w:tc>
                <w:tcPr>
                  <w:tcW w:w="1685" w:type="dxa"/>
                  <w:tcBorders>
                    <w:left w:val="single" w:sz="2" w:space="0" w:color="000000"/>
                    <w:bottom w:val="single" w:sz="2" w:space="0" w:color="000000"/>
                  </w:tcBorders>
                  <w:shd w:val="clear" w:color="auto" w:fill="auto"/>
                </w:tcPr>
                <w:p w:rsidR="00780691" w:rsidRPr="00D0117A" w:rsidRDefault="00780691" w:rsidP="004661FB">
                  <w:pPr>
                    <w:pStyle w:val="aa"/>
                    <w:framePr w:hSpace="171" w:wrap="around" w:vAnchor="text" w:hAnchor="text" w:x="-445"/>
                    <w:spacing w:line="276" w:lineRule="auto"/>
                    <w:jc w:val="center"/>
                    <w:rPr>
                      <w:rFonts w:ascii="PT Astra Serif" w:hAnsi="PT Astra Serif"/>
                      <w:sz w:val="24"/>
                      <w:szCs w:val="24"/>
                    </w:rPr>
                  </w:pPr>
                  <w:r w:rsidRPr="00D0117A">
                    <w:rPr>
                      <w:rFonts w:ascii="PT Astra Serif" w:hAnsi="PT Astra Serif"/>
                      <w:sz w:val="24"/>
                      <w:szCs w:val="24"/>
                    </w:rPr>
                    <w:t>от 11 по 16 лет</w:t>
                  </w:r>
                </w:p>
                <w:p w:rsidR="00780691" w:rsidRPr="00D0117A" w:rsidRDefault="00780691" w:rsidP="004661FB">
                  <w:pPr>
                    <w:pStyle w:val="aa"/>
                    <w:framePr w:hSpace="171" w:wrap="around" w:vAnchor="text" w:hAnchor="text" w:x="-445"/>
                    <w:spacing w:line="276" w:lineRule="auto"/>
                    <w:jc w:val="center"/>
                    <w:rPr>
                      <w:rFonts w:ascii="PT Astra Serif" w:hAnsi="PT Astra Serif"/>
                      <w:sz w:val="24"/>
                      <w:szCs w:val="24"/>
                    </w:rPr>
                  </w:pPr>
                  <w:r w:rsidRPr="00D0117A">
                    <w:rPr>
                      <w:rFonts w:ascii="PT Astra Serif" w:hAnsi="PT Astra Serif"/>
                      <w:sz w:val="24"/>
                      <w:szCs w:val="24"/>
                    </w:rPr>
                    <w:t>(с июня по август –</w:t>
                  </w:r>
                </w:p>
                <w:p w:rsidR="00780691" w:rsidRPr="00D0117A" w:rsidRDefault="00780691" w:rsidP="004661FB">
                  <w:pPr>
                    <w:pStyle w:val="aa"/>
                    <w:framePr w:hSpace="171" w:wrap="around" w:vAnchor="text" w:hAnchor="text" w:x="-445"/>
                    <w:spacing w:line="276" w:lineRule="auto"/>
                    <w:jc w:val="center"/>
                    <w:rPr>
                      <w:rFonts w:ascii="PT Astra Serif" w:hAnsi="PT Astra Serif"/>
                      <w:sz w:val="24"/>
                      <w:szCs w:val="24"/>
                    </w:rPr>
                  </w:pPr>
                  <w:r w:rsidRPr="00D0117A">
                    <w:rPr>
                      <w:rFonts w:ascii="PT Astra Serif" w:hAnsi="PT Astra Serif"/>
                      <w:sz w:val="24"/>
                      <w:szCs w:val="24"/>
                    </w:rPr>
                    <w:t>с 8 до 17 лет, если учится в школе в 11 классе) включительно</w:t>
                  </w:r>
                </w:p>
              </w:tc>
              <w:tc>
                <w:tcPr>
                  <w:tcW w:w="1684" w:type="dxa"/>
                  <w:tcBorders>
                    <w:left w:val="single" w:sz="2" w:space="0" w:color="000000"/>
                    <w:bottom w:val="single" w:sz="2" w:space="0" w:color="000000"/>
                  </w:tcBorders>
                  <w:shd w:val="clear" w:color="auto" w:fill="auto"/>
                </w:tcPr>
                <w:p w:rsidR="00780691" w:rsidRPr="00D0117A" w:rsidRDefault="00780691" w:rsidP="004661FB">
                  <w:pPr>
                    <w:pStyle w:val="aa"/>
                    <w:framePr w:hSpace="171" w:wrap="around" w:vAnchor="text" w:hAnchor="text" w:x="-445"/>
                    <w:spacing w:line="276" w:lineRule="auto"/>
                    <w:jc w:val="center"/>
                    <w:rPr>
                      <w:rFonts w:ascii="PT Astra Serif" w:hAnsi="PT Astra Serif"/>
                      <w:sz w:val="24"/>
                      <w:szCs w:val="24"/>
                    </w:rPr>
                  </w:pPr>
                  <w:r w:rsidRPr="00D0117A">
                    <w:rPr>
                      <w:rFonts w:ascii="PT Astra Serif" w:hAnsi="PT Astra Serif"/>
                      <w:sz w:val="24"/>
                      <w:szCs w:val="24"/>
                    </w:rPr>
                    <w:t>от 11 до 16 лет</w:t>
                  </w:r>
                </w:p>
              </w:tc>
              <w:tc>
                <w:tcPr>
                  <w:tcW w:w="1685" w:type="dxa"/>
                  <w:tcBorders>
                    <w:left w:val="single" w:sz="2" w:space="0" w:color="000000"/>
                    <w:bottom w:val="single" w:sz="2" w:space="0" w:color="000000"/>
                    <w:right w:val="single" w:sz="2" w:space="0" w:color="000000"/>
                  </w:tcBorders>
                  <w:shd w:val="clear" w:color="auto" w:fill="auto"/>
                </w:tcPr>
                <w:p w:rsidR="00780691" w:rsidRPr="00D0117A" w:rsidRDefault="00780691" w:rsidP="004661FB">
                  <w:pPr>
                    <w:pStyle w:val="aa"/>
                    <w:framePr w:hSpace="171" w:wrap="around" w:vAnchor="text" w:hAnchor="text" w:x="-445"/>
                    <w:spacing w:line="276" w:lineRule="auto"/>
                    <w:jc w:val="center"/>
                    <w:rPr>
                      <w:rFonts w:ascii="PT Astra Serif" w:hAnsi="PT Astra Serif"/>
                      <w:sz w:val="24"/>
                      <w:szCs w:val="24"/>
                    </w:rPr>
                  </w:pPr>
                  <w:r w:rsidRPr="00D0117A">
                    <w:rPr>
                      <w:rFonts w:ascii="PT Astra Serif" w:hAnsi="PT Astra Serif"/>
                      <w:sz w:val="24"/>
                      <w:szCs w:val="24"/>
                    </w:rPr>
                    <w:t>от 11 по 17 лет включительно</w:t>
                  </w:r>
                </w:p>
              </w:tc>
            </w:tr>
            <w:tr w:rsidR="00780691" w:rsidRPr="00D0117A" w:rsidTr="002605C7">
              <w:tc>
                <w:tcPr>
                  <w:tcW w:w="1684" w:type="dxa"/>
                  <w:tcBorders>
                    <w:left w:val="single" w:sz="2" w:space="0" w:color="000000"/>
                    <w:bottom w:val="single" w:sz="2" w:space="0" w:color="000000"/>
                  </w:tcBorders>
                  <w:shd w:val="clear" w:color="auto" w:fill="auto"/>
                </w:tcPr>
                <w:p w:rsidR="00780691" w:rsidRPr="00D0117A" w:rsidRDefault="00780691" w:rsidP="004661FB">
                  <w:pPr>
                    <w:pStyle w:val="aa"/>
                    <w:framePr w:hSpace="171" w:wrap="around" w:vAnchor="text" w:hAnchor="text" w:x="-445"/>
                    <w:spacing w:line="276" w:lineRule="auto"/>
                    <w:jc w:val="center"/>
                    <w:rPr>
                      <w:rFonts w:ascii="PT Astra Serif" w:hAnsi="PT Astra Serif"/>
                      <w:sz w:val="24"/>
                      <w:szCs w:val="24"/>
                    </w:rPr>
                  </w:pPr>
                  <w:r w:rsidRPr="00D0117A">
                    <w:rPr>
                      <w:rFonts w:ascii="PT Astra Serif" w:hAnsi="PT Astra Serif"/>
                      <w:b/>
                      <w:sz w:val="24"/>
                      <w:szCs w:val="24"/>
                    </w:rPr>
                    <w:lastRenderedPageBreak/>
                    <w:t>Уровень обучения</w:t>
                  </w:r>
                </w:p>
              </w:tc>
              <w:tc>
                <w:tcPr>
                  <w:tcW w:w="1685" w:type="dxa"/>
                  <w:tcBorders>
                    <w:left w:val="single" w:sz="2" w:space="0" w:color="000000"/>
                    <w:bottom w:val="single" w:sz="2" w:space="0" w:color="000000"/>
                  </w:tcBorders>
                  <w:shd w:val="clear" w:color="auto" w:fill="auto"/>
                </w:tcPr>
                <w:p w:rsidR="00780691" w:rsidRPr="00D0117A" w:rsidRDefault="00780691" w:rsidP="004661FB">
                  <w:pPr>
                    <w:pStyle w:val="aa"/>
                    <w:framePr w:hSpace="171" w:wrap="around" w:vAnchor="text" w:hAnchor="text" w:x="-445"/>
                    <w:spacing w:line="276" w:lineRule="auto"/>
                    <w:jc w:val="center"/>
                    <w:rPr>
                      <w:rFonts w:ascii="PT Astra Serif" w:hAnsi="PT Astra Serif"/>
                      <w:sz w:val="24"/>
                      <w:szCs w:val="24"/>
                    </w:rPr>
                  </w:pPr>
                  <w:r w:rsidRPr="00D0117A">
                    <w:rPr>
                      <w:rFonts w:ascii="PT Astra Serif" w:hAnsi="PT Astra Serif"/>
                      <w:sz w:val="24"/>
                      <w:szCs w:val="24"/>
                    </w:rPr>
                    <w:t>5-11 классы</w:t>
                  </w:r>
                </w:p>
              </w:tc>
              <w:tc>
                <w:tcPr>
                  <w:tcW w:w="1684" w:type="dxa"/>
                  <w:tcBorders>
                    <w:left w:val="single" w:sz="2" w:space="0" w:color="000000"/>
                    <w:bottom w:val="single" w:sz="2" w:space="0" w:color="000000"/>
                  </w:tcBorders>
                  <w:shd w:val="clear" w:color="auto" w:fill="auto"/>
                </w:tcPr>
                <w:p w:rsidR="00780691" w:rsidRPr="00D0117A" w:rsidRDefault="00780691" w:rsidP="004661FB">
                  <w:pPr>
                    <w:pStyle w:val="aa"/>
                    <w:framePr w:hSpace="171" w:wrap="around" w:vAnchor="text" w:hAnchor="text" w:x="-445"/>
                    <w:spacing w:line="276" w:lineRule="auto"/>
                    <w:jc w:val="center"/>
                    <w:rPr>
                      <w:rFonts w:ascii="PT Astra Serif" w:hAnsi="PT Astra Serif"/>
                      <w:sz w:val="24"/>
                      <w:szCs w:val="24"/>
                    </w:rPr>
                  </w:pPr>
                  <w:r w:rsidRPr="00D0117A">
                    <w:rPr>
                      <w:rFonts w:ascii="PT Astra Serif" w:hAnsi="PT Astra Serif"/>
                      <w:sz w:val="24"/>
                      <w:szCs w:val="24"/>
                    </w:rPr>
                    <w:t>5-10 классы</w:t>
                  </w:r>
                </w:p>
              </w:tc>
              <w:tc>
                <w:tcPr>
                  <w:tcW w:w="1685" w:type="dxa"/>
                  <w:tcBorders>
                    <w:left w:val="single" w:sz="2" w:space="0" w:color="000000"/>
                    <w:bottom w:val="single" w:sz="2" w:space="0" w:color="000000"/>
                    <w:right w:val="single" w:sz="2" w:space="0" w:color="000000"/>
                  </w:tcBorders>
                  <w:shd w:val="clear" w:color="auto" w:fill="auto"/>
                </w:tcPr>
                <w:p w:rsidR="00780691" w:rsidRPr="00D0117A" w:rsidRDefault="00780691" w:rsidP="004661FB">
                  <w:pPr>
                    <w:pStyle w:val="aa"/>
                    <w:framePr w:hSpace="171" w:wrap="around" w:vAnchor="text" w:hAnchor="text" w:x="-445"/>
                    <w:spacing w:line="276" w:lineRule="auto"/>
                    <w:jc w:val="center"/>
                    <w:rPr>
                      <w:rFonts w:ascii="PT Astra Serif" w:hAnsi="PT Astra Serif"/>
                      <w:sz w:val="24"/>
                      <w:szCs w:val="24"/>
                    </w:rPr>
                  </w:pPr>
                  <w:r w:rsidRPr="00D0117A">
                    <w:rPr>
                      <w:rFonts w:ascii="PT Astra Serif" w:hAnsi="PT Astra Serif"/>
                      <w:sz w:val="24"/>
                      <w:szCs w:val="24"/>
                    </w:rPr>
                    <w:t>5-11 классы</w:t>
                  </w:r>
                </w:p>
              </w:tc>
            </w:tr>
          </w:tbl>
          <w:p w:rsidR="00990F93" w:rsidRDefault="00990F93" w:rsidP="007113AB">
            <w:pPr>
              <w:spacing w:after="0" w:line="240" w:lineRule="auto"/>
              <w:ind w:firstLine="709"/>
              <w:jc w:val="both"/>
              <w:rPr>
                <w:rFonts w:ascii="PT Astra Serif" w:hAnsi="PT Astra Serif"/>
                <w:sz w:val="24"/>
                <w:szCs w:val="24"/>
              </w:rPr>
            </w:pPr>
          </w:p>
          <w:p w:rsidR="00780691" w:rsidRPr="00D0117A" w:rsidRDefault="00780691" w:rsidP="00990F93">
            <w:pPr>
              <w:spacing w:after="0" w:line="240" w:lineRule="auto"/>
              <w:jc w:val="both"/>
              <w:rPr>
                <w:rFonts w:ascii="PT Astra Serif" w:hAnsi="PT Astra Serif"/>
                <w:sz w:val="24"/>
                <w:szCs w:val="24"/>
              </w:rPr>
            </w:pPr>
            <w:r w:rsidRPr="00D0117A">
              <w:rPr>
                <w:rFonts w:ascii="PT Astra Serif" w:hAnsi="PT Astra Serif"/>
                <w:sz w:val="24"/>
                <w:szCs w:val="24"/>
              </w:rPr>
              <w:t xml:space="preserve">Контактное лицо: </w:t>
            </w:r>
          </w:p>
          <w:p w:rsidR="00780691" w:rsidRPr="00990F93" w:rsidRDefault="00780691" w:rsidP="007113AB">
            <w:pPr>
              <w:spacing w:after="0" w:line="240" w:lineRule="auto"/>
              <w:ind w:firstLine="709"/>
              <w:jc w:val="both"/>
              <w:rPr>
                <w:rFonts w:ascii="PT Astra Serif" w:hAnsi="PT Astra Serif"/>
                <w:sz w:val="24"/>
                <w:szCs w:val="24"/>
              </w:rPr>
            </w:pPr>
            <w:r w:rsidRPr="00D0117A">
              <w:rPr>
                <w:rFonts w:ascii="PT Astra Serif" w:hAnsi="PT Astra Serif"/>
                <w:sz w:val="24"/>
                <w:szCs w:val="24"/>
              </w:rPr>
              <w:t>Иосифов Александр Игоревич, референт отдела реализации стратегических направлений государственной молодежной политики министерства молодежной политики Тульской области, тел. 8 (4872) 24-51-04, e-</w:t>
            </w:r>
            <w:proofErr w:type="spellStart"/>
            <w:r w:rsidRPr="00D0117A">
              <w:rPr>
                <w:rFonts w:ascii="PT Astra Serif" w:hAnsi="PT Astra Serif"/>
                <w:sz w:val="24"/>
                <w:szCs w:val="24"/>
              </w:rPr>
              <w:t>mail</w:t>
            </w:r>
            <w:proofErr w:type="spellEnd"/>
            <w:r w:rsidRPr="00D0117A">
              <w:rPr>
                <w:rFonts w:ascii="PT Astra Serif" w:hAnsi="PT Astra Serif"/>
                <w:sz w:val="24"/>
                <w:szCs w:val="24"/>
              </w:rPr>
              <w:t xml:space="preserve">: </w:t>
            </w:r>
            <w:hyperlink r:id="rId11">
              <w:r w:rsidRPr="00990F93">
                <w:rPr>
                  <w:rStyle w:val="-"/>
                  <w:rFonts w:ascii="PT Astra Serif" w:hAnsi="PT Astra Serif"/>
                  <w:color w:val="auto"/>
                  <w:sz w:val="24"/>
                  <w:szCs w:val="24"/>
                  <w:u w:val="none"/>
                </w:rPr>
                <w:t>Aleksandr.Iosifov@tularegion.ru</w:t>
              </w:r>
            </w:hyperlink>
            <w:r w:rsidRPr="00990F93">
              <w:rPr>
                <w:rFonts w:ascii="PT Astra Serif" w:hAnsi="PT Astra Serif"/>
                <w:sz w:val="24"/>
                <w:szCs w:val="24"/>
              </w:rPr>
              <w:t xml:space="preserve">; </w:t>
            </w:r>
          </w:p>
          <w:p w:rsidR="00780691" w:rsidRPr="00D0117A" w:rsidRDefault="00780691" w:rsidP="007113AB">
            <w:pPr>
              <w:spacing w:after="0" w:line="240" w:lineRule="auto"/>
              <w:ind w:firstLine="709"/>
              <w:jc w:val="both"/>
              <w:rPr>
                <w:rFonts w:ascii="PT Astra Serif" w:hAnsi="PT Astra Serif"/>
                <w:sz w:val="24"/>
                <w:szCs w:val="24"/>
              </w:rPr>
            </w:pPr>
            <w:proofErr w:type="spellStart"/>
            <w:r w:rsidRPr="00990F93">
              <w:rPr>
                <w:rFonts w:ascii="PT Astra Serif" w:hAnsi="PT Astra Serif"/>
                <w:sz w:val="24"/>
                <w:szCs w:val="24"/>
              </w:rPr>
              <w:t>Пантыкин</w:t>
            </w:r>
            <w:proofErr w:type="spellEnd"/>
            <w:r w:rsidRPr="00990F93">
              <w:rPr>
                <w:rFonts w:ascii="PT Astra Serif" w:hAnsi="PT Astra Serif"/>
                <w:sz w:val="24"/>
                <w:szCs w:val="24"/>
              </w:rPr>
              <w:t xml:space="preserve"> Виталий Дмитриевич</w:t>
            </w:r>
            <w:r w:rsidRPr="00990F93">
              <w:rPr>
                <w:rStyle w:val="af0"/>
                <w:rFonts w:ascii="PT Astra Serif" w:eastAsia="Calibri" w:hAnsi="PT Astra Serif"/>
                <w:sz w:val="24"/>
                <w:szCs w:val="24"/>
              </w:rPr>
              <w:t xml:space="preserve"> -</w:t>
            </w:r>
            <w:r w:rsidRPr="00990F93">
              <w:rPr>
                <w:rStyle w:val="-"/>
                <w:rFonts w:ascii="PT Astra Serif" w:hAnsi="PT Astra Serif"/>
                <w:color w:val="auto"/>
                <w:sz w:val="24"/>
                <w:szCs w:val="24"/>
                <w:u w:val="none"/>
              </w:rPr>
              <w:t xml:space="preserve"> </w:t>
            </w:r>
            <w:r w:rsidRPr="00990F93">
              <w:rPr>
                <w:rFonts w:ascii="PT Astra Serif" w:hAnsi="PT Astra Serif"/>
                <w:sz w:val="24"/>
                <w:szCs w:val="24"/>
              </w:rPr>
              <w:t xml:space="preserve">специалист по работе с молодежью отдела организации оздоровительной кампании государственного учреждения Тульской области «Тульский областной центр молодежи», телефон: 8 (4872) 33-80-93 (доб. 212), </w:t>
            </w:r>
            <w:r w:rsidRPr="00990F93">
              <w:rPr>
                <w:rFonts w:ascii="PT Astra Serif" w:hAnsi="PT Astra Serif"/>
                <w:sz w:val="24"/>
                <w:szCs w:val="24"/>
                <w:lang w:val="en-US"/>
              </w:rPr>
              <w:t>email</w:t>
            </w:r>
            <w:r w:rsidRPr="00990F93">
              <w:rPr>
                <w:rFonts w:ascii="PT Astra Serif" w:hAnsi="PT Astra Serif"/>
                <w:sz w:val="24"/>
                <w:szCs w:val="24"/>
              </w:rPr>
              <w:t xml:space="preserve">: </w:t>
            </w:r>
            <w:hyperlink r:id="rId12">
              <w:r w:rsidRPr="00990F93">
                <w:rPr>
                  <w:rStyle w:val="-"/>
                  <w:rFonts w:ascii="PT Astra Serif" w:hAnsi="PT Astra Serif"/>
                  <w:color w:val="auto"/>
                  <w:sz w:val="24"/>
                  <w:szCs w:val="24"/>
                  <w:u w:val="none"/>
                  <w:lang w:val="en-US"/>
                </w:rPr>
                <w:t>Vitaliy</w:t>
              </w:r>
              <w:r w:rsidRPr="00990F93">
                <w:rPr>
                  <w:rStyle w:val="-"/>
                  <w:rFonts w:ascii="PT Astra Serif" w:hAnsi="PT Astra Serif"/>
                  <w:color w:val="auto"/>
                  <w:sz w:val="24"/>
                  <w:szCs w:val="24"/>
                  <w:u w:val="none"/>
                </w:rPr>
                <w:t>.</w:t>
              </w:r>
              <w:r w:rsidRPr="00990F93">
                <w:rPr>
                  <w:rStyle w:val="-"/>
                  <w:rFonts w:ascii="PT Astra Serif" w:hAnsi="PT Astra Serif"/>
                  <w:color w:val="auto"/>
                  <w:sz w:val="24"/>
                  <w:szCs w:val="24"/>
                  <w:u w:val="none"/>
                  <w:lang w:val="en-US"/>
                </w:rPr>
                <w:t>Pantykin</w:t>
              </w:r>
              <w:r w:rsidRPr="00990F93">
                <w:rPr>
                  <w:rStyle w:val="-"/>
                  <w:rFonts w:ascii="PT Astra Serif" w:hAnsi="PT Astra Serif"/>
                  <w:color w:val="auto"/>
                  <w:sz w:val="24"/>
                  <w:szCs w:val="24"/>
                  <w:u w:val="none"/>
                </w:rPr>
                <w:t>@</w:t>
              </w:r>
              <w:r w:rsidRPr="00990F93">
                <w:rPr>
                  <w:rStyle w:val="-"/>
                  <w:rFonts w:ascii="PT Astra Serif" w:hAnsi="PT Astra Serif"/>
                  <w:color w:val="auto"/>
                  <w:sz w:val="24"/>
                  <w:szCs w:val="24"/>
                  <w:u w:val="none"/>
                  <w:lang w:val="en-US"/>
                </w:rPr>
                <w:t>tularegion</w:t>
              </w:r>
              <w:r w:rsidRPr="00990F93">
                <w:rPr>
                  <w:rStyle w:val="-"/>
                  <w:rFonts w:ascii="PT Astra Serif" w:hAnsi="PT Astra Serif"/>
                  <w:color w:val="auto"/>
                  <w:sz w:val="24"/>
                  <w:szCs w:val="24"/>
                  <w:u w:val="none"/>
                </w:rPr>
                <w:t>.</w:t>
              </w:r>
              <w:r w:rsidRPr="00990F93">
                <w:rPr>
                  <w:rStyle w:val="-"/>
                  <w:rFonts w:ascii="PT Astra Serif" w:hAnsi="PT Astra Serif"/>
                  <w:color w:val="auto"/>
                  <w:sz w:val="24"/>
                  <w:szCs w:val="24"/>
                  <w:u w:val="none"/>
                  <w:lang w:val="en-US"/>
                </w:rPr>
                <w:t>org</w:t>
              </w:r>
            </w:hyperlink>
            <w:r w:rsidRPr="00990F93">
              <w:rPr>
                <w:rFonts w:ascii="PT Astra Serif" w:hAnsi="PT Astra Serif"/>
                <w:sz w:val="24"/>
                <w:szCs w:val="24"/>
              </w:rPr>
              <w:t>.</w:t>
            </w:r>
          </w:p>
        </w:tc>
      </w:tr>
      <w:tr w:rsidR="00780691" w:rsidRPr="00D0117A" w:rsidTr="00780691">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691" w:rsidRPr="00D0117A" w:rsidRDefault="00780691" w:rsidP="00780691">
            <w:pPr>
              <w:spacing w:after="0" w:line="240" w:lineRule="auto"/>
              <w:jc w:val="both"/>
              <w:rPr>
                <w:rFonts w:ascii="PT Astra Serif" w:hAnsi="PT Astra Serif"/>
                <w:b/>
                <w:sz w:val="24"/>
                <w:szCs w:val="24"/>
              </w:rPr>
            </w:pPr>
          </w:p>
        </w:tc>
        <w:tc>
          <w:tcPr>
            <w:tcW w:w="4620"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780691" w:rsidRPr="00D0117A" w:rsidRDefault="00780691" w:rsidP="005F4CFB">
            <w:pPr>
              <w:jc w:val="center"/>
              <w:rPr>
                <w:rFonts w:ascii="PT Astra Serif" w:hAnsi="PT Astra Serif"/>
                <w:b/>
                <w:sz w:val="24"/>
                <w:szCs w:val="24"/>
              </w:rPr>
            </w:pPr>
            <w:r w:rsidRPr="00D0117A">
              <w:rPr>
                <w:rFonts w:ascii="PT Astra Serif" w:hAnsi="PT Astra Serif"/>
                <w:b/>
                <w:sz w:val="24"/>
                <w:szCs w:val="24"/>
              </w:rPr>
              <w:t>Как попасть в областной профильный лагерь?</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80691" w:rsidRPr="00D0117A" w:rsidRDefault="00780691" w:rsidP="00990F93">
            <w:pPr>
              <w:spacing w:after="0" w:line="240" w:lineRule="auto"/>
              <w:jc w:val="both"/>
              <w:rPr>
                <w:rFonts w:ascii="PT Astra Serif" w:hAnsi="PT Astra Serif"/>
                <w:sz w:val="24"/>
                <w:szCs w:val="24"/>
              </w:rPr>
            </w:pPr>
            <w:r w:rsidRPr="00D0117A">
              <w:rPr>
                <w:rFonts w:ascii="PT Astra Serif" w:hAnsi="PT Astra Serif"/>
                <w:sz w:val="24"/>
                <w:szCs w:val="24"/>
              </w:rPr>
              <w:t>Чтобы попасть в областной профильный лагерь, необходимо подать обязательный пакет документов для приобретения путевки:</w:t>
            </w:r>
          </w:p>
          <w:p w:rsidR="00780691" w:rsidRPr="00D0117A" w:rsidRDefault="00780691" w:rsidP="00990F93">
            <w:pPr>
              <w:pStyle w:val="ad"/>
              <w:spacing w:after="0" w:line="240" w:lineRule="auto"/>
              <w:ind w:left="709"/>
              <w:contextualSpacing w:val="0"/>
              <w:jc w:val="both"/>
              <w:rPr>
                <w:rFonts w:ascii="PT Astra Serif" w:hAnsi="PT Astra Serif"/>
                <w:sz w:val="24"/>
                <w:szCs w:val="24"/>
              </w:rPr>
            </w:pPr>
            <w:r w:rsidRPr="00D0117A">
              <w:rPr>
                <w:rFonts w:ascii="PT Astra Serif" w:hAnsi="PT Astra Serif"/>
                <w:sz w:val="24"/>
                <w:szCs w:val="24"/>
              </w:rPr>
              <w:t>заявление о выделении путевки на имя директора;</w:t>
            </w:r>
          </w:p>
          <w:p w:rsidR="00780691" w:rsidRPr="00D0117A" w:rsidRDefault="00780691" w:rsidP="00072C9E">
            <w:pPr>
              <w:pStyle w:val="ad"/>
              <w:spacing w:after="0" w:line="240" w:lineRule="auto"/>
              <w:ind w:left="709"/>
              <w:contextualSpacing w:val="0"/>
              <w:jc w:val="both"/>
              <w:rPr>
                <w:rFonts w:ascii="PT Astra Serif" w:hAnsi="PT Astra Serif"/>
                <w:sz w:val="24"/>
                <w:szCs w:val="24"/>
              </w:rPr>
            </w:pPr>
            <w:r w:rsidRPr="00D0117A">
              <w:rPr>
                <w:rFonts w:ascii="PT Astra Serif" w:hAnsi="PT Astra Serif"/>
                <w:sz w:val="24"/>
                <w:szCs w:val="24"/>
              </w:rPr>
              <w:t xml:space="preserve">согласие на обработку персональных данных; </w:t>
            </w:r>
          </w:p>
          <w:p w:rsidR="00780691" w:rsidRPr="00D0117A" w:rsidRDefault="00780691" w:rsidP="00072C9E">
            <w:pPr>
              <w:pStyle w:val="ad"/>
              <w:spacing w:after="0" w:line="240" w:lineRule="auto"/>
              <w:ind w:left="709"/>
              <w:contextualSpacing w:val="0"/>
              <w:jc w:val="both"/>
              <w:rPr>
                <w:rFonts w:ascii="PT Astra Serif" w:hAnsi="PT Astra Serif"/>
                <w:sz w:val="24"/>
                <w:szCs w:val="24"/>
              </w:rPr>
            </w:pPr>
            <w:r w:rsidRPr="00D0117A">
              <w:rPr>
                <w:rFonts w:ascii="PT Astra Serif" w:hAnsi="PT Astra Serif"/>
                <w:sz w:val="24"/>
                <w:szCs w:val="24"/>
              </w:rPr>
              <w:t>копия квитанции об оплате родительских средств или документы, подтверждающие основания бесплатного предоставления путевки;</w:t>
            </w:r>
          </w:p>
          <w:p w:rsidR="00780691" w:rsidRPr="00D0117A" w:rsidRDefault="00780691" w:rsidP="00072C9E">
            <w:pPr>
              <w:spacing w:after="0" w:line="240" w:lineRule="auto"/>
              <w:jc w:val="both"/>
              <w:rPr>
                <w:rFonts w:ascii="PT Astra Serif" w:hAnsi="PT Astra Serif"/>
                <w:sz w:val="24"/>
                <w:szCs w:val="24"/>
              </w:rPr>
            </w:pPr>
            <w:r w:rsidRPr="00D0117A">
              <w:rPr>
                <w:rFonts w:ascii="PT Astra Serif" w:hAnsi="PT Astra Serif"/>
                <w:sz w:val="24"/>
                <w:szCs w:val="24"/>
              </w:rPr>
              <w:t>предоставляются при заезде:</w:t>
            </w:r>
          </w:p>
          <w:p w:rsidR="00780691" w:rsidRPr="00D0117A" w:rsidRDefault="00780691" w:rsidP="00072C9E">
            <w:pPr>
              <w:pStyle w:val="ad"/>
              <w:spacing w:after="0" w:line="240" w:lineRule="auto"/>
              <w:ind w:left="709"/>
              <w:contextualSpacing w:val="0"/>
              <w:jc w:val="both"/>
              <w:rPr>
                <w:rFonts w:ascii="PT Astra Serif" w:hAnsi="PT Astra Serif"/>
                <w:sz w:val="24"/>
                <w:szCs w:val="24"/>
              </w:rPr>
            </w:pPr>
            <w:r w:rsidRPr="00D0117A">
              <w:rPr>
                <w:rFonts w:ascii="PT Astra Serif" w:hAnsi="PT Astra Serif"/>
                <w:sz w:val="24"/>
                <w:szCs w:val="24"/>
              </w:rPr>
              <w:t>копия медицинского полиса ребенка;</w:t>
            </w:r>
          </w:p>
          <w:p w:rsidR="00780691" w:rsidRPr="00D0117A" w:rsidRDefault="00780691" w:rsidP="00072C9E">
            <w:pPr>
              <w:pStyle w:val="ad"/>
              <w:spacing w:after="0" w:line="240" w:lineRule="auto"/>
              <w:ind w:left="709"/>
              <w:contextualSpacing w:val="0"/>
              <w:jc w:val="both"/>
              <w:rPr>
                <w:rFonts w:ascii="PT Astra Serif" w:hAnsi="PT Astra Serif"/>
                <w:sz w:val="24"/>
                <w:szCs w:val="24"/>
              </w:rPr>
            </w:pPr>
            <w:r w:rsidRPr="00D0117A">
              <w:rPr>
                <w:rFonts w:ascii="PT Astra Serif" w:hAnsi="PT Astra Serif"/>
                <w:sz w:val="24"/>
                <w:szCs w:val="24"/>
              </w:rPr>
              <w:t>справка о состоянии здоровья ребенка (079-У);</w:t>
            </w:r>
          </w:p>
          <w:p w:rsidR="00780691" w:rsidRPr="00D0117A" w:rsidRDefault="00780691" w:rsidP="00072C9E">
            <w:pPr>
              <w:pStyle w:val="ad"/>
              <w:spacing w:after="0" w:line="240" w:lineRule="auto"/>
              <w:ind w:left="709"/>
              <w:contextualSpacing w:val="0"/>
              <w:jc w:val="both"/>
              <w:rPr>
                <w:rFonts w:ascii="PT Astra Serif" w:hAnsi="PT Astra Serif"/>
                <w:sz w:val="24"/>
                <w:szCs w:val="24"/>
              </w:rPr>
            </w:pPr>
            <w:r w:rsidRPr="00D0117A">
              <w:rPr>
                <w:rFonts w:ascii="PT Astra Serif" w:hAnsi="PT Astra Serif"/>
                <w:sz w:val="24"/>
                <w:szCs w:val="24"/>
              </w:rPr>
              <w:t>справка об отсутствии педикулеза;</w:t>
            </w:r>
          </w:p>
          <w:p w:rsidR="00780691" w:rsidRPr="00D0117A" w:rsidRDefault="00780691" w:rsidP="00072C9E">
            <w:pPr>
              <w:pStyle w:val="ad"/>
              <w:spacing w:after="0" w:line="240" w:lineRule="auto"/>
              <w:ind w:left="709"/>
              <w:contextualSpacing w:val="0"/>
              <w:jc w:val="both"/>
              <w:rPr>
                <w:rFonts w:ascii="PT Astra Serif" w:hAnsi="PT Astra Serif"/>
                <w:sz w:val="24"/>
                <w:szCs w:val="24"/>
              </w:rPr>
            </w:pPr>
            <w:r w:rsidRPr="00D0117A">
              <w:rPr>
                <w:rFonts w:ascii="PT Astra Serif" w:hAnsi="PT Astra Serif"/>
                <w:sz w:val="24"/>
                <w:szCs w:val="24"/>
              </w:rPr>
              <w:t>справка об отсутствии энтеробиоза и яйца гельминтов;</w:t>
            </w:r>
          </w:p>
          <w:p w:rsidR="00780691" w:rsidRPr="00D0117A" w:rsidRDefault="00780691" w:rsidP="00072C9E">
            <w:pPr>
              <w:pStyle w:val="ad"/>
              <w:spacing w:after="0" w:line="240" w:lineRule="auto"/>
              <w:ind w:left="709"/>
              <w:contextualSpacing w:val="0"/>
              <w:jc w:val="both"/>
              <w:rPr>
                <w:rFonts w:ascii="PT Astra Serif" w:hAnsi="PT Astra Serif"/>
                <w:sz w:val="24"/>
                <w:szCs w:val="24"/>
              </w:rPr>
            </w:pPr>
            <w:r w:rsidRPr="00D0117A">
              <w:rPr>
                <w:rFonts w:ascii="PT Astra Serif" w:hAnsi="PT Astra Serif"/>
                <w:sz w:val="24"/>
                <w:szCs w:val="24"/>
              </w:rPr>
              <w:t>справка об отсутствии контакта с инфекционными заболеваниями (берется за три дня до момента заезда в лагерь).</w:t>
            </w:r>
          </w:p>
          <w:p w:rsidR="00780691" w:rsidRPr="00D0117A" w:rsidRDefault="00780691" w:rsidP="00072C9E">
            <w:pPr>
              <w:spacing w:after="0" w:line="240" w:lineRule="auto"/>
              <w:jc w:val="both"/>
              <w:rPr>
                <w:rFonts w:ascii="PT Astra Serif" w:hAnsi="PT Astra Serif"/>
                <w:sz w:val="24"/>
                <w:szCs w:val="24"/>
              </w:rPr>
            </w:pPr>
            <w:r w:rsidRPr="00D0117A">
              <w:rPr>
                <w:rFonts w:ascii="PT Astra Serif" w:hAnsi="PT Astra Serif"/>
                <w:sz w:val="24"/>
                <w:szCs w:val="24"/>
              </w:rPr>
              <w:t xml:space="preserve">Контактное лицо: Пашутина Дарья Владимировна - начальник отдела оздоровительной кампании </w:t>
            </w:r>
            <w:r w:rsidRPr="00D0117A">
              <w:rPr>
                <w:rFonts w:ascii="PT Astra Serif" w:hAnsi="PT Astra Serif"/>
                <w:color w:val="000000"/>
                <w:sz w:val="24"/>
                <w:szCs w:val="24"/>
              </w:rPr>
              <w:t>государственного учреждения Тульской области «Тульский областной центр молодежи»</w:t>
            </w:r>
            <w:r w:rsidRPr="00D0117A">
              <w:rPr>
                <w:rFonts w:ascii="PT Astra Serif" w:hAnsi="PT Astra Serif"/>
                <w:sz w:val="24"/>
                <w:szCs w:val="24"/>
              </w:rPr>
              <w:t xml:space="preserve">, телефон: 8 (4872) 33-80-93 (доб. 210, 212), 8-953-420-02-05, </w:t>
            </w:r>
            <w:r w:rsidRPr="00D0117A">
              <w:rPr>
                <w:rFonts w:ascii="PT Astra Serif" w:hAnsi="PT Astra Serif"/>
                <w:sz w:val="24"/>
                <w:szCs w:val="24"/>
                <w:lang w:val="en-US"/>
              </w:rPr>
              <w:t>email</w:t>
            </w:r>
            <w:r w:rsidRPr="00D0117A">
              <w:rPr>
                <w:rFonts w:ascii="PT Astra Serif" w:hAnsi="PT Astra Serif"/>
                <w:sz w:val="24"/>
                <w:szCs w:val="24"/>
              </w:rPr>
              <w:t xml:space="preserve">: </w:t>
            </w:r>
            <w:hyperlink r:id="rId13">
              <w:r w:rsidRPr="00072C9E">
                <w:rPr>
                  <w:rStyle w:val="-"/>
                  <w:rFonts w:ascii="PT Astra Serif" w:hAnsi="PT Astra Serif"/>
                  <w:color w:val="auto"/>
                  <w:sz w:val="24"/>
                  <w:szCs w:val="24"/>
                  <w:u w:val="none"/>
                  <w:lang w:val="en-US"/>
                </w:rPr>
                <w:t>D</w:t>
              </w:r>
              <w:r w:rsidRPr="00072C9E">
                <w:rPr>
                  <w:rStyle w:val="-"/>
                  <w:rFonts w:ascii="PT Astra Serif" w:hAnsi="PT Astra Serif"/>
                  <w:color w:val="auto"/>
                  <w:sz w:val="24"/>
                  <w:szCs w:val="24"/>
                  <w:u w:val="none"/>
                </w:rPr>
                <w:t>arya.</w:t>
              </w:r>
              <w:r w:rsidRPr="00072C9E">
                <w:rPr>
                  <w:rStyle w:val="-"/>
                  <w:rFonts w:ascii="PT Astra Serif" w:hAnsi="PT Astra Serif"/>
                  <w:color w:val="auto"/>
                  <w:sz w:val="24"/>
                  <w:szCs w:val="24"/>
                  <w:u w:val="none"/>
                  <w:lang w:val="en-US"/>
                </w:rPr>
                <w:t>P</w:t>
              </w:r>
              <w:r w:rsidRPr="00072C9E">
                <w:rPr>
                  <w:rStyle w:val="-"/>
                  <w:rFonts w:ascii="PT Astra Serif" w:hAnsi="PT Astra Serif"/>
                  <w:color w:val="auto"/>
                  <w:sz w:val="24"/>
                  <w:szCs w:val="24"/>
                  <w:u w:val="none"/>
                </w:rPr>
                <w:t>ashutina@tularegion.org</w:t>
              </w:r>
            </w:hyperlink>
            <w:r w:rsidRPr="00072C9E">
              <w:rPr>
                <w:rStyle w:val="-"/>
                <w:rFonts w:ascii="PT Astra Serif" w:hAnsi="PT Astra Serif"/>
                <w:color w:val="auto"/>
                <w:sz w:val="24"/>
                <w:szCs w:val="24"/>
                <w:u w:val="none"/>
              </w:rPr>
              <w:t>;</w:t>
            </w:r>
          </w:p>
          <w:p w:rsidR="00072C9E" w:rsidRDefault="00072C9E" w:rsidP="00072C9E">
            <w:pPr>
              <w:spacing w:after="0" w:line="240" w:lineRule="auto"/>
              <w:jc w:val="both"/>
              <w:rPr>
                <w:rFonts w:ascii="PT Astra Serif" w:hAnsi="PT Astra Serif"/>
                <w:sz w:val="24"/>
                <w:szCs w:val="24"/>
              </w:rPr>
            </w:pPr>
          </w:p>
          <w:p w:rsidR="00780691" w:rsidRPr="00D0117A" w:rsidRDefault="00780691" w:rsidP="00072C9E">
            <w:pPr>
              <w:spacing w:after="0" w:line="240" w:lineRule="auto"/>
              <w:jc w:val="both"/>
              <w:rPr>
                <w:rFonts w:ascii="PT Astra Serif" w:hAnsi="PT Astra Serif"/>
                <w:sz w:val="24"/>
                <w:szCs w:val="24"/>
              </w:rPr>
            </w:pPr>
            <w:r w:rsidRPr="00D0117A">
              <w:rPr>
                <w:rFonts w:ascii="PT Astra Serif" w:hAnsi="PT Astra Serif"/>
                <w:sz w:val="24"/>
                <w:szCs w:val="24"/>
              </w:rPr>
              <w:t>Телефон для справок по лагерям - «Патриот», «Юнармеец», «Казачий стан»: +7 (4872) 52-12-50, Максимова Олеся Викторовна.</w:t>
            </w:r>
          </w:p>
          <w:p w:rsidR="00072C9E" w:rsidRDefault="00072C9E" w:rsidP="00072C9E">
            <w:pPr>
              <w:spacing w:after="0" w:line="240" w:lineRule="auto"/>
              <w:jc w:val="both"/>
              <w:rPr>
                <w:rFonts w:ascii="PT Astra Serif" w:hAnsi="PT Astra Serif"/>
                <w:sz w:val="24"/>
                <w:szCs w:val="24"/>
              </w:rPr>
            </w:pPr>
          </w:p>
          <w:p w:rsidR="00780691" w:rsidRPr="00D0117A" w:rsidRDefault="00780691" w:rsidP="00072C9E">
            <w:pPr>
              <w:spacing w:after="0" w:line="240" w:lineRule="auto"/>
              <w:jc w:val="both"/>
              <w:rPr>
                <w:rFonts w:ascii="PT Astra Serif" w:hAnsi="PT Astra Serif"/>
                <w:sz w:val="24"/>
                <w:szCs w:val="24"/>
              </w:rPr>
            </w:pPr>
            <w:r w:rsidRPr="00D0117A">
              <w:rPr>
                <w:rFonts w:ascii="PT Astra Serif" w:hAnsi="PT Astra Serif"/>
                <w:sz w:val="24"/>
                <w:szCs w:val="24"/>
              </w:rPr>
              <w:t>Подробная информация размещена на сайте министерства молодежной политики Тульской области в разделе «деятельность / Областные профильные лагеря».</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 xml:space="preserve">Ссылка: </w:t>
            </w:r>
            <w:hyperlink r:id="rId14">
              <w:r w:rsidRPr="00D0117A">
                <w:rPr>
                  <w:rStyle w:val="-"/>
                  <w:rFonts w:ascii="PT Astra Serif" w:hAnsi="PT Astra Serif"/>
                  <w:sz w:val="24"/>
                  <w:szCs w:val="24"/>
                </w:rPr>
                <w:t>https://mmp.tularegion.ru/activities/oblastnye-profilnye-lagerya/</w:t>
              </w:r>
            </w:hyperlink>
            <w:r w:rsidRPr="00D0117A">
              <w:rPr>
                <w:rStyle w:val="-"/>
                <w:rFonts w:ascii="PT Astra Serif" w:hAnsi="PT Astra Serif"/>
                <w:sz w:val="24"/>
                <w:szCs w:val="24"/>
              </w:rPr>
              <w:t>.</w:t>
            </w:r>
          </w:p>
        </w:tc>
      </w:tr>
      <w:tr w:rsidR="00780691" w:rsidRPr="00D0117A" w:rsidTr="00780691">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691" w:rsidRPr="00D0117A" w:rsidRDefault="00780691" w:rsidP="00780691">
            <w:pPr>
              <w:spacing w:after="0" w:line="240" w:lineRule="auto"/>
              <w:jc w:val="both"/>
              <w:rPr>
                <w:rFonts w:ascii="PT Astra Serif" w:hAnsi="PT Astra Serif"/>
                <w:b/>
                <w:sz w:val="24"/>
                <w:szCs w:val="24"/>
              </w:rPr>
            </w:pPr>
          </w:p>
        </w:tc>
        <w:tc>
          <w:tcPr>
            <w:tcW w:w="4620"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780691" w:rsidRPr="00D0117A" w:rsidRDefault="00780691" w:rsidP="005F4CFB">
            <w:pPr>
              <w:jc w:val="center"/>
              <w:rPr>
                <w:rFonts w:ascii="PT Astra Serif" w:hAnsi="PT Astra Serif"/>
                <w:b/>
                <w:sz w:val="24"/>
                <w:szCs w:val="24"/>
              </w:rPr>
            </w:pPr>
            <w:r w:rsidRPr="00D0117A">
              <w:rPr>
                <w:rFonts w:ascii="PT Astra Serif" w:hAnsi="PT Astra Serif"/>
                <w:b/>
                <w:sz w:val="24"/>
                <w:szCs w:val="24"/>
              </w:rPr>
              <w:t>Какая поддержка оказывается детским и молодежным общественным</w:t>
            </w:r>
            <w:r w:rsidR="007113AB" w:rsidRPr="00D0117A">
              <w:rPr>
                <w:rFonts w:ascii="PT Astra Serif" w:hAnsi="PT Astra Serif"/>
                <w:b/>
                <w:sz w:val="24"/>
                <w:szCs w:val="24"/>
              </w:rPr>
              <w:t xml:space="preserve"> </w:t>
            </w:r>
            <w:r w:rsidRPr="00D0117A">
              <w:rPr>
                <w:rFonts w:ascii="PT Astra Serif" w:hAnsi="PT Astra Serif"/>
                <w:b/>
                <w:sz w:val="24"/>
                <w:szCs w:val="24"/>
              </w:rPr>
              <w:t>объединениям в Тульской области?</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80691" w:rsidRPr="00D0117A" w:rsidRDefault="00780691" w:rsidP="00072C9E">
            <w:pPr>
              <w:spacing w:after="0" w:line="240" w:lineRule="auto"/>
              <w:jc w:val="both"/>
              <w:rPr>
                <w:rFonts w:ascii="PT Astra Serif" w:hAnsi="PT Astra Serif"/>
                <w:sz w:val="24"/>
                <w:szCs w:val="24"/>
              </w:rPr>
            </w:pPr>
            <w:r w:rsidRPr="00D0117A">
              <w:rPr>
                <w:rFonts w:ascii="PT Astra Serif" w:hAnsi="PT Astra Serif"/>
                <w:sz w:val="24"/>
                <w:szCs w:val="24"/>
              </w:rPr>
              <w:t>Министерство молодежной политики Тульской области в рамках своих полномочий оказывает молодежным и детским общественным объединениям Тульской области такие виды поддержки как:</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информационная: обеспечение информирования заинтересованных лиц о проводимых организациями мероприятий, направление релизов проводимых мероприятий в СМИ, размещение на сайте министерства информации о мероприятии;</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методическая: проведение семинаров для детских и молодежных общественных объединений, обеспечение по правовым, социальным и экономическим вопросам государственной молодежной политики;</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финансовая: предоставление из бюджета Тульской области грантов в форме субсидий некоммерческим организациям на реализацию мероприятий, осуществляющим деятельность в сфере молодежной политики в соответствии с постановлением правительства Тульской области от 15.01.2018 № 6 «Об утверждении Порядка предоставления из бюджета Тульской области грантов в форме субсидий некоммерческим организациям на реализацию мероприятий, осуществляющим деятельность в сфере молодежной политики».</w:t>
            </w:r>
          </w:p>
          <w:p w:rsidR="00072C9E" w:rsidRDefault="00072C9E" w:rsidP="00072C9E">
            <w:pPr>
              <w:spacing w:after="0" w:line="240" w:lineRule="auto"/>
              <w:jc w:val="both"/>
              <w:rPr>
                <w:rFonts w:ascii="PT Astra Serif" w:hAnsi="PT Astra Serif"/>
                <w:sz w:val="24"/>
                <w:szCs w:val="24"/>
              </w:rPr>
            </w:pPr>
          </w:p>
          <w:p w:rsidR="00780691" w:rsidRPr="00D0117A" w:rsidRDefault="00780691" w:rsidP="00072C9E">
            <w:pPr>
              <w:spacing w:after="0" w:line="240" w:lineRule="auto"/>
              <w:jc w:val="both"/>
              <w:rPr>
                <w:rFonts w:ascii="PT Astra Serif" w:hAnsi="PT Astra Serif"/>
                <w:sz w:val="24"/>
                <w:szCs w:val="24"/>
              </w:rPr>
            </w:pPr>
            <w:r w:rsidRPr="00D0117A">
              <w:rPr>
                <w:rFonts w:ascii="PT Astra Serif" w:hAnsi="PT Astra Serif"/>
                <w:sz w:val="24"/>
                <w:szCs w:val="24"/>
              </w:rPr>
              <w:t xml:space="preserve">Информация об объявлении конкурса и о его результатах размещается на сайте министерства молодежной политики Тульской области </w:t>
            </w:r>
            <w:hyperlink r:id="rId15">
              <w:r w:rsidRPr="00D0117A">
                <w:rPr>
                  <w:rStyle w:val="-"/>
                  <w:rFonts w:ascii="PT Astra Serif" w:hAnsi="PT Astra Serif"/>
                  <w:sz w:val="24"/>
                  <w:szCs w:val="24"/>
                </w:rPr>
                <w:t>https://mmp.tularegion.ru/activities/finansovaya-podderzhka/detskie-i-molodyezhnye-obshchestvennye-organizatsii/</w:t>
              </w:r>
            </w:hyperlink>
            <w:r w:rsidRPr="00D0117A">
              <w:rPr>
                <w:rFonts w:ascii="PT Astra Serif" w:hAnsi="PT Astra Serif"/>
                <w:sz w:val="24"/>
                <w:szCs w:val="24"/>
              </w:rPr>
              <w:t>.</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Контактное лицо: Иосифов Александр Игоревич, референт отдела реализации стратегических направлений государственной молодежной политики министерства молодежной политики Тульской области, тел. 8 (4872) 24-51-04, e-</w:t>
            </w:r>
            <w:proofErr w:type="spellStart"/>
            <w:r w:rsidRPr="00D0117A">
              <w:rPr>
                <w:rFonts w:ascii="PT Astra Serif" w:hAnsi="PT Astra Serif"/>
                <w:sz w:val="24"/>
                <w:szCs w:val="24"/>
              </w:rPr>
              <w:t>mail</w:t>
            </w:r>
            <w:proofErr w:type="spellEnd"/>
            <w:r w:rsidRPr="00D0117A">
              <w:rPr>
                <w:rFonts w:ascii="PT Astra Serif" w:hAnsi="PT Astra Serif"/>
                <w:sz w:val="24"/>
                <w:szCs w:val="24"/>
              </w:rPr>
              <w:t xml:space="preserve">: </w:t>
            </w:r>
            <w:hyperlink r:id="rId16">
              <w:r w:rsidRPr="00D0117A">
                <w:rPr>
                  <w:rStyle w:val="-"/>
                  <w:rFonts w:ascii="PT Astra Serif" w:hAnsi="PT Astra Serif"/>
                  <w:sz w:val="24"/>
                  <w:szCs w:val="24"/>
                </w:rPr>
                <w:t>Aleksandr.Iosifov@tularegion.ru</w:t>
              </w:r>
            </w:hyperlink>
            <w:r w:rsidRPr="00D0117A">
              <w:rPr>
                <w:rFonts w:ascii="PT Astra Serif" w:hAnsi="PT Astra Serif"/>
                <w:sz w:val="24"/>
                <w:szCs w:val="24"/>
              </w:rPr>
              <w:t>.</w:t>
            </w:r>
          </w:p>
        </w:tc>
      </w:tr>
      <w:tr w:rsidR="00780691" w:rsidRPr="00D0117A" w:rsidTr="00780691">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691" w:rsidRPr="00D0117A" w:rsidRDefault="00780691" w:rsidP="00780691">
            <w:pPr>
              <w:spacing w:after="0" w:line="240" w:lineRule="auto"/>
              <w:jc w:val="both"/>
              <w:rPr>
                <w:rFonts w:ascii="PT Astra Serif" w:hAnsi="PT Astra Serif"/>
                <w:b/>
                <w:sz w:val="24"/>
                <w:szCs w:val="24"/>
              </w:rPr>
            </w:pPr>
          </w:p>
        </w:tc>
        <w:tc>
          <w:tcPr>
            <w:tcW w:w="4620"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780691" w:rsidRPr="00D0117A" w:rsidRDefault="00780691" w:rsidP="005F4CFB">
            <w:pPr>
              <w:contextualSpacing/>
              <w:jc w:val="center"/>
              <w:rPr>
                <w:rFonts w:ascii="PT Astra Serif" w:hAnsi="PT Astra Serif"/>
                <w:b/>
                <w:sz w:val="24"/>
                <w:szCs w:val="24"/>
              </w:rPr>
            </w:pPr>
            <w:r w:rsidRPr="00D0117A">
              <w:rPr>
                <w:rFonts w:ascii="PT Astra Serif" w:hAnsi="PT Astra Serif"/>
                <w:b/>
                <w:sz w:val="24"/>
                <w:szCs w:val="24"/>
              </w:rPr>
              <w:t>Как можно установить судьбу без вести пропавшего или погибшего родственника в годы Великой Отечественной войны?</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80691" w:rsidRPr="00D0117A" w:rsidRDefault="00780691" w:rsidP="00780691">
            <w:pPr>
              <w:spacing w:after="0" w:line="240" w:lineRule="auto"/>
              <w:jc w:val="both"/>
              <w:rPr>
                <w:rFonts w:ascii="PT Astra Serif" w:hAnsi="PT Astra Serif"/>
                <w:sz w:val="24"/>
                <w:szCs w:val="24"/>
              </w:rPr>
            </w:pPr>
            <w:r w:rsidRPr="00D0117A">
              <w:rPr>
                <w:rFonts w:ascii="PT Astra Serif" w:hAnsi="PT Astra Serif"/>
                <w:sz w:val="24"/>
                <w:szCs w:val="24"/>
              </w:rPr>
              <w:t xml:space="preserve">Все заинтересованные лица, желающие установить судьбу без вести пропавшего или погибшего родственника в годы Великой Отечественной войны могут самостоятельно найти информацию на сайте Министерства обороны Российской Федерации «Память народа» </w:t>
            </w:r>
            <w:hyperlink r:id="rId17">
              <w:r w:rsidRPr="00D0117A">
                <w:rPr>
                  <w:rStyle w:val="-"/>
                  <w:rFonts w:ascii="PT Astra Serif" w:hAnsi="PT Astra Serif"/>
                  <w:sz w:val="24"/>
                  <w:szCs w:val="24"/>
                </w:rPr>
                <w:t>https://pamyat-naroda.ru/</w:t>
              </w:r>
            </w:hyperlink>
            <w:r w:rsidRPr="00D0117A">
              <w:rPr>
                <w:rFonts w:ascii="PT Astra Serif" w:hAnsi="PT Astra Serif"/>
                <w:sz w:val="24"/>
                <w:szCs w:val="24"/>
              </w:rPr>
              <w:t xml:space="preserve"> </w:t>
            </w:r>
          </w:p>
        </w:tc>
      </w:tr>
      <w:tr w:rsidR="00780691" w:rsidRPr="00D0117A" w:rsidTr="00780691">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691" w:rsidRPr="00D0117A" w:rsidRDefault="00780691" w:rsidP="00780691">
            <w:pPr>
              <w:spacing w:after="0" w:line="240" w:lineRule="auto"/>
              <w:jc w:val="both"/>
              <w:rPr>
                <w:rFonts w:ascii="PT Astra Serif" w:hAnsi="PT Astra Serif"/>
                <w:b/>
                <w:sz w:val="24"/>
                <w:szCs w:val="24"/>
              </w:rPr>
            </w:pPr>
          </w:p>
        </w:tc>
        <w:tc>
          <w:tcPr>
            <w:tcW w:w="4620"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780691" w:rsidRPr="00D0117A" w:rsidRDefault="00780691" w:rsidP="005F4CFB">
            <w:pPr>
              <w:jc w:val="center"/>
              <w:rPr>
                <w:rFonts w:ascii="PT Astra Serif" w:hAnsi="PT Astra Serif"/>
                <w:b/>
                <w:sz w:val="24"/>
                <w:szCs w:val="24"/>
              </w:rPr>
            </w:pPr>
            <w:r w:rsidRPr="00D0117A">
              <w:rPr>
                <w:rFonts w:ascii="PT Astra Serif" w:hAnsi="PT Astra Serif"/>
                <w:b/>
                <w:sz w:val="24"/>
                <w:szCs w:val="24"/>
              </w:rPr>
              <w:t xml:space="preserve">Какие общественные организации могут участвовать в конкурсном отборе по предоставлению из бюджета Тульской области грантов в форме субсидий некоммерческим организациям на реализацию мероприятий, осуществляющим </w:t>
            </w:r>
            <w:r w:rsidRPr="00D0117A">
              <w:rPr>
                <w:rFonts w:ascii="PT Astra Serif" w:hAnsi="PT Astra Serif"/>
                <w:b/>
                <w:sz w:val="24"/>
                <w:szCs w:val="24"/>
              </w:rPr>
              <w:lastRenderedPageBreak/>
              <w:t>деятельность в сфере молодежной политики?</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80691" w:rsidRPr="00D0117A" w:rsidRDefault="00780691" w:rsidP="00072C9E">
            <w:pPr>
              <w:spacing w:after="0" w:line="240" w:lineRule="auto"/>
              <w:jc w:val="both"/>
              <w:rPr>
                <w:rFonts w:ascii="PT Astra Serif" w:hAnsi="PT Astra Serif"/>
                <w:sz w:val="24"/>
                <w:szCs w:val="24"/>
              </w:rPr>
            </w:pPr>
            <w:r w:rsidRPr="00D0117A">
              <w:rPr>
                <w:rFonts w:ascii="PT Astra Serif" w:hAnsi="PT Astra Serif"/>
                <w:sz w:val="24"/>
                <w:szCs w:val="24"/>
              </w:rPr>
              <w:lastRenderedPageBreak/>
              <w:t>Соискателями на получение гранта конкурсном отборе по предоставлению из бюджета Тульской области грантов в форме субсидий некоммерческим организациям на реализацию мероприятий, осуществляющим деятельность в сфере молодежной политики могут выступать общественные организации, отвечающие следующим требованиям:</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зарегистрированным в качестве юридического лица на территории Тульской области;</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осуществляющим деятельность на территории Тульской области;</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не являющимся государственными (муниципальными) учреждениями;</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 xml:space="preserve">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w:t>
            </w:r>
            <w:r w:rsidRPr="00D0117A">
              <w:rPr>
                <w:rFonts w:ascii="PT Astra Serif" w:hAnsi="PT Astra Serif"/>
                <w:sz w:val="24"/>
                <w:szCs w:val="24"/>
              </w:rPr>
              <w:lastRenderedPageBreak/>
              <w:t>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не находящимся в состоянии реорганизации, ликвидации, в отношении которых не принято решение о признании банкротом и об открытии конкурсного производства;</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не имеющим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не имеющим просроченной задолженности по возврату в бюджет Тульской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бюджетом Тульской области;</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не являющимся получателями средств из бюджета Тульской области в соответствии с иными нормативными правовыми актами, муниципальными правовыми актами на цели, указанные в пункте 4 постановления правительства Тульской области от 15.01.2018 № 6 «Об утверждении Порядка предоставления из бюджета Тульской области грантов в форме субсидий некоммерческим организациям на реализацию мероприятий, осуществляющим деятельность в сфере молодежной политики»;</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наличие проекта, предусматривающего реализацию одного или нескольких мероприятий, указанных в пункте 4 постановления правительства Тульской области от 15.01.2018 № 6 «Об утверждении Порядка предоставления из бюджета Тульской области грантов в форме субсидий некоммерческим организациям на реализацию мероприятий, осуществляющим деятельность в сфере молодежной политики»;</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соответствие проекта уставной деятельности некоммерческой организации;</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наличие не менее одного года на дату проведения отбора успешной деятельности некоммерческой организации в осуществлении мероприятий, целью которых является стимулирование и вовлечение молодежи Тульской области в творческую деятельность, повышение ее гражданской активности и формирование здорового образа жизни молодого поколения;</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выплачивающим минимальную заработную плату сотрудникам в размере не менее установленного Региональным соглашением о минимальной заработной плате в Тульской области;</w:t>
            </w:r>
          </w:p>
          <w:p w:rsidR="00780691" w:rsidRPr="00D0117A" w:rsidRDefault="00780691" w:rsidP="00072C9E">
            <w:pPr>
              <w:spacing w:after="0" w:line="240" w:lineRule="auto"/>
              <w:ind w:firstLine="709"/>
              <w:jc w:val="both"/>
              <w:rPr>
                <w:rFonts w:ascii="PT Astra Serif" w:hAnsi="PT Astra Serif"/>
                <w:sz w:val="24"/>
                <w:szCs w:val="24"/>
              </w:rPr>
            </w:pPr>
            <w:r w:rsidRPr="00D0117A">
              <w:rPr>
                <w:rFonts w:ascii="PT Astra Serif" w:hAnsi="PT Astra Serif"/>
                <w:sz w:val="24"/>
                <w:szCs w:val="24"/>
              </w:rPr>
              <w:t>не имеющим задолженности по выплате заработной платы работникам.</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lastRenderedPageBreak/>
              <w:t>Контактное лицо: Иосифов Александр Игоревич, референт отдела реализации стратегических направлений государственной молодежной политики министерства молодежной политики Тульской области, тел. 8 (4872) 24-51-04, e-</w:t>
            </w:r>
            <w:proofErr w:type="spellStart"/>
            <w:r w:rsidRPr="00D0117A">
              <w:rPr>
                <w:rFonts w:ascii="PT Astra Serif" w:hAnsi="PT Astra Serif"/>
                <w:sz w:val="24"/>
                <w:szCs w:val="24"/>
              </w:rPr>
              <w:t>mail</w:t>
            </w:r>
            <w:proofErr w:type="spellEnd"/>
            <w:r w:rsidRPr="00D0117A">
              <w:rPr>
                <w:rFonts w:ascii="PT Astra Serif" w:hAnsi="PT Astra Serif"/>
                <w:sz w:val="24"/>
                <w:szCs w:val="24"/>
              </w:rPr>
              <w:t xml:space="preserve">: </w:t>
            </w:r>
            <w:hyperlink r:id="rId18">
              <w:r w:rsidRPr="00D0117A">
                <w:rPr>
                  <w:rStyle w:val="-"/>
                  <w:rFonts w:ascii="PT Astra Serif" w:hAnsi="PT Astra Serif"/>
                  <w:sz w:val="24"/>
                  <w:szCs w:val="24"/>
                </w:rPr>
                <w:t>Aleksandr.Iosifov@tularegion.ru</w:t>
              </w:r>
            </w:hyperlink>
            <w:r w:rsidRPr="00D0117A">
              <w:rPr>
                <w:rFonts w:ascii="PT Astra Serif" w:hAnsi="PT Astra Serif"/>
                <w:sz w:val="24"/>
                <w:szCs w:val="24"/>
              </w:rPr>
              <w:t>.</w:t>
            </w:r>
          </w:p>
        </w:tc>
      </w:tr>
      <w:tr w:rsidR="00780691" w:rsidRPr="00D0117A" w:rsidTr="00780691">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691" w:rsidRPr="00D0117A" w:rsidRDefault="00780691" w:rsidP="00780691">
            <w:pPr>
              <w:spacing w:after="0" w:line="240" w:lineRule="auto"/>
              <w:jc w:val="both"/>
              <w:rPr>
                <w:rFonts w:ascii="PT Astra Serif" w:hAnsi="PT Astra Serif"/>
                <w:b/>
                <w:sz w:val="24"/>
                <w:szCs w:val="24"/>
              </w:rPr>
            </w:pPr>
          </w:p>
        </w:tc>
        <w:tc>
          <w:tcPr>
            <w:tcW w:w="4620"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780691" w:rsidRPr="00D0117A" w:rsidRDefault="00780691" w:rsidP="005F4CFB">
            <w:pPr>
              <w:jc w:val="center"/>
              <w:rPr>
                <w:rFonts w:ascii="PT Astra Serif" w:hAnsi="PT Astra Serif"/>
                <w:b/>
                <w:sz w:val="24"/>
                <w:szCs w:val="24"/>
              </w:rPr>
            </w:pPr>
            <w:r w:rsidRPr="00D0117A">
              <w:rPr>
                <w:rFonts w:ascii="PT Astra Serif" w:hAnsi="PT Astra Serif"/>
                <w:b/>
                <w:sz w:val="24"/>
                <w:szCs w:val="24"/>
              </w:rPr>
              <w:t>Какие организации не могут выступать соискателями на получение гранта в конкурсном отборе по предоставлению из бюджета Тульской области грантов в форме субсидий некоммерческим организациям на реализацию мероприятий, осуществляющим деятельность в сфере молодежной политики?</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80691" w:rsidRPr="00072C9E" w:rsidRDefault="00780691" w:rsidP="00072C9E">
            <w:pPr>
              <w:spacing w:after="0" w:line="240" w:lineRule="auto"/>
              <w:jc w:val="both"/>
              <w:rPr>
                <w:rFonts w:ascii="PT Astra Serif" w:hAnsi="PT Astra Serif"/>
                <w:sz w:val="24"/>
                <w:szCs w:val="24"/>
              </w:rPr>
            </w:pPr>
            <w:r w:rsidRPr="00072C9E">
              <w:rPr>
                <w:rFonts w:ascii="PT Astra Serif" w:hAnsi="PT Astra Serif"/>
                <w:sz w:val="24"/>
                <w:szCs w:val="24"/>
              </w:rPr>
              <w:t>Соискателями на получение гранта в конкурсном отборе по предоставлению из бюджета Тульской области грантов в форме субсидий некоммерческим организациям на реализацию мероприятий, осуществляющим деятельность в сфере молодежной политики не могут выступать:</w:t>
            </w:r>
          </w:p>
          <w:p w:rsidR="00780691" w:rsidRPr="00072C9E" w:rsidRDefault="00780691" w:rsidP="00780691">
            <w:pPr>
              <w:spacing w:after="0" w:line="240" w:lineRule="auto"/>
              <w:ind w:firstLine="709"/>
              <w:jc w:val="both"/>
              <w:rPr>
                <w:rFonts w:ascii="PT Astra Serif" w:hAnsi="PT Astra Serif"/>
                <w:sz w:val="24"/>
                <w:szCs w:val="24"/>
              </w:rPr>
            </w:pPr>
            <w:r w:rsidRPr="00072C9E">
              <w:rPr>
                <w:rFonts w:ascii="PT Astra Serif" w:hAnsi="PT Astra Serif"/>
                <w:sz w:val="24"/>
                <w:szCs w:val="24"/>
              </w:rPr>
              <w:t>потребительские кооперативы;</w:t>
            </w:r>
          </w:p>
          <w:p w:rsidR="00780691" w:rsidRPr="00072C9E" w:rsidRDefault="00780691" w:rsidP="00780691">
            <w:pPr>
              <w:spacing w:after="0" w:line="240" w:lineRule="auto"/>
              <w:ind w:firstLine="709"/>
              <w:jc w:val="both"/>
              <w:rPr>
                <w:rFonts w:ascii="PT Astra Serif" w:hAnsi="PT Astra Serif"/>
                <w:sz w:val="24"/>
                <w:szCs w:val="24"/>
              </w:rPr>
            </w:pPr>
            <w:r w:rsidRPr="00072C9E">
              <w:rPr>
                <w:rFonts w:ascii="PT Astra Serif" w:hAnsi="PT Astra Serif"/>
                <w:sz w:val="24"/>
                <w:szCs w:val="24"/>
              </w:rPr>
              <w:t>товарищества собственников жилья;</w:t>
            </w:r>
          </w:p>
          <w:p w:rsidR="00780691" w:rsidRPr="00072C9E" w:rsidRDefault="00072C9E" w:rsidP="00780691">
            <w:pPr>
              <w:spacing w:after="0" w:line="240" w:lineRule="auto"/>
              <w:ind w:firstLine="709"/>
              <w:jc w:val="both"/>
              <w:rPr>
                <w:rFonts w:ascii="PT Astra Serif" w:hAnsi="PT Astra Serif"/>
                <w:sz w:val="24"/>
                <w:szCs w:val="24"/>
              </w:rPr>
            </w:pPr>
            <w:r w:rsidRPr="00072C9E">
              <w:rPr>
                <w:rFonts w:ascii="PT Astra Serif" w:hAnsi="PT Astra Serif"/>
                <w:sz w:val="24"/>
                <w:szCs w:val="24"/>
              </w:rPr>
              <w:t>с</w:t>
            </w:r>
            <w:r w:rsidR="00780691" w:rsidRPr="00072C9E">
              <w:rPr>
                <w:rFonts w:ascii="PT Astra Serif" w:hAnsi="PT Astra Serif"/>
                <w:sz w:val="24"/>
                <w:szCs w:val="24"/>
              </w:rPr>
              <w:t>адоводческие, огороднические и дачные некоммерческие объединения граждан;</w:t>
            </w:r>
          </w:p>
          <w:p w:rsidR="00780691" w:rsidRPr="00072C9E" w:rsidRDefault="00780691" w:rsidP="00780691">
            <w:pPr>
              <w:spacing w:after="0" w:line="240" w:lineRule="auto"/>
              <w:ind w:firstLine="709"/>
              <w:jc w:val="both"/>
              <w:rPr>
                <w:rFonts w:ascii="PT Astra Serif" w:hAnsi="PT Astra Serif"/>
                <w:sz w:val="24"/>
                <w:szCs w:val="24"/>
              </w:rPr>
            </w:pPr>
            <w:r w:rsidRPr="00072C9E">
              <w:rPr>
                <w:rFonts w:ascii="PT Astra Serif" w:hAnsi="PT Astra Serif"/>
                <w:sz w:val="24"/>
                <w:szCs w:val="24"/>
              </w:rPr>
              <w:t>крестьянские (фермерские) хозяйства;</w:t>
            </w:r>
          </w:p>
          <w:p w:rsidR="00780691" w:rsidRPr="00072C9E" w:rsidRDefault="00780691" w:rsidP="00780691">
            <w:pPr>
              <w:spacing w:after="0" w:line="240" w:lineRule="auto"/>
              <w:ind w:firstLine="709"/>
              <w:jc w:val="both"/>
              <w:rPr>
                <w:rFonts w:ascii="PT Astra Serif" w:hAnsi="PT Astra Serif"/>
                <w:sz w:val="24"/>
                <w:szCs w:val="24"/>
              </w:rPr>
            </w:pPr>
            <w:r w:rsidRPr="00072C9E">
              <w:rPr>
                <w:rFonts w:ascii="PT Astra Serif" w:hAnsi="PT Astra Serif"/>
                <w:sz w:val="24"/>
                <w:szCs w:val="24"/>
              </w:rPr>
              <w:t>религиозные организации;</w:t>
            </w:r>
          </w:p>
          <w:p w:rsidR="00780691" w:rsidRPr="00072C9E" w:rsidRDefault="00780691" w:rsidP="00780691">
            <w:pPr>
              <w:spacing w:after="0" w:line="240" w:lineRule="auto"/>
              <w:ind w:firstLine="709"/>
              <w:jc w:val="both"/>
              <w:rPr>
                <w:rFonts w:ascii="PT Astra Serif" w:hAnsi="PT Astra Serif"/>
                <w:sz w:val="24"/>
                <w:szCs w:val="24"/>
              </w:rPr>
            </w:pPr>
            <w:r w:rsidRPr="00072C9E">
              <w:rPr>
                <w:rFonts w:ascii="PT Astra Serif" w:hAnsi="PT Astra Serif"/>
                <w:sz w:val="24"/>
                <w:szCs w:val="24"/>
              </w:rPr>
              <w:t>государственные и муниципальные учреждения;</w:t>
            </w:r>
          </w:p>
          <w:p w:rsidR="00780691" w:rsidRPr="00072C9E" w:rsidRDefault="00780691" w:rsidP="00780691">
            <w:pPr>
              <w:spacing w:after="0" w:line="240" w:lineRule="auto"/>
              <w:ind w:firstLine="709"/>
              <w:jc w:val="both"/>
              <w:rPr>
                <w:rFonts w:ascii="PT Astra Serif" w:hAnsi="PT Astra Serif"/>
                <w:sz w:val="24"/>
                <w:szCs w:val="24"/>
              </w:rPr>
            </w:pPr>
            <w:r w:rsidRPr="00072C9E">
              <w:rPr>
                <w:rFonts w:ascii="PT Astra Serif" w:hAnsi="PT Astra Serif"/>
                <w:sz w:val="24"/>
                <w:szCs w:val="24"/>
              </w:rPr>
              <w:t>государственные корпорации, государственные компании;</w:t>
            </w:r>
          </w:p>
          <w:p w:rsidR="00780691" w:rsidRPr="00072C9E" w:rsidRDefault="00780691" w:rsidP="00780691">
            <w:pPr>
              <w:spacing w:after="0" w:line="240" w:lineRule="auto"/>
              <w:ind w:firstLine="709"/>
              <w:jc w:val="both"/>
              <w:rPr>
                <w:rFonts w:ascii="PT Astra Serif" w:hAnsi="PT Astra Serif"/>
                <w:sz w:val="24"/>
                <w:szCs w:val="24"/>
              </w:rPr>
            </w:pPr>
            <w:r w:rsidRPr="00072C9E">
              <w:rPr>
                <w:rFonts w:ascii="PT Astra Serif" w:hAnsi="PT Astra Serif"/>
                <w:sz w:val="24"/>
                <w:szCs w:val="24"/>
              </w:rPr>
              <w:t>политические партии;</w:t>
            </w:r>
          </w:p>
          <w:p w:rsidR="00780691" w:rsidRPr="00072C9E" w:rsidRDefault="00780691" w:rsidP="00780691">
            <w:pPr>
              <w:spacing w:after="0" w:line="240" w:lineRule="auto"/>
              <w:ind w:firstLine="709"/>
              <w:jc w:val="both"/>
              <w:rPr>
                <w:rFonts w:ascii="PT Astra Serif" w:hAnsi="PT Astra Serif"/>
                <w:sz w:val="24"/>
                <w:szCs w:val="24"/>
              </w:rPr>
            </w:pPr>
            <w:r w:rsidRPr="00072C9E">
              <w:rPr>
                <w:rFonts w:ascii="PT Astra Serif" w:hAnsi="PT Astra Serif"/>
                <w:sz w:val="24"/>
                <w:szCs w:val="24"/>
              </w:rPr>
              <w:t>общественные объединения, не являющиеся юридическими лицами;</w:t>
            </w:r>
          </w:p>
          <w:p w:rsidR="00780691" w:rsidRPr="00072C9E" w:rsidRDefault="00780691" w:rsidP="00780691">
            <w:pPr>
              <w:spacing w:after="0" w:line="240" w:lineRule="auto"/>
              <w:ind w:firstLine="709"/>
              <w:jc w:val="both"/>
              <w:rPr>
                <w:rFonts w:ascii="PT Astra Serif" w:hAnsi="PT Astra Serif"/>
                <w:sz w:val="24"/>
                <w:szCs w:val="24"/>
              </w:rPr>
            </w:pPr>
            <w:r w:rsidRPr="00072C9E">
              <w:rPr>
                <w:rFonts w:ascii="PT Astra Serif" w:hAnsi="PT Astra Serif"/>
                <w:sz w:val="24"/>
                <w:szCs w:val="24"/>
              </w:rPr>
              <w:t>некоммерческие организации, представители которых являются членами конкурсной комиссии;</w:t>
            </w:r>
          </w:p>
          <w:p w:rsidR="00780691" w:rsidRPr="00072C9E" w:rsidRDefault="00780691" w:rsidP="00780691">
            <w:pPr>
              <w:spacing w:after="0" w:line="240" w:lineRule="auto"/>
              <w:ind w:firstLine="709"/>
              <w:jc w:val="both"/>
              <w:rPr>
                <w:rFonts w:ascii="PT Astra Serif" w:hAnsi="PT Astra Serif"/>
                <w:sz w:val="24"/>
                <w:szCs w:val="24"/>
              </w:rPr>
            </w:pPr>
            <w:r w:rsidRPr="00072C9E">
              <w:rPr>
                <w:rFonts w:ascii="PT Astra Serif" w:hAnsi="PT Astra Serif"/>
                <w:sz w:val="24"/>
                <w:szCs w:val="24"/>
              </w:rPr>
              <w:t>иные некоммерческие организации, учредителями (участниками) которых являются органы государственной (исполнительной) власти и органы местного самоуправления Тульской области.</w:t>
            </w:r>
          </w:p>
          <w:p w:rsidR="00072C9E" w:rsidRPr="00072C9E" w:rsidRDefault="00072C9E" w:rsidP="00072C9E">
            <w:pPr>
              <w:spacing w:after="0" w:line="240" w:lineRule="auto"/>
              <w:jc w:val="both"/>
              <w:rPr>
                <w:rFonts w:ascii="PT Astra Serif" w:hAnsi="PT Astra Serif"/>
                <w:sz w:val="24"/>
                <w:szCs w:val="24"/>
              </w:rPr>
            </w:pPr>
          </w:p>
          <w:p w:rsidR="00780691" w:rsidRPr="00072C9E" w:rsidRDefault="00780691" w:rsidP="00072C9E">
            <w:pPr>
              <w:spacing w:after="0" w:line="240" w:lineRule="auto"/>
              <w:jc w:val="both"/>
              <w:rPr>
                <w:rFonts w:ascii="PT Astra Serif" w:hAnsi="PT Astra Serif"/>
                <w:sz w:val="24"/>
                <w:szCs w:val="24"/>
              </w:rPr>
            </w:pPr>
            <w:r w:rsidRPr="00072C9E">
              <w:rPr>
                <w:rFonts w:ascii="PT Astra Serif" w:hAnsi="PT Astra Serif"/>
                <w:sz w:val="24"/>
                <w:szCs w:val="24"/>
              </w:rPr>
              <w:t>Контактное лицо: Иосифов Александр Игоревич, референт отдела реализации стратегических направлений государственной молодежной политики министерства молодежной политики Тульской области, тел. 8 (4872) 24-51-04, e-</w:t>
            </w:r>
            <w:proofErr w:type="spellStart"/>
            <w:r w:rsidRPr="00072C9E">
              <w:rPr>
                <w:rFonts w:ascii="PT Astra Serif" w:hAnsi="PT Astra Serif"/>
                <w:sz w:val="24"/>
                <w:szCs w:val="24"/>
              </w:rPr>
              <w:t>mail</w:t>
            </w:r>
            <w:proofErr w:type="spellEnd"/>
            <w:r w:rsidRPr="00072C9E">
              <w:rPr>
                <w:rFonts w:ascii="PT Astra Serif" w:hAnsi="PT Astra Serif"/>
                <w:sz w:val="24"/>
                <w:szCs w:val="24"/>
              </w:rPr>
              <w:t xml:space="preserve">: </w:t>
            </w:r>
            <w:hyperlink r:id="rId19">
              <w:r w:rsidRPr="00072C9E">
                <w:rPr>
                  <w:rStyle w:val="-"/>
                  <w:rFonts w:ascii="PT Astra Serif" w:hAnsi="PT Astra Serif"/>
                  <w:color w:val="auto"/>
                  <w:sz w:val="24"/>
                  <w:szCs w:val="24"/>
                  <w:u w:val="none"/>
                </w:rPr>
                <w:t>Aleksandr.Iosifov@tularegion.ru</w:t>
              </w:r>
            </w:hyperlink>
            <w:r w:rsidRPr="00072C9E">
              <w:rPr>
                <w:rFonts w:ascii="PT Astra Serif" w:hAnsi="PT Astra Serif"/>
                <w:sz w:val="24"/>
                <w:szCs w:val="24"/>
              </w:rPr>
              <w:t>.</w:t>
            </w:r>
          </w:p>
          <w:p w:rsidR="00780691" w:rsidRPr="00072C9E" w:rsidRDefault="00780691" w:rsidP="00780691">
            <w:pPr>
              <w:ind w:firstLine="709"/>
              <w:jc w:val="both"/>
              <w:rPr>
                <w:rFonts w:ascii="PT Astra Serif" w:hAnsi="PT Astra Serif"/>
                <w:sz w:val="24"/>
                <w:szCs w:val="24"/>
              </w:rPr>
            </w:pPr>
          </w:p>
        </w:tc>
      </w:tr>
      <w:tr w:rsidR="00780691" w:rsidRPr="00D0117A" w:rsidTr="00780691">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691" w:rsidRPr="00D0117A" w:rsidRDefault="00780691" w:rsidP="00780691">
            <w:pPr>
              <w:spacing w:after="0" w:line="240" w:lineRule="auto"/>
              <w:jc w:val="both"/>
              <w:rPr>
                <w:rFonts w:ascii="PT Astra Serif" w:hAnsi="PT Astra Serif"/>
                <w:b/>
                <w:sz w:val="24"/>
                <w:szCs w:val="24"/>
              </w:rPr>
            </w:pPr>
          </w:p>
        </w:tc>
        <w:tc>
          <w:tcPr>
            <w:tcW w:w="4620"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780691" w:rsidRPr="00D0117A" w:rsidRDefault="00780691" w:rsidP="005F4CFB">
            <w:pPr>
              <w:jc w:val="center"/>
              <w:rPr>
                <w:rFonts w:ascii="PT Astra Serif" w:hAnsi="PT Astra Serif"/>
                <w:b/>
                <w:sz w:val="24"/>
                <w:szCs w:val="24"/>
              </w:rPr>
            </w:pPr>
            <w:r w:rsidRPr="00D0117A">
              <w:rPr>
                <w:rFonts w:ascii="PT Astra Serif" w:hAnsi="PT Astra Serif"/>
                <w:b/>
                <w:sz w:val="24"/>
                <w:szCs w:val="24"/>
              </w:rPr>
              <w:t>Какой возраст участников областных профильных лагерей?</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80691" w:rsidRPr="00072C9E" w:rsidRDefault="00780691" w:rsidP="00072C9E">
            <w:pPr>
              <w:spacing w:after="0" w:line="240" w:lineRule="auto"/>
              <w:jc w:val="both"/>
              <w:rPr>
                <w:rFonts w:ascii="PT Astra Serif" w:hAnsi="PT Astra Serif"/>
                <w:sz w:val="24"/>
                <w:szCs w:val="24"/>
              </w:rPr>
            </w:pPr>
            <w:r w:rsidRPr="00072C9E">
              <w:rPr>
                <w:rFonts w:ascii="PT Astra Serif" w:hAnsi="PT Astra Serif"/>
                <w:sz w:val="24"/>
                <w:szCs w:val="24"/>
              </w:rPr>
              <w:t xml:space="preserve">Участником областного профильного лагеря может стать ребенок в возрасте от 12 до 17 лет включительно. Исключение составляет областной профильный лагерь «Золотое яблоко» (от 8 до 17 лет). </w:t>
            </w:r>
          </w:p>
          <w:p w:rsidR="00072C9E" w:rsidRPr="00072C9E" w:rsidRDefault="00072C9E" w:rsidP="00072C9E">
            <w:pPr>
              <w:spacing w:after="0" w:line="240" w:lineRule="auto"/>
              <w:jc w:val="both"/>
              <w:rPr>
                <w:rFonts w:ascii="PT Astra Serif" w:hAnsi="PT Astra Serif"/>
                <w:sz w:val="24"/>
                <w:szCs w:val="24"/>
              </w:rPr>
            </w:pPr>
          </w:p>
          <w:p w:rsidR="00780691" w:rsidRPr="00072C9E" w:rsidRDefault="00780691" w:rsidP="00072C9E">
            <w:pPr>
              <w:spacing w:after="0" w:line="240" w:lineRule="auto"/>
              <w:jc w:val="both"/>
              <w:rPr>
                <w:rFonts w:ascii="PT Astra Serif" w:hAnsi="PT Astra Serif"/>
                <w:sz w:val="24"/>
                <w:szCs w:val="24"/>
              </w:rPr>
            </w:pPr>
            <w:r w:rsidRPr="00072C9E">
              <w:rPr>
                <w:rFonts w:ascii="PT Astra Serif" w:hAnsi="PT Astra Serif"/>
                <w:sz w:val="24"/>
                <w:szCs w:val="24"/>
              </w:rPr>
              <w:t xml:space="preserve">Контактное лицо: Пашутина Дарья Владимировна - начальник отдела оздоровительной кампании государственного учреждения Тульской области «Тульский областной центр молодежи», телефон: 8 (4872) 33-80-93 (доб. 210, 212), 8-953-420-02-05, </w:t>
            </w:r>
            <w:r w:rsidRPr="00072C9E">
              <w:rPr>
                <w:rFonts w:ascii="PT Astra Serif" w:hAnsi="PT Astra Serif"/>
                <w:sz w:val="24"/>
                <w:szCs w:val="24"/>
                <w:lang w:val="en-US"/>
              </w:rPr>
              <w:t>email</w:t>
            </w:r>
            <w:r w:rsidRPr="00072C9E">
              <w:rPr>
                <w:rFonts w:ascii="PT Astra Serif" w:hAnsi="PT Astra Serif"/>
                <w:sz w:val="24"/>
                <w:szCs w:val="24"/>
              </w:rPr>
              <w:t xml:space="preserve">: </w:t>
            </w:r>
            <w:hyperlink r:id="rId20">
              <w:r w:rsidRPr="00072C9E">
                <w:rPr>
                  <w:rStyle w:val="-"/>
                  <w:rFonts w:ascii="PT Astra Serif" w:hAnsi="PT Astra Serif"/>
                  <w:color w:val="auto"/>
                  <w:sz w:val="24"/>
                  <w:szCs w:val="24"/>
                  <w:u w:val="none"/>
                  <w:lang w:val="en-US"/>
                </w:rPr>
                <w:t>D</w:t>
              </w:r>
              <w:r w:rsidRPr="00072C9E">
                <w:rPr>
                  <w:rStyle w:val="-"/>
                  <w:rFonts w:ascii="PT Astra Serif" w:hAnsi="PT Astra Serif"/>
                  <w:color w:val="auto"/>
                  <w:sz w:val="24"/>
                  <w:szCs w:val="24"/>
                  <w:u w:val="none"/>
                </w:rPr>
                <w:t>arya.</w:t>
              </w:r>
              <w:r w:rsidRPr="00072C9E">
                <w:rPr>
                  <w:rStyle w:val="-"/>
                  <w:rFonts w:ascii="PT Astra Serif" w:hAnsi="PT Astra Serif"/>
                  <w:color w:val="auto"/>
                  <w:sz w:val="24"/>
                  <w:szCs w:val="24"/>
                  <w:u w:val="none"/>
                  <w:lang w:val="en-US"/>
                </w:rPr>
                <w:t>P</w:t>
              </w:r>
              <w:r w:rsidRPr="00072C9E">
                <w:rPr>
                  <w:rStyle w:val="-"/>
                  <w:rFonts w:ascii="PT Astra Serif" w:hAnsi="PT Astra Serif"/>
                  <w:color w:val="auto"/>
                  <w:sz w:val="24"/>
                  <w:szCs w:val="24"/>
                  <w:u w:val="none"/>
                </w:rPr>
                <w:t>ashutina@tularegion.org</w:t>
              </w:r>
            </w:hyperlink>
            <w:r w:rsidRPr="00072C9E">
              <w:rPr>
                <w:rStyle w:val="-"/>
                <w:rFonts w:ascii="PT Astra Serif" w:hAnsi="PT Astra Serif"/>
                <w:color w:val="auto"/>
                <w:sz w:val="24"/>
                <w:szCs w:val="24"/>
                <w:u w:val="none"/>
              </w:rPr>
              <w:t>;</w:t>
            </w:r>
          </w:p>
          <w:p w:rsidR="00780691" w:rsidRPr="00072C9E" w:rsidRDefault="00780691" w:rsidP="00780691">
            <w:pPr>
              <w:spacing w:after="0" w:line="240" w:lineRule="auto"/>
              <w:ind w:firstLine="709"/>
              <w:jc w:val="both"/>
              <w:rPr>
                <w:rFonts w:ascii="PT Astra Serif" w:hAnsi="PT Astra Serif"/>
                <w:sz w:val="24"/>
                <w:szCs w:val="24"/>
              </w:rPr>
            </w:pPr>
            <w:r w:rsidRPr="00072C9E">
              <w:rPr>
                <w:rFonts w:ascii="PT Astra Serif" w:hAnsi="PT Astra Serif"/>
                <w:sz w:val="24"/>
                <w:szCs w:val="24"/>
              </w:rPr>
              <w:lastRenderedPageBreak/>
              <w:t>Телефон для справок по лагерям - «Патриот», «Юнармеец», «Казачий стан»: +7 (4872) 52-12-50, Максимова Олеся Викторовна.</w:t>
            </w:r>
          </w:p>
          <w:p w:rsidR="00072C9E" w:rsidRDefault="00072C9E" w:rsidP="00072C9E">
            <w:pPr>
              <w:spacing w:after="0" w:line="240" w:lineRule="auto"/>
              <w:jc w:val="both"/>
              <w:rPr>
                <w:rFonts w:ascii="PT Astra Serif" w:hAnsi="PT Astra Serif"/>
                <w:sz w:val="24"/>
                <w:szCs w:val="24"/>
              </w:rPr>
            </w:pPr>
          </w:p>
          <w:p w:rsidR="00780691" w:rsidRPr="00072C9E" w:rsidRDefault="00780691" w:rsidP="00072C9E">
            <w:pPr>
              <w:spacing w:after="0" w:line="240" w:lineRule="auto"/>
              <w:jc w:val="both"/>
              <w:rPr>
                <w:rFonts w:ascii="PT Astra Serif" w:hAnsi="PT Astra Serif"/>
                <w:sz w:val="24"/>
                <w:szCs w:val="24"/>
              </w:rPr>
            </w:pPr>
            <w:r w:rsidRPr="00072C9E">
              <w:rPr>
                <w:rFonts w:ascii="PT Astra Serif" w:hAnsi="PT Astra Serif"/>
                <w:sz w:val="24"/>
                <w:szCs w:val="24"/>
              </w:rPr>
              <w:t>Подробная информация размещена на сайте министерства молодежной политики Тульской области в разделе «Деятельность / Областные профильные лагеря».</w:t>
            </w:r>
          </w:p>
          <w:p w:rsidR="00780691" w:rsidRPr="00072C9E" w:rsidRDefault="00780691" w:rsidP="00780691">
            <w:pPr>
              <w:spacing w:after="0" w:line="240" w:lineRule="auto"/>
              <w:ind w:firstLine="709"/>
              <w:jc w:val="both"/>
              <w:rPr>
                <w:rFonts w:ascii="PT Astra Serif" w:hAnsi="PT Astra Serif"/>
                <w:sz w:val="24"/>
                <w:szCs w:val="24"/>
              </w:rPr>
            </w:pPr>
            <w:r w:rsidRPr="00072C9E">
              <w:rPr>
                <w:rFonts w:ascii="PT Astra Serif" w:hAnsi="PT Astra Serif"/>
                <w:sz w:val="24"/>
                <w:szCs w:val="24"/>
              </w:rPr>
              <w:t xml:space="preserve">Ссылка: </w:t>
            </w:r>
            <w:hyperlink r:id="rId21">
              <w:r w:rsidRPr="00072C9E">
                <w:rPr>
                  <w:rStyle w:val="-"/>
                  <w:rFonts w:ascii="PT Astra Serif" w:hAnsi="PT Astra Serif"/>
                  <w:color w:val="auto"/>
                  <w:sz w:val="24"/>
                  <w:szCs w:val="24"/>
                  <w:u w:val="none"/>
                </w:rPr>
                <w:t>https://mmp.tularegion.ru/activities/oblastnye-profilnye-lagerya/</w:t>
              </w:r>
            </w:hyperlink>
          </w:p>
        </w:tc>
      </w:tr>
      <w:tr w:rsidR="00780691" w:rsidRPr="00D0117A" w:rsidTr="00780691">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0691" w:rsidRPr="00D0117A" w:rsidRDefault="00780691" w:rsidP="00780691">
            <w:pPr>
              <w:spacing w:after="0" w:line="240" w:lineRule="auto"/>
              <w:jc w:val="both"/>
              <w:rPr>
                <w:rFonts w:ascii="PT Astra Serif" w:hAnsi="PT Astra Serif"/>
                <w:b/>
                <w:sz w:val="24"/>
                <w:szCs w:val="24"/>
              </w:rPr>
            </w:pPr>
          </w:p>
        </w:tc>
        <w:tc>
          <w:tcPr>
            <w:tcW w:w="4620"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780691" w:rsidRPr="00D0117A" w:rsidRDefault="00780691" w:rsidP="005F4CFB">
            <w:pPr>
              <w:jc w:val="center"/>
              <w:rPr>
                <w:rFonts w:ascii="PT Astra Serif" w:hAnsi="PT Astra Serif"/>
                <w:b/>
                <w:sz w:val="24"/>
                <w:szCs w:val="24"/>
              </w:rPr>
            </w:pPr>
            <w:r w:rsidRPr="00D0117A">
              <w:rPr>
                <w:rFonts w:ascii="PT Astra Serif" w:hAnsi="PT Astra Serif"/>
                <w:b/>
                <w:sz w:val="24"/>
                <w:szCs w:val="24"/>
              </w:rPr>
              <w:t>Могу ли я рассчитывать на поддержку своего проекта в министерстве молодежной политики Тульской области?</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80691" w:rsidRPr="00D0117A" w:rsidRDefault="00780691" w:rsidP="00072C9E">
            <w:pPr>
              <w:spacing w:after="0" w:line="240" w:lineRule="auto"/>
              <w:jc w:val="both"/>
              <w:rPr>
                <w:rFonts w:ascii="PT Astra Serif" w:hAnsi="PT Astra Serif"/>
                <w:sz w:val="24"/>
                <w:szCs w:val="24"/>
              </w:rPr>
            </w:pPr>
            <w:r w:rsidRPr="00D0117A">
              <w:rPr>
                <w:rFonts w:ascii="PT Astra Serif" w:hAnsi="PT Astra Serif"/>
                <w:sz w:val="24"/>
                <w:szCs w:val="24"/>
              </w:rPr>
              <w:t>Министерство молодежной политики Тульской области в рамках своих полномочий оказывает финансовую поддержку социально значимых проектов путем предоставления грантов правительства Тульской области на поддержку проектной деятельности физических лиц и некоммерческих организаций.</w:t>
            </w:r>
          </w:p>
          <w:p w:rsidR="00072C9E" w:rsidRDefault="00072C9E" w:rsidP="00072C9E">
            <w:pPr>
              <w:spacing w:after="0" w:line="240" w:lineRule="auto"/>
              <w:jc w:val="both"/>
              <w:rPr>
                <w:rFonts w:ascii="PT Astra Serif" w:hAnsi="PT Astra Serif"/>
                <w:sz w:val="24"/>
                <w:szCs w:val="24"/>
              </w:rPr>
            </w:pPr>
          </w:p>
          <w:p w:rsidR="00780691" w:rsidRPr="00D0117A" w:rsidRDefault="00780691" w:rsidP="00072C9E">
            <w:pPr>
              <w:spacing w:after="0" w:line="240" w:lineRule="auto"/>
              <w:jc w:val="both"/>
              <w:rPr>
                <w:rFonts w:ascii="PT Astra Serif" w:hAnsi="PT Astra Serif"/>
                <w:sz w:val="24"/>
                <w:szCs w:val="24"/>
              </w:rPr>
            </w:pPr>
            <w:r w:rsidRPr="00D0117A">
              <w:rPr>
                <w:rFonts w:ascii="PT Astra Serif" w:hAnsi="PT Astra Serif"/>
                <w:sz w:val="24"/>
                <w:szCs w:val="24"/>
              </w:rPr>
              <w:t>Финансовая поддержка на реализацию социально значимых проектов предоставляется гражданам Российской Федерации в возрасте от 18 до 30 лет включительно, проживающим на территории Тульской области. Порядок проведения конкурса проектной деятельности молодежи (молодежных инициатив)» утвержден постановлением правительства Тульской области от 03.09.2018 № 357 «Об утверждении Порядка предоставления из бюджета Тульской области грантов правительства Тульской области на поддержку проектной деятельности молодежи (молодежных инициатив)».</w:t>
            </w:r>
          </w:p>
          <w:p w:rsidR="00072C9E" w:rsidRDefault="00072C9E" w:rsidP="00072C9E">
            <w:pPr>
              <w:spacing w:after="0" w:line="240" w:lineRule="auto"/>
              <w:jc w:val="both"/>
              <w:rPr>
                <w:rFonts w:ascii="PT Astra Serif" w:hAnsi="PT Astra Serif"/>
                <w:sz w:val="24"/>
                <w:szCs w:val="24"/>
              </w:rPr>
            </w:pPr>
          </w:p>
          <w:p w:rsidR="00780691" w:rsidRPr="00D0117A" w:rsidRDefault="00780691" w:rsidP="00072C9E">
            <w:pPr>
              <w:spacing w:after="0" w:line="240" w:lineRule="auto"/>
              <w:jc w:val="both"/>
              <w:rPr>
                <w:rFonts w:ascii="PT Astra Serif" w:hAnsi="PT Astra Serif"/>
                <w:sz w:val="24"/>
                <w:szCs w:val="24"/>
              </w:rPr>
            </w:pPr>
            <w:r w:rsidRPr="00D0117A">
              <w:rPr>
                <w:rFonts w:ascii="PT Astra Serif" w:hAnsi="PT Astra Serif"/>
                <w:sz w:val="24"/>
                <w:szCs w:val="24"/>
              </w:rPr>
              <w:t>Гранты предоставляются в целях финансового обеспечения развития проектов, разработанных по следующим направлениям:</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«Вовлечение молодежи в социальную практику и информирование молодых людей о возможностях саморазвития»;</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«Поддержка творческой молодежи»;</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«Поддержка волонтерских и добровольческих инициатив»;</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«Поддержка студенческих инициатив»;</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«Карьера и самоуправление»;</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«Художественное творчество»;</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«Литература и история»;</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 xml:space="preserve">«Архитектура, дизайн и </w:t>
            </w:r>
            <w:proofErr w:type="spellStart"/>
            <w:r w:rsidRPr="00D0117A">
              <w:rPr>
                <w:rFonts w:ascii="PT Astra Serif" w:hAnsi="PT Astra Serif"/>
                <w:sz w:val="24"/>
                <w:szCs w:val="24"/>
              </w:rPr>
              <w:t>урбанистика</w:t>
            </w:r>
            <w:proofErr w:type="spellEnd"/>
            <w:r w:rsidRPr="00D0117A">
              <w:rPr>
                <w:rFonts w:ascii="PT Astra Serif" w:hAnsi="PT Astra Serif"/>
                <w:sz w:val="24"/>
                <w:szCs w:val="24"/>
              </w:rPr>
              <w:t>».</w:t>
            </w:r>
          </w:p>
          <w:p w:rsidR="00072C9E" w:rsidRDefault="00072C9E" w:rsidP="00072C9E">
            <w:pPr>
              <w:spacing w:after="0" w:line="240" w:lineRule="auto"/>
              <w:jc w:val="both"/>
              <w:rPr>
                <w:rFonts w:ascii="PT Astra Serif" w:hAnsi="PT Astra Serif"/>
                <w:sz w:val="24"/>
                <w:szCs w:val="24"/>
              </w:rPr>
            </w:pPr>
          </w:p>
          <w:p w:rsidR="00780691" w:rsidRPr="00D0117A" w:rsidRDefault="00780691" w:rsidP="00072C9E">
            <w:pPr>
              <w:spacing w:after="0" w:line="240" w:lineRule="auto"/>
              <w:jc w:val="both"/>
              <w:rPr>
                <w:rFonts w:ascii="PT Astra Serif" w:hAnsi="PT Astra Serif"/>
                <w:sz w:val="24"/>
                <w:szCs w:val="24"/>
              </w:rPr>
            </w:pPr>
            <w:r w:rsidRPr="00D0117A">
              <w:rPr>
                <w:rFonts w:ascii="PT Astra Serif" w:hAnsi="PT Astra Serif"/>
                <w:sz w:val="24"/>
                <w:szCs w:val="24"/>
              </w:rPr>
              <w:t>Для участия в конкурсе в министерство молодежной политики Тульской области предоставляют на бумажном носителе:</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заявку;</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копии документов, удостоверяющих личность, гражданство, проживание на территории Тульской области (представляются с предъявлением оригиналов);</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lastRenderedPageBreak/>
              <w:t>проект;</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согласие на обработку персональных данных;</w:t>
            </w:r>
          </w:p>
          <w:p w:rsidR="00780691"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финансово-экономическое обоснование потребности в осуществлении расходов на реализацию проекта.</w:t>
            </w:r>
          </w:p>
          <w:p w:rsidR="00072C9E" w:rsidRPr="00D0117A" w:rsidRDefault="00072C9E" w:rsidP="00780691">
            <w:pPr>
              <w:spacing w:after="0" w:line="240" w:lineRule="auto"/>
              <w:ind w:firstLine="709"/>
              <w:jc w:val="both"/>
              <w:rPr>
                <w:rFonts w:ascii="PT Astra Serif" w:hAnsi="PT Astra Serif"/>
                <w:sz w:val="24"/>
                <w:szCs w:val="24"/>
              </w:rPr>
            </w:pPr>
          </w:p>
          <w:p w:rsidR="00780691" w:rsidRPr="00D0117A" w:rsidRDefault="00072C9E" w:rsidP="00072C9E">
            <w:pPr>
              <w:spacing w:after="0" w:line="240" w:lineRule="auto"/>
              <w:jc w:val="both"/>
              <w:rPr>
                <w:rFonts w:ascii="PT Astra Serif" w:hAnsi="PT Astra Serif"/>
                <w:sz w:val="24"/>
                <w:szCs w:val="24"/>
              </w:rPr>
            </w:pPr>
            <w:r>
              <w:rPr>
                <w:rFonts w:ascii="PT Astra Serif" w:hAnsi="PT Astra Serif"/>
                <w:sz w:val="24"/>
                <w:szCs w:val="24"/>
              </w:rPr>
              <w:t>К</w:t>
            </w:r>
            <w:r w:rsidR="00780691" w:rsidRPr="00D0117A">
              <w:rPr>
                <w:rFonts w:ascii="PT Astra Serif" w:hAnsi="PT Astra Serif"/>
                <w:sz w:val="24"/>
                <w:szCs w:val="24"/>
              </w:rPr>
              <w:t>роме этого, финансовая поддержка оказывается некоммерческим организациям Тульской области в соответствии с постановлением правительства Тульской области от 15.01.2018 № 6 «Об утверждении Порядка предоставления из бюджета Тульской области грантов в форме субсидий некоммерческим организациям на реализацию мероприятий, осуществляющим деятельность в сфере молодежной политики».</w:t>
            </w:r>
          </w:p>
          <w:p w:rsidR="00072C9E" w:rsidRDefault="00072C9E" w:rsidP="00780691">
            <w:pPr>
              <w:spacing w:after="0" w:line="240" w:lineRule="auto"/>
              <w:ind w:firstLine="709"/>
              <w:jc w:val="both"/>
              <w:rPr>
                <w:rFonts w:ascii="PT Astra Serif" w:hAnsi="PT Astra Serif"/>
                <w:sz w:val="24"/>
                <w:szCs w:val="24"/>
              </w:rPr>
            </w:pPr>
          </w:p>
          <w:p w:rsidR="00780691" w:rsidRPr="00D0117A" w:rsidRDefault="00072C9E" w:rsidP="00072C9E">
            <w:pPr>
              <w:spacing w:after="0" w:line="240" w:lineRule="auto"/>
              <w:jc w:val="both"/>
              <w:rPr>
                <w:rFonts w:ascii="PT Astra Serif" w:hAnsi="PT Astra Serif"/>
                <w:sz w:val="24"/>
                <w:szCs w:val="24"/>
              </w:rPr>
            </w:pPr>
            <w:r>
              <w:rPr>
                <w:rFonts w:ascii="PT Astra Serif" w:hAnsi="PT Astra Serif"/>
                <w:sz w:val="24"/>
                <w:szCs w:val="24"/>
              </w:rPr>
              <w:t>Д</w:t>
            </w:r>
            <w:r w:rsidR="00780691" w:rsidRPr="00D0117A">
              <w:rPr>
                <w:rFonts w:ascii="PT Astra Serif" w:hAnsi="PT Astra Serif"/>
                <w:sz w:val="24"/>
                <w:szCs w:val="24"/>
              </w:rPr>
              <w:t>ля участия в конкурсном отборе по предоставлению из бюджета Тульской области грантов в форме субсидий некоммерческим организациям на реализацию мероприятий, осуществляющим деятельность в сфере молодежной политики, некоммерческим организациям необходимо предоставить:</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заявление;</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копии учредительных документов (со всеми внесенными изменениями и дополнениями);</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лист записи Единого государственного реестра юридических лиц;</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копию свидетельства о постановке на налоговый учет;</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копию документа, подтверждающего полномочия руководителя, (протокол об избрании, приказ) и (или) документ, подтверждающий полномочия представителя;</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справку из налогового органа об отсутствии задолженности по налогам и сборам в бюджеты всех уровней и государственные внебюджетные фонды, выданную не ранее чем за 30 календарных дней до дня подачи заявки;</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проект;</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смету расходов;</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документы и материалы о деятельности некоммерческой организации, подтверждающие уставную деятельность, опыт реализации аналогичных мероприятий, программ и социальных проектов (за период не более двух лет, предшествующих дате подачи заявки на участие в конкурсном отборе) (при наличии);</w:t>
            </w:r>
          </w:p>
          <w:p w:rsidR="00780691" w:rsidRPr="00D0117A" w:rsidRDefault="00780691" w:rsidP="00780691">
            <w:pPr>
              <w:spacing w:after="0" w:line="240" w:lineRule="auto"/>
              <w:ind w:firstLine="709"/>
              <w:jc w:val="both"/>
              <w:rPr>
                <w:rFonts w:ascii="PT Astra Serif" w:hAnsi="PT Astra Serif"/>
                <w:sz w:val="24"/>
                <w:szCs w:val="24"/>
              </w:rPr>
            </w:pPr>
            <w:r w:rsidRPr="00D0117A">
              <w:rPr>
                <w:rFonts w:ascii="PT Astra Serif" w:hAnsi="PT Astra Serif"/>
                <w:sz w:val="24"/>
                <w:szCs w:val="24"/>
              </w:rPr>
              <w:t>справку об отсутствии в отношении некоммерческой организации принятого решения о ликвидации либо введенной одной из процедур, применяемых в деле о банкротстве, предусмотренных Федеральным законом от 26 октября 2002 года N 127-ФЗ «О несостоятельности (банкротстве)», за подписью руководителя.</w:t>
            </w:r>
          </w:p>
          <w:p w:rsidR="00072C9E" w:rsidRDefault="00072C9E" w:rsidP="00072C9E">
            <w:pPr>
              <w:spacing w:after="0" w:line="240" w:lineRule="auto"/>
              <w:jc w:val="both"/>
              <w:rPr>
                <w:rFonts w:ascii="PT Astra Serif" w:hAnsi="PT Astra Serif"/>
                <w:sz w:val="24"/>
                <w:szCs w:val="24"/>
              </w:rPr>
            </w:pPr>
          </w:p>
          <w:p w:rsidR="00780691" w:rsidRPr="00D0117A" w:rsidRDefault="00780691" w:rsidP="00072C9E">
            <w:pPr>
              <w:spacing w:after="0" w:line="240" w:lineRule="auto"/>
              <w:jc w:val="both"/>
              <w:rPr>
                <w:rFonts w:ascii="PT Astra Serif" w:hAnsi="PT Astra Serif"/>
                <w:sz w:val="24"/>
                <w:szCs w:val="24"/>
              </w:rPr>
            </w:pPr>
            <w:r w:rsidRPr="00D0117A">
              <w:rPr>
                <w:rFonts w:ascii="PT Astra Serif" w:hAnsi="PT Astra Serif"/>
                <w:sz w:val="24"/>
                <w:szCs w:val="24"/>
              </w:rPr>
              <w:lastRenderedPageBreak/>
              <w:t>Размер предоставляемого гранта не может быть более 500,0 тыс. рублей в рамках одного проекта.</w:t>
            </w:r>
          </w:p>
          <w:p w:rsidR="00780691" w:rsidRPr="00072C9E" w:rsidRDefault="00780691" w:rsidP="00780691">
            <w:pPr>
              <w:spacing w:after="0" w:line="240" w:lineRule="auto"/>
              <w:ind w:firstLine="709"/>
              <w:jc w:val="both"/>
              <w:rPr>
                <w:rFonts w:ascii="PT Astra Serif" w:hAnsi="PT Astra Serif"/>
                <w:sz w:val="24"/>
                <w:szCs w:val="24"/>
              </w:rPr>
            </w:pPr>
            <w:r w:rsidRPr="00072C9E">
              <w:rPr>
                <w:rFonts w:ascii="PT Astra Serif" w:hAnsi="PT Astra Serif"/>
                <w:sz w:val="24"/>
                <w:szCs w:val="24"/>
              </w:rPr>
              <w:t>Контактное лицо: Иосифов Александр Игоревич, референт отдела реализации стратегических направлений государственной молодежной политики министерства молодежной политики Тульской области, тел. 8 (4872) 24-51-04, e-</w:t>
            </w:r>
            <w:proofErr w:type="spellStart"/>
            <w:r w:rsidRPr="00072C9E">
              <w:rPr>
                <w:rFonts w:ascii="PT Astra Serif" w:hAnsi="PT Astra Serif"/>
                <w:sz w:val="24"/>
                <w:szCs w:val="24"/>
              </w:rPr>
              <w:t>mail</w:t>
            </w:r>
            <w:proofErr w:type="spellEnd"/>
            <w:r w:rsidRPr="00072C9E">
              <w:rPr>
                <w:rFonts w:ascii="PT Astra Serif" w:hAnsi="PT Astra Serif"/>
                <w:sz w:val="24"/>
                <w:szCs w:val="24"/>
              </w:rPr>
              <w:t xml:space="preserve">: </w:t>
            </w:r>
            <w:hyperlink r:id="rId22">
              <w:r w:rsidRPr="00072C9E">
                <w:rPr>
                  <w:rStyle w:val="-"/>
                  <w:rFonts w:ascii="PT Astra Serif" w:hAnsi="PT Astra Serif"/>
                  <w:color w:val="auto"/>
                  <w:sz w:val="24"/>
                  <w:szCs w:val="24"/>
                  <w:u w:val="none"/>
                </w:rPr>
                <w:t>Aleksandr.Iosifov@tularegion.ru</w:t>
              </w:r>
            </w:hyperlink>
            <w:r w:rsidRPr="00072C9E">
              <w:rPr>
                <w:rFonts w:ascii="PT Astra Serif" w:hAnsi="PT Astra Serif"/>
                <w:sz w:val="24"/>
                <w:szCs w:val="24"/>
              </w:rPr>
              <w:t>.</w:t>
            </w:r>
          </w:p>
          <w:p w:rsidR="00780691" w:rsidRPr="00D0117A" w:rsidRDefault="00780691" w:rsidP="00780691">
            <w:pPr>
              <w:spacing w:after="0" w:line="240" w:lineRule="auto"/>
              <w:ind w:firstLine="709"/>
              <w:jc w:val="both"/>
              <w:rPr>
                <w:rFonts w:ascii="PT Astra Serif" w:hAnsi="PT Astra Serif"/>
                <w:sz w:val="24"/>
                <w:szCs w:val="24"/>
              </w:rPr>
            </w:pPr>
            <w:r w:rsidRPr="00072C9E">
              <w:rPr>
                <w:rFonts w:ascii="PT Astra Serif" w:hAnsi="PT Astra Serif"/>
                <w:sz w:val="24"/>
                <w:szCs w:val="24"/>
              </w:rPr>
              <w:t xml:space="preserve">Информация об объявлении конкурса и необходимых для участия в конкурсах документах публикуется на официальном сайте министерства молодежной политики Тульской области в разделе «Финансовая поддержка» </w:t>
            </w:r>
            <w:hyperlink r:id="rId23">
              <w:r w:rsidRPr="00072C9E">
                <w:rPr>
                  <w:rStyle w:val="-"/>
                  <w:rFonts w:ascii="PT Astra Serif" w:hAnsi="PT Astra Serif"/>
                  <w:color w:val="auto"/>
                  <w:sz w:val="24"/>
                  <w:szCs w:val="24"/>
                  <w:u w:val="none"/>
                </w:rPr>
                <w:t>https://mmp.tularegion.ru/activities/finansovaya-podderzhka/</w:t>
              </w:r>
            </w:hyperlink>
            <w:r w:rsidRPr="00072C9E">
              <w:rPr>
                <w:rFonts w:ascii="PT Astra Serif" w:hAnsi="PT Astra Serif"/>
                <w:sz w:val="24"/>
                <w:szCs w:val="24"/>
              </w:rPr>
              <w:t>.</w:t>
            </w:r>
          </w:p>
        </w:tc>
      </w:tr>
      <w:tr w:rsidR="0037424B" w:rsidRPr="00D0117A" w:rsidTr="00535F87">
        <w:tc>
          <w:tcPr>
            <w:tcW w:w="154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424B" w:rsidRPr="00072C9E" w:rsidRDefault="0037424B" w:rsidP="005F4CFB">
            <w:pPr>
              <w:spacing w:after="0" w:line="240" w:lineRule="auto"/>
              <w:ind w:firstLine="459"/>
              <w:jc w:val="center"/>
              <w:rPr>
                <w:rFonts w:ascii="PT Astra Serif" w:eastAsia="Times New Roman" w:hAnsi="PT Astra Serif"/>
                <w:szCs w:val="28"/>
                <w:lang w:eastAsia="ru-RU"/>
              </w:rPr>
            </w:pPr>
            <w:r w:rsidRPr="00072C9E">
              <w:rPr>
                <w:rFonts w:ascii="PT Astra Serif" w:hAnsi="PT Astra Serif"/>
                <w:b/>
                <w:i/>
                <w:szCs w:val="28"/>
              </w:rPr>
              <w:lastRenderedPageBreak/>
              <w:t>Средства массовой информации / переход на цифровое вещание</w:t>
            </w:r>
          </w:p>
        </w:tc>
      </w:tr>
      <w:tr w:rsidR="0037424B" w:rsidRPr="00D0117A" w:rsidTr="0037424B">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424B" w:rsidRPr="00D0117A" w:rsidRDefault="0037424B" w:rsidP="0037424B">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37424B" w:rsidRPr="00D0117A" w:rsidRDefault="0037424B" w:rsidP="005F4CFB">
            <w:pPr>
              <w:jc w:val="center"/>
              <w:rPr>
                <w:rFonts w:ascii="PT Astra Serif" w:hAnsi="PT Astra Serif"/>
                <w:b/>
                <w:sz w:val="24"/>
                <w:szCs w:val="24"/>
              </w:rPr>
            </w:pPr>
            <w:r w:rsidRPr="00D0117A">
              <w:rPr>
                <w:rFonts w:ascii="PT Astra Serif" w:hAnsi="PT Astra Serif"/>
                <w:b/>
                <w:sz w:val="24"/>
                <w:szCs w:val="24"/>
              </w:rPr>
              <w:t>По каким телефонам «горячих линий» можно обратиться за консультацией по вопросу перехода на цифровое эфирное телевещание (ЦЭТВ)?</w:t>
            </w:r>
          </w:p>
          <w:p w:rsidR="0037424B" w:rsidRPr="00D0117A" w:rsidRDefault="0037424B" w:rsidP="005F4CFB">
            <w:pPr>
              <w:jc w:val="center"/>
              <w:rPr>
                <w:rFonts w:ascii="PT Astra Serif" w:hAnsi="PT Astra Serif"/>
                <w:b/>
                <w:sz w:val="24"/>
                <w:szCs w:val="24"/>
              </w:rPr>
            </w:pP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424B" w:rsidRPr="00D0117A" w:rsidRDefault="0037424B" w:rsidP="00072C9E">
            <w:pPr>
              <w:jc w:val="both"/>
              <w:rPr>
                <w:rFonts w:ascii="PT Astra Serif" w:hAnsi="PT Astra Serif"/>
                <w:sz w:val="24"/>
                <w:szCs w:val="24"/>
              </w:rPr>
            </w:pPr>
            <w:r w:rsidRPr="00D0117A">
              <w:rPr>
                <w:rFonts w:ascii="PT Astra Serif" w:hAnsi="PT Astra Serif"/>
                <w:sz w:val="24"/>
                <w:szCs w:val="24"/>
              </w:rPr>
              <w:t xml:space="preserve">За консультацией по всем возникающим вопросам, связанным с ЦЭТВ, жители региона могут обратиться на «горячие линии» предприятия «Российская телевизионная радиовещательная сеть» (8-800-220-20-02) и тульского филиала ФГУП РТРС (8 (4872)66-87-87 (доб. 111)),  а также на телефон «горячей линии» Правительства Тульской области (8-800-222-27-21) для консультации по мерам поддержки, которые Правительство региона окажет малоимущим жителям области и гражданам, проживающим в зонах неуверенного приема ЦЭТВ, для приобретения цифрового оборудования.       </w:t>
            </w:r>
          </w:p>
        </w:tc>
      </w:tr>
      <w:tr w:rsidR="0037424B" w:rsidRPr="00D0117A" w:rsidTr="0037424B">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424B" w:rsidRPr="00D0117A" w:rsidRDefault="0037424B" w:rsidP="0037424B">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37424B" w:rsidRPr="00D0117A" w:rsidRDefault="0037424B" w:rsidP="005F4CFB">
            <w:pPr>
              <w:jc w:val="center"/>
              <w:rPr>
                <w:rFonts w:ascii="PT Astra Serif" w:hAnsi="PT Astra Serif"/>
                <w:b/>
                <w:sz w:val="24"/>
                <w:szCs w:val="24"/>
              </w:rPr>
            </w:pPr>
            <w:r w:rsidRPr="00D0117A">
              <w:rPr>
                <w:rFonts w:ascii="PT Astra Serif" w:hAnsi="PT Astra Serif"/>
                <w:b/>
                <w:sz w:val="24"/>
                <w:szCs w:val="24"/>
              </w:rPr>
              <w:t>Что нужно сделать для того чтобы смотреть ЦЭТВ?</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424B" w:rsidRPr="00D0117A" w:rsidRDefault="0037424B" w:rsidP="00072C9E">
            <w:pPr>
              <w:jc w:val="both"/>
              <w:rPr>
                <w:rFonts w:ascii="PT Astra Serif" w:hAnsi="PT Astra Serif"/>
                <w:sz w:val="24"/>
                <w:szCs w:val="24"/>
              </w:rPr>
            </w:pPr>
            <w:r w:rsidRPr="00D0117A">
              <w:rPr>
                <w:rFonts w:ascii="PT Astra Serif" w:hAnsi="PT Astra Serif"/>
                <w:sz w:val="24"/>
                <w:szCs w:val="24"/>
              </w:rPr>
              <w:t>Для приема ЦЭТВ жителям, находящимся в зоне охвата цифрового сигнала, телевизионные приемники которых не имеют встроенного модуля для приема цифрового сигнала (телевизоры, произведенные до 2012 года), необходимо приобрести телевизионную приставку формата DVB-T2 и антенну, работающую в дециметровом диапазоне.</w:t>
            </w:r>
          </w:p>
        </w:tc>
      </w:tr>
      <w:tr w:rsidR="0037424B" w:rsidRPr="00D0117A" w:rsidTr="0037424B">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424B" w:rsidRPr="00D0117A" w:rsidRDefault="0037424B" w:rsidP="0037424B">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tcMar>
              <w:top w:w="0" w:type="dxa"/>
              <w:left w:w="108" w:type="dxa"/>
              <w:bottom w:w="0" w:type="dxa"/>
              <w:right w:w="108" w:type="dxa"/>
            </w:tcMar>
          </w:tcPr>
          <w:p w:rsidR="0037424B" w:rsidRPr="00D0117A" w:rsidRDefault="0037424B" w:rsidP="005F4CFB">
            <w:pPr>
              <w:jc w:val="center"/>
              <w:rPr>
                <w:rFonts w:ascii="PT Astra Serif" w:hAnsi="PT Astra Serif"/>
                <w:b/>
                <w:sz w:val="24"/>
                <w:szCs w:val="24"/>
              </w:rPr>
            </w:pPr>
            <w:r w:rsidRPr="00D0117A">
              <w:rPr>
                <w:rFonts w:ascii="PT Astra Serif" w:hAnsi="PT Astra Serif"/>
                <w:b/>
                <w:sz w:val="24"/>
                <w:szCs w:val="24"/>
              </w:rPr>
              <w:t>Где и какие приставку и антенну лучше купить, сколько они стоят?</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424B" w:rsidRPr="00D0117A" w:rsidRDefault="0037424B" w:rsidP="00072C9E">
            <w:pPr>
              <w:jc w:val="both"/>
              <w:rPr>
                <w:rFonts w:ascii="PT Astra Serif" w:hAnsi="PT Astra Serif"/>
                <w:sz w:val="24"/>
                <w:szCs w:val="24"/>
              </w:rPr>
            </w:pPr>
            <w:r w:rsidRPr="00D0117A">
              <w:rPr>
                <w:rFonts w:ascii="PT Astra Serif" w:hAnsi="PT Astra Serif"/>
                <w:sz w:val="24"/>
                <w:szCs w:val="24"/>
              </w:rPr>
              <w:t>Приставки и антенны продаются в большинстве магазинов бытовой техники. Главное</w:t>
            </w:r>
            <w:r w:rsidR="00072C9E">
              <w:rPr>
                <w:rFonts w:ascii="PT Astra Serif" w:hAnsi="PT Astra Serif"/>
                <w:sz w:val="24"/>
                <w:szCs w:val="24"/>
              </w:rPr>
              <w:t>,</w:t>
            </w:r>
            <w:r w:rsidRPr="00D0117A">
              <w:rPr>
                <w:rFonts w:ascii="PT Astra Serif" w:hAnsi="PT Astra Serif"/>
                <w:sz w:val="24"/>
                <w:szCs w:val="24"/>
              </w:rPr>
              <w:t xml:space="preserve"> чтобы приставка была формата DVB-T2. Средняя стоимость приставки 1,5 тыс. рублей, антенны – 1 тыс.</w:t>
            </w:r>
          </w:p>
        </w:tc>
      </w:tr>
      <w:tr w:rsidR="00955ECB" w:rsidRPr="00D0117A" w:rsidTr="008B30E8">
        <w:tc>
          <w:tcPr>
            <w:tcW w:w="154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ECB" w:rsidRPr="00072C9E" w:rsidRDefault="0048347B" w:rsidP="005F4CFB">
            <w:pPr>
              <w:spacing w:after="0" w:line="240" w:lineRule="auto"/>
              <w:ind w:firstLine="459"/>
              <w:jc w:val="center"/>
              <w:rPr>
                <w:rFonts w:ascii="PT Astra Serif" w:hAnsi="PT Astra Serif"/>
                <w:szCs w:val="28"/>
              </w:rPr>
            </w:pPr>
            <w:r w:rsidRPr="00072C9E">
              <w:rPr>
                <w:rFonts w:ascii="PT Astra Serif" w:hAnsi="PT Astra Serif"/>
                <w:b/>
                <w:i/>
                <w:szCs w:val="28"/>
              </w:rPr>
              <w:t>Имущественные и земельные правоотношения</w:t>
            </w:r>
          </w:p>
        </w:tc>
      </w:tr>
      <w:tr w:rsidR="0048347B" w:rsidRPr="00D0117A" w:rsidTr="0048347B">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347B" w:rsidRPr="00D0117A" w:rsidRDefault="0048347B" w:rsidP="0048347B">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8347B" w:rsidRPr="00D0117A" w:rsidRDefault="0048347B" w:rsidP="005F4CFB">
            <w:pPr>
              <w:jc w:val="center"/>
              <w:rPr>
                <w:rFonts w:ascii="PT Astra Serif" w:eastAsia="Times New Roman" w:hAnsi="PT Astra Serif" w:cs="Times New Roman"/>
                <w:b/>
                <w:sz w:val="24"/>
                <w:szCs w:val="24"/>
                <w:lang w:eastAsia="ru-RU"/>
              </w:rPr>
            </w:pPr>
            <w:r w:rsidRPr="00D0117A">
              <w:rPr>
                <w:rFonts w:ascii="PT Astra Serif" w:hAnsi="PT Astra Serif"/>
                <w:b/>
                <w:sz w:val="24"/>
                <w:szCs w:val="24"/>
              </w:rPr>
              <w:t>Предусмотрена ли возможность многодетному гражданину получить единовременную выплату взамен получения земельного участка</w:t>
            </w:r>
            <w:r w:rsidRPr="00D0117A">
              <w:rPr>
                <w:rFonts w:ascii="PT Astra Serif" w:hAnsi="PT Astra Serif"/>
                <w:b/>
                <w:sz w:val="24"/>
                <w:szCs w:val="24"/>
              </w:rPr>
              <w:br/>
              <w:t>в собственность бесплатно</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8347B" w:rsidRPr="00D0117A" w:rsidRDefault="0048347B" w:rsidP="0048347B">
            <w:pPr>
              <w:rPr>
                <w:rFonts w:ascii="PT Astra Serif" w:hAnsi="PT Astra Serif"/>
                <w:sz w:val="24"/>
                <w:szCs w:val="24"/>
              </w:rPr>
            </w:pPr>
            <w:r w:rsidRPr="00D0117A">
              <w:rPr>
                <w:rFonts w:ascii="PT Astra Serif" w:hAnsi="PT Astra Serif"/>
                <w:sz w:val="24"/>
                <w:szCs w:val="24"/>
              </w:rPr>
              <w:t>С 1 января 2020 года многодетные граждане могут получить единовременную выплату взамен получения земельного участка</w:t>
            </w:r>
            <w:r w:rsidR="00072C9E">
              <w:rPr>
                <w:rFonts w:ascii="PT Astra Serif" w:hAnsi="PT Astra Serif"/>
                <w:sz w:val="24"/>
                <w:szCs w:val="24"/>
              </w:rPr>
              <w:t xml:space="preserve"> </w:t>
            </w:r>
            <w:r w:rsidRPr="00D0117A">
              <w:rPr>
                <w:rFonts w:ascii="PT Astra Serif" w:hAnsi="PT Astra Serif"/>
                <w:sz w:val="24"/>
                <w:szCs w:val="24"/>
              </w:rPr>
              <w:t>в собственность бесплатно.</w:t>
            </w:r>
          </w:p>
          <w:p w:rsidR="0048347B" w:rsidRPr="00D0117A" w:rsidRDefault="0048347B" w:rsidP="0048347B">
            <w:pPr>
              <w:rPr>
                <w:rFonts w:ascii="PT Astra Serif" w:eastAsia="Times New Roman" w:hAnsi="PT Astra Serif" w:cs="Times New Roman"/>
                <w:sz w:val="24"/>
                <w:szCs w:val="24"/>
                <w:lang w:eastAsia="ru-RU"/>
              </w:rPr>
            </w:pPr>
            <w:r w:rsidRPr="00D0117A">
              <w:rPr>
                <w:rFonts w:ascii="PT Astra Serif" w:hAnsi="PT Astra Serif"/>
                <w:sz w:val="24"/>
                <w:szCs w:val="24"/>
              </w:rPr>
              <w:t>На территории Тульской области размер такой выплаты составляет 200 000 рублей.</w:t>
            </w:r>
          </w:p>
        </w:tc>
      </w:tr>
      <w:tr w:rsidR="00CE0113" w:rsidRPr="00D0117A" w:rsidTr="009A66A1">
        <w:tc>
          <w:tcPr>
            <w:tcW w:w="154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43D0" w:rsidRPr="00072C9E" w:rsidRDefault="003E1A2E" w:rsidP="005F4CFB">
            <w:pPr>
              <w:spacing w:after="0" w:line="240" w:lineRule="auto"/>
              <w:ind w:firstLine="459"/>
              <w:jc w:val="center"/>
              <w:rPr>
                <w:rFonts w:ascii="PT Astra Serif" w:hAnsi="PT Astra Serif"/>
                <w:b/>
                <w:i/>
                <w:szCs w:val="28"/>
              </w:rPr>
            </w:pPr>
            <w:r w:rsidRPr="00072C9E">
              <w:rPr>
                <w:rFonts w:ascii="PT Astra Serif" w:hAnsi="PT Astra Serif"/>
                <w:b/>
                <w:i/>
                <w:szCs w:val="28"/>
              </w:rPr>
              <w:lastRenderedPageBreak/>
              <w:t>Обращение с твердыми коммунальными отходами</w:t>
            </w:r>
          </w:p>
        </w:tc>
      </w:tr>
      <w:tr w:rsidR="003E1A2E" w:rsidRPr="00D0117A"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1A2E" w:rsidRPr="00D0117A" w:rsidRDefault="003E1A2E" w:rsidP="003E1A2E">
            <w:pPr>
              <w:spacing w:after="0" w:line="240" w:lineRule="auto"/>
              <w:jc w:val="both"/>
              <w:rPr>
                <w:rFonts w:ascii="PT Astra Serif" w:hAnsi="PT Astra Serif"/>
                <w:b/>
                <w:sz w:val="24"/>
                <w:szCs w:val="24"/>
                <w:highlight w:val="yellow"/>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1A2E" w:rsidRPr="00072C9E" w:rsidRDefault="003E1A2E" w:rsidP="005F4CFB">
            <w:pPr>
              <w:jc w:val="center"/>
              <w:rPr>
                <w:rFonts w:ascii="PT Astra Serif" w:hAnsi="PT Astra Serif"/>
                <w:b/>
                <w:sz w:val="24"/>
                <w:szCs w:val="24"/>
              </w:rPr>
            </w:pPr>
            <w:r w:rsidRPr="00072C9E">
              <w:rPr>
                <w:rFonts w:ascii="PT Astra Serif" w:hAnsi="PT Astra Serif"/>
                <w:b/>
                <w:sz w:val="24"/>
                <w:szCs w:val="24"/>
              </w:rPr>
              <w:t>По каким телефонным номерам можно задать вопросы, связанные с оказанием коммунальной услуги по обращению с твердыми коммунальными отходами?</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1A2E" w:rsidRPr="00D0117A" w:rsidRDefault="003E1A2E" w:rsidP="00072C9E">
            <w:pPr>
              <w:jc w:val="both"/>
              <w:rPr>
                <w:rFonts w:ascii="PT Astra Serif" w:hAnsi="PT Astra Serif"/>
                <w:sz w:val="24"/>
                <w:szCs w:val="24"/>
              </w:rPr>
            </w:pPr>
            <w:r w:rsidRPr="00D0117A">
              <w:rPr>
                <w:rFonts w:ascii="PT Astra Serif" w:hAnsi="PT Astra Serif"/>
                <w:sz w:val="24"/>
                <w:szCs w:val="24"/>
              </w:rPr>
              <w:t>Все возникающие вопросы, связанные с коммунальной услугой по обращению с твердыми коммунальными отходами (далее – ТКО) и обслуживанием контейнерных площадок потребители коммунальной услуги могут задать по телефону «горячей линии» региональных операторов по обращению с ТКО в Тульской области по следующим номерам: 8 (4872) 527-203 и 8 (4872) 527-204.</w:t>
            </w:r>
          </w:p>
        </w:tc>
      </w:tr>
      <w:tr w:rsidR="003E1A2E" w:rsidRPr="00D0117A"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1A2E" w:rsidRPr="00D0117A" w:rsidRDefault="003E1A2E" w:rsidP="003E1A2E">
            <w:pPr>
              <w:spacing w:after="0" w:line="240" w:lineRule="auto"/>
              <w:jc w:val="both"/>
              <w:rPr>
                <w:rFonts w:ascii="PT Astra Serif" w:hAnsi="PT Astra Serif"/>
                <w:b/>
                <w:sz w:val="24"/>
                <w:szCs w:val="24"/>
                <w:highlight w:val="yellow"/>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1A2E" w:rsidRPr="00072C9E" w:rsidRDefault="003E1A2E" w:rsidP="005F4CFB">
            <w:pPr>
              <w:jc w:val="center"/>
              <w:rPr>
                <w:rFonts w:ascii="PT Astra Serif" w:hAnsi="PT Astra Serif"/>
                <w:b/>
                <w:sz w:val="24"/>
                <w:szCs w:val="24"/>
              </w:rPr>
            </w:pPr>
            <w:r w:rsidRPr="00072C9E">
              <w:rPr>
                <w:rFonts w:ascii="PT Astra Serif" w:hAnsi="PT Astra Serif"/>
                <w:b/>
                <w:sz w:val="24"/>
                <w:szCs w:val="24"/>
              </w:rPr>
              <w:t>Адреса офисов региональных операторов по обращению с твердыми коммунальными отходами.</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1A2E" w:rsidRPr="003E1A2E" w:rsidRDefault="003E1A2E" w:rsidP="003E1A2E">
            <w:pPr>
              <w:spacing w:after="0" w:line="240" w:lineRule="auto"/>
              <w:ind w:left="360"/>
              <w:rPr>
                <w:rFonts w:ascii="PT Astra Serif" w:hAnsi="PT Astra Serif"/>
                <w:b/>
                <w:sz w:val="24"/>
                <w:szCs w:val="24"/>
              </w:rPr>
            </w:pPr>
            <w:r w:rsidRPr="003E1A2E">
              <w:rPr>
                <w:rFonts w:ascii="PT Astra Serif" w:hAnsi="PT Astra Serif"/>
                <w:b/>
                <w:sz w:val="24"/>
                <w:szCs w:val="24"/>
              </w:rPr>
              <w:t>ООО «Хартия»:</w:t>
            </w:r>
          </w:p>
          <w:p w:rsidR="003E1A2E" w:rsidRPr="003E1A2E" w:rsidRDefault="003E1A2E" w:rsidP="003E1A2E">
            <w:pPr>
              <w:numPr>
                <w:ilvl w:val="0"/>
                <w:numId w:val="7"/>
              </w:numPr>
              <w:spacing w:after="160" w:line="259" w:lineRule="auto"/>
              <w:contextualSpacing/>
              <w:rPr>
                <w:rFonts w:ascii="PT Astra Serif" w:hAnsi="PT Astra Serif"/>
                <w:sz w:val="24"/>
                <w:szCs w:val="24"/>
              </w:rPr>
            </w:pPr>
            <w:r w:rsidRPr="003E1A2E">
              <w:rPr>
                <w:rFonts w:ascii="PT Astra Serif" w:hAnsi="PT Astra Serif"/>
                <w:bCs/>
                <w:sz w:val="24"/>
                <w:szCs w:val="24"/>
              </w:rPr>
              <w:t>Город Тула</w:t>
            </w:r>
          </w:p>
          <w:p w:rsidR="003E1A2E" w:rsidRPr="003E1A2E" w:rsidRDefault="003E1A2E" w:rsidP="003E1A2E">
            <w:pPr>
              <w:spacing w:after="160" w:line="240" w:lineRule="auto"/>
              <w:ind w:left="720"/>
              <w:contextualSpacing/>
              <w:rPr>
                <w:rFonts w:ascii="PT Astra Serif" w:hAnsi="PT Astra Serif"/>
                <w:sz w:val="24"/>
                <w:szCs w:val="24"/>
              </w:rPr>
            </w:pPr>
            <w:r w:rsidRPr="003E1A2E">
              <w:rPr>
                <w:rFonts w:ascii="PT Astra Serif" w:hAnsi="PT Astra Serif"/>
                <w:bCs/>
                <w:sz w:val="24"/>
                <w:szCs w:val="24"/>
              </w:rPr>
              <w:t>Офис: г. Тула, ул. 9 Мая, дом 24, тел. (4872) 77-05-32</w:t>
            </w:r>
          </w:p>
          <w:p w:rsidR="003E1A2E" w:rsidRPr="003E1A2E" w:rsidRDefault="003E1A2E" w:rsidP="003E1A2E">
            <w:pPr>
              <w:numPr>
                <w:ilvl w:val="0"/>
                <w:numId w:val="7"/>
              </w:numPr>
              <w:spacing w:after="160" w:line="259" w:lineRule="auto"/>
              <w:contextualSpacing/>
              <w:rPr>
                <w:rFonts w:ascii="PT Astra Serif" w:hAnsi="PT Astra Serif"/>
                <w:sz w:val="24"/>
                <w:szCs w:val="24"/>
              </w:rPr>
            </w:pPr>
            <w:r w:rsidRPr="003E1A2E">
              <w:rPr>
                <w:rFonts w:ascii="PT Astra Serif" w:hAnsi="PT Astra Serif"/>
                <w:bCs/>
                <w:sz w:val="24"/>
                <w:szCs w:val="24"/>
              </w:rPr>
              <w:t>Щекинский район</w:t>
            </w:r>
          </w:p>
          <w:p w:rsidR="003E1A2E" w:rsidRPr="003E1A2E" w:rsidRDefault="003E1A2E" w:rsidP="003E1A2E">
            <w:pPr>
              <w:spacing w:after="160" w:line="240" w:lineRule="auto"/>
              <w:ind w:left="720"/>
              <w:contextualSpacing/>
              <w:rPr>
                <w:rFonts w:ascii="PT Astra Serif" w:hAnsi="PT Astra Serif"/>
                <w:sz w:val="24"/>
                <w:szCs w:val="24"/>
              </w:rPr>
            </w:pPr>
            <w:r w:rsidRPr="003E1A2E">
              <w:rPr>
                <w:rFonts w:ascii="PT Astra Serif" w:hAnsi="PT Astra Serif"/>
                <w:bCs/>
                <w:sz w:val="24"/>
                <w:szCs w:val="24"/>
              </w:rPr>
              <w:t>Офис: г. Щекино, ул. Пионерская, дом 2а, тел. (4872) 77-05-33</w:t>
            </w:r>
          </w:p>
          <w:p w:rsidR="003E1A2E" w:rsidRPr="003E1A2E" w:rsidRDefault="003E1A2E" w:rsidP="003E1A2E">
            <w:pPr>
              <w:numPr>
                <w:ilvl w:val="0"/>
                <w:numId w:val="7"/>
              </w:numPr>
              <w:spacing w:after="160" w:line="259" w:lineRule="auto"/>
              <w:contextualSpacing/>
              <w:rPr>
                <w:rFonts w:ascii="PT Astra Serif" w:hAnsi="PT Astra Serif"/>
                <w:sz w:val="24"/>
                <w:szCs w:val="24"/>
              </w:rPr>
            </w:pPr>
            <w:r w:rsidRPr="003E1A2E">
              <w:rPr>
                <w:rFonts w:ascii="PT Astra Serif" w:hAnsi="PT Astra Serif"/>
                <w:bCs/>
                <w:sz w:val="24"/>
                <w:szCs w:val="24"/>
              </w:rPr>
              <w:t>Киреевский район</w:t>
            </w:r>
          </w:p>
          <w:p w:rsidR="003E1A2E" w:rsidRPr="003E1A2E" w:rsidRDefault="003E1A2E" w:rsidP="003E1A2E">
            <w:pPr>
              <w:spacing w:after="160" w:line="240" w:lineRule="auto"/>
              <w:ind w:left="720"/>
              <w:contextualSpacing/>
              <w:rPr>
                <w:rFonts w:ascii="PT Astra Serif" w:hAnsi="PT Astra Serif"/>
                <w:sz w:val="24"/>
                <w:szCs w:val="24"/>
              </w:rPr>
            </w:pPr>
            <w:r w:rsidRPr="003E1A2E">
              <w:rPr>
                <w:rFonts w:ascii="PT Astra Serif" w:hAnsi="PT Astra Serif"/>
                <w:bCs/>
                <w:sz w:val="24"/>
                <w:szCs w:val="24"/>
              </w:rPr>
              <w:t xml:space="preserve">Офис: г. </w:t>
            </w:r>
            <w:proofErr w:type="spellStart"/>
            <w:r w:rsidRPr="003E1A2E">
              <w:rPr>
                <w:rFonts w:ascii="PT Astra Serif" w:hAnsi="PT Astra Serif"/>
                <w:bCs/>
                <w:sz w:val="24"/>
                <w:szCs w:val="24"/>
              </w:rPr>
              <w:t>Киреевск</w:t>
            </w:r>
            <w:proofErr w:type="spellEnd"/>
            <w:r w:rsidRPr="003E1A2E">
              <w:rPr>
                <w:rFonts w:ascii="PT Astra Serif" w:hAnsi="PT Astra Serif"/>
                <w:bCs/>
                <w:sz w:val="24"/>
                <w:szCs w:val="24"/>
              </w:rPr>
              <w:t>, ул. Тупиковая, дом 14, тел. (4872) 77-05-33</w:t>
            </w:r>
          </w:p>
          <w:p w:rsidR="003E1A2E" w:rsidRPr="00D0117A" w:rsidRDefault="003E1A2E" w:rsidP="003E1A2E">
            <w:pPr>
              <w:spacing w:after="0" w:line="240" w:lineRule="auto"/>
              <w:ind w:left="360"/>
              <w:rPr>
                <w:rFonts w:ascii="PT Astra Serif" w:hAnsi="PT Astra Serif"/>
                <w:b/>
                <w:sz w:val="24"/>
                <w:szCs w:val="24"/>
              </w:rPr>
            </w:pPr>
          </w:p>
          <w:p w:rsidR="003E1A2E" w:rsidRPr="003E1A2E" w:rsidRDefault="003E1A2E" w:rsidP="003E1A2E">
            <w:pPr>
              <w:spacing w:after="0" w:line="240" w:lineRule="auto"/>
              <w:ind w:left="360"/>
              <w:rPr>
                <w:rFonts w:ascii="PT Astra Serif" w:hAnsi="PT Astra Serif"/>
                <w:b/>
                <w:sz w:val="24"/>
                <w:szCs w:val="24"/>
              </w:rPr>
            </w:pPr>
            <w:r w:rsidRPr="003E1A2E">
              <w:rPr>
                <w:rFonts w:ascii="PT Astra Serif" w:hAnsi="PT Astra Serif"/>
                <w:b/>
                <w:sz w:val="24"/>
                <w:szCs w:val="24"/>
              </w:rPr>
              <w:t>ООО «МСК-НТ»:</w:t>
            </w:r>
          </w:p>
          <w:p w:rsidR="003E1A2E" w:rsidRPr="003E1A2E" w:rsidRDefault="003E1A2E" w:rsidP="003E1A2E">
            <w:pPr>
              <w:numPr>
                <w:ilvl w:val="0"/>
                <w:numId w:val="6"/>
              </w:numPr>
              <w:spacing w:after="160" w:line="259" w:lineRule="auto"/>
              <w:contextualSpacing/>
              <w:rPr>
                <w:rFonts w:ascii="PT Astra Serif" w:hAnsi="PT Astra Serif"/>
                <w:sz w:val="24"/>
                <w:szCs w:val="24"/>
              </w:rPr>
            </w:pPr>
            <w:r w:rsidRPr="003E1A2E">
              <w:rPr>
                <w:rFonts w:ascii="PT Astra Serif" w:hAnsi="PT Astra Serif"/>
                <w:sz w:val="24"/>
                <w:szCs w:val="24"/>
              </w:rPr>
              <w:t>Город Тула</w:t>
            </w:r>
          </w:p>
          <w:p w:rsidR="003E1A2E" w:rsidRPr="003E1A2E" w:rsidRDefault="003E1A2E" w:rsidP="003E1A2E">
            <w:pPr>
              <w:spacing w:after="0" w:line="240" w:lineRule="auto"/>
              <w:ind w:left="720"/>
              <w:contextualSpacing/>
              <w:rPr>
                <w:rFonts w:ascii="PT Astra Serif" w:hAnsi="PT Astra Serif"/>
                <w:sz w:val="24"/>
                <w:szCs w:val="24"/>
              </w:rPr>
            </w:pPr>
            <w:r w:rsidRPr="003E1A2E">
              <w:rPr>
                <w:rFonts w:ascii="PT Astra Serif" w:hAnsi="PT Astra Serif"/>
                <w:sz w:val="24"/>
                <w:szCs w:val="24"/>
              </w:rPr>
              <w:t xml:space="preserve">Офис: г. Тула, ул. С. Перовской, д.4. </w:t>
            </w:r>
          </w:p>
          <w:p w:rsidR="003E1A2E" w:rsidRPr="003E1A2E" w:rsidRDefault="003E1A2E" w:rsidP="003E1A2E">
            <w:pPr>
              <w:numPr>
                <w:ilvl w:val="0"/>
                <w:numId w:val="6"/>
              </w:numPr>
              <w:spacing w:after="160" w:line="259" w:lineRule="auto"/>
              <w:contextualSpacing/>
              <w:rPr>
                <w:rFonts w:ascii="PT Astra Serif" w:hAnsi="PT Astra Serif"/>
                <w:sz w:val="24"/>
                <w:szCs w:val="24"/>
              </w:rPr>
            </w:pPr>
            <w:r w:rsidRPr="003E1A2E">
              <w:rPr>
                <w:rFonts w:ascii="PT Astra Serif" w:hAnsi="PT Astra Serif"/>
                <w:sz w:val="24"/>
                <w:szCs w:val="24"/>
              </w:rPr>
              <w:t>Арсеньевский район</w:t>
            </w:r>
          </w:p>
          <w:p w:rsidR="003E1A2E" w:rsidRPr="003E1A2E" w:rsidRDefault="003E1A2E" w:rsidP="003E1A2E">
            <w:pPr>
              <w:spacing w:after="0" w:line="240" w:lineRule="auto"/>
              <w:ind w:left="720"/>
              <w:contextualSpacing/>
              <w:rPr>
                <w:rFonts w:ascii="PT Astra Serif" w:hAnsi="PT Astra Serif"/>
                <w:sz w:val="24"/>
                <w:szCs w:val="24"/>
              </w:rPr>
            </w:pPr>
            <w:r w:rsidRPr="003E1A2E">
              <w:rPr>
                <w:rFonts w:ascii="PT Astra Serif" w:hAnsi="PT Astra Serif"/>
                <w:sz w:val="24"/>
                <w:szCs w:val="24"/>
              </w:rPr>
              <w:t>Офис: р.п. Арсеньево, ул. Папанина, д. 4</w:t>
            </w:r>
          </w:p>
          <w:p w:rsidR="003E1A2E" w:rsidRPr="003E1A2E" w:rsidRDefault="003E1A2E" w:rsidP="003E1A2E">
            <w:pPr>
              <w:numPr>
                <w:ilvl w:val="0"/>
                <w:numId w:val="6"/>
              </w:numPr>
              <w:spacing w:after="0" w:line="259" w:lineRule="auto"/>
              <w:rPr>
                <w:rFonts w:ascii="PT Astra Serif" w:hAnsi="PT Astra Serif"/>
                <w:sz w:val="24"/>
                <w:szCs w:val="24"/>
              </w:rPr>
            </w:pPr>
            <w:r w:rsidRPr="003E1A2E">
              <w:rPr>
                <w:rFonts w:ascii="PT Astra Serif" w:hAnsi="PT Astra Serif"/>
                <w:sz w:val="24"/>
                <w:szCs w:val="24"/>
              </w:rPr>
              <w:t>Город Алексин</w:t>
            </w:r>
          </w:p>
          <w:p w:rsidR="003E1A2E" w:rsidRPr="003E1A2E" w:rsidRDefault="003E1A2E" w:rsidP="003E1A2E">
            <w:pPr>
              <w:spacing w:after="0" w:line="240" w:lineRule="auto"/>
              <w:ind w:left="360" w:firstLine="349"/>
              <w:rPr>
                <w:rFonts w:ascii="PT Astra Serif" w:hAnsi="PT Astra Serif"/>
                <w:sz w:val="24"/>
                <w:szCs w:val="24"/>
              </w:rPr>
            </w:pPr>
            <w:r w:rsidRPr="003E1A2E">
              <w:rPr>
                <w:rFonts w:ascii="PT Astra Serif" w:hAnsi="PT Astra Serif"/>
                <w:sz w:val="24"/>
                <w:szCs w:val="24"/>
              </w:rPr>
              <w:t>Офис: г. Алексин, ул. Пахомова, д.19, 2 этаж.</w:t>
            </w:r>
          </w:p>
          <w:p w:rsidR="003E1A2E" w:rsidRPr="003E1A2E" w:rsidRDefault="003E1A2E" w:rsidP="003E1A2E">
            <w:pPr>
              <w:numPr>
                <w:ilvl w:val="0"/>
                <w:numId w:val="6"/>
              </w:numPr>
              <w:spacing w:after="0" w:line="259" w:lineRule="auto"/>
              <w:rPr>
                <w:rFonts w:ascii="PT Astra Serif" w:hAnsi="PT Astra Serif"/>
                <w:sz w:val="24"/>
                <w:szCs w:val="24"/>
              </w:rPr>
            </w:pPr>
            <w:r w:rsidRPr="003E1A2E">
              <w:rPr>
                <w:rFonts w:ascii="PT Astra Serif" w:hAnsi="PT Astra Serif"/>
                <w:sz w:val="24"/>
                <w:szCs w:val="24"/>
              </w:rPr>
              <w:t>Белёвский район</w:t>
            </w:r>
          </w:p>
          <w:p w:rsidR="003E1A2E" w:rsidRPr="003E1A2E" w:rsidRDefault="003E1A2E" w:rsidP="003E1A2E">
            <w:pPr>
              <w:spacing w:after="0" w:line="240" w:lineRule="auto"/>
              <w:ind w:left="360" w:firstLine="349"/>
              <w:rPr>
                <w:rFonts w:ascii="PT Astra Serif" w:hAnsi="PT Astra Serif"/>
                <w:sz w:val="24"/>
                <w:szCs w:val="24"/>
              </w:rPr>
            </w:pPr>
            <w:r w:rsidRPr="003E1A2E">
              <w:rPr>
                <w:rFonts w:ascii="PT Astra Serif" w:hAnsi="PT Astra Serif"/>
                <w:sz w:val="24"/>
                <w:szCs w:val="24"/>
              </w:rPr>
              <w:t>Офис: г. Белев, ул. Рабочая д. 48.</w:t>
            </w:r>
          </w:p>
          <w:p w:rsidR="003E1A2E" w:rsidRPr="003E1A2E" w:rsidRDefault="003E1A2E" w:rsidP="003E1A2E">
            <w:pPr>
              <w:numPr>
                <w:ilvl w:val="0"/>
                <w:numId w:val="6"/>
              </w:numPr>
              <w:spacing w:after="0" w:line="259" w:lineRule="auto"/>
              <w:rPr>
                <w:rFonts w:ascii="PT Astra Serif" w:hAnsi="PT Astra Serif"/>
                <w:sz w:val="24"/>
                <w:szCs w:val="24"/>
              </w:rPr>
            </w:pPr>
            <w:r w:rsidRPr="003E1A2E">
              <w:rPr>
                <w:rFonts w:ascii="PT Astra Serif" w:hAnsi="PT Astra Serif"/>
                <w:sz w:val="24"/>
                <w:szCs w:val="24"/>
              </w:rPr>
              <w:t xml:space="preserve">Богородицкий район </w:t>
            </w:r>
          </w:p>
          <w:p w:rsidR="003E1A2E" w:rsidRPr="003E1A2E" w:rsidRDefault="003E1A2E" w:rsidP="003E1A2E">
            <w:pPr>
              <w:spacing w:after="0" w:line="240" w:lineRule="auto"/>
              <w:ind w:left="360" w:firstLine="349"/>
              <w:rPr>
                <w:rFonts w:ascii="PT Astra Serif" w:hAnsi="PT Astra Serif"/>
                <w:sz w:val="24"/>
                <w:szCs w:val="24"/>
              </w:rPr>
            </w:pPr>
            <w:r w:rsidRPr="003E1A2E">
              <w:rPr>
                <w:rFonts w:ascii="PT Astra Serif" w:hAnsi="PT Astra Serif"/>
                <w:sz w:val="24"/>
                <w:szCs w:val="24"/>
              </w:rPr>
              <w:t xml:space="preserve">Офис: г. Богородицк, ул. Энгельса, д.5. </w:t>
            </w:r>
          </w:p>
          <w:p w:rsidR="003E1A2E" w:rsidRPr="003E1A2E" w:rsidRDefault="003E1A2E" w:rsidP="003E1A2E">
            <w:pPr>
              <w:numPr>
                <w:ilvl w:val="0"/>
                <w:numId w:val="6"/>
              </w:numPr>
              <w:spacing w:after="0" w:line="259" w:lineRule="auto"/>
              <w:rPr>
                <w:rFonts w:ascii="PT Astra Serif" w:hAnsi="PT Astra Serif"/>
                <w:sz w:val="24"/>
                <w:szCs w:val="24"/>
              </w:rPr>
            </w:pPr>
            <w:proofErr w:type="spellStart"/>
            <w:r w:rsidRPr="003E1A2E">
              <w:rPr>
                <w:rFonts w:ascii="PT Astra Serif" w:hAnsi="PT Astra Serif"/>
                <w:sz w:val="24"/>
                <w:szCs w:val="24"/>
              </w:rPr>
              <w:t>Венёвский</w:t>
            </w:r>
            <w:proofErr w:type="spellEnd"/>
            <w:r w:rsidRPr="003E1A2E">
              <w:rPr>
                <w:rFonts w:ascii="PT Astra Serif" w:hAnsi="PT Astra Serif"/>
                <w:sz w:val="24"/>
                <w:szCs w:val="24"/>
              </w:rPr>
              <w:t xml:space="preserve"> район </w:t>
            </w:r>
          </w:p>
          <w:p w:rsidR="003E1A2E" w:rsidRPr="003E1A2E" w:rsidRDefault="003E1A2E" w:rsidP="003E1A2E">
            <w:pPr>
              <w:spacing w:after="0" w:line="240" w:lineRule="auto"/>
              <w:ind w:left="360" w:firstLine="349"/>
              <w:rPr>
                <w:rFonts w:ascii="PT Astra Serif" w:hAnsi="PT Astra Serif"/>
                <w:sz w:val="24"/>
                <w:szCs w:val="24"/>
              </w:rPr>
            </w:pPr>
            <w:r w:rsidRPr="003E1A2E">
              <w:rPr>
                <w:rFonts w:ascii="PT Astra Serif" w:hAnsi="PT Astra Serif"/>
                <w:sz w:val="24"/>
                <w:szCs w:val="24"/>
              </w:rPr>
              <w:t xml:space="preserve">Офис: г. Венев, ул. Декабристов, 23. </w:t>
            </w:r>
          </w:p>
          <w:p w:rsidR="003E1A2E" w:rsidRPr="003E1A2E" w:rsidRDefault="003E1A2E" w:rsidP="003E1A2E">
            <w:pPr>
              <w:numPr>
                <w:ilvl w:val="0"/>
                <w:numId w:val="6"/>
              </w:numPr>
              <w:spacing w:after="0" w:line="259" w:lineRule="auto"/>
              <w:rPr>
                <w:rFonts w:ascii="PT Astra Serif" w:hAnsi="PT Astra Serif"/>
                <w:sz w:val="24"/>
                <w:szCs w:val="24"/>
              </w:rPr>
            </w:pPr>
            <w:r w:rsidRPr="003E1A2E">
              <w:rPr>
                <w:rFonts w:ascii="PT Astra Serif" w:hAnsi="PT Astra Serif"/>
                <w:sz w:val="24"/>
                <w:szCs w:val="24"/>
              </w:rPr>
              <w:t xml:space="preserve">Воловский район </w:t>
            </w:r>
          </w:p>
          <w:p w:rsidR="003E1A2E" w:rsidRPr="003E1A2E" w:rsidRDefault="003E1A2E" w:rsidP="003E1A2E">
            <w:pPr>
              <w:spacing w:after="0" w:line="240" w:lineRule="auto"/>
              <w:ind w:left="360" w:firstLine="349"/>
              <w:rPr>
                <w:rFonts w:ascii="PT Astra Serif" w:hAnsi="PT Astra Serif"/>
                <w:sz w:val="24"/>
                <w:szCs w:val="24"/>
              </w:rPr>
            </w:pPr>
            <w:r w:rsidRPr="003E1A2E">
              <w:rPr>
                <w:rFonts w:ascii="PT Astra Serif" w:hAnsi="PT Astra Serif"/>
                <w:sz w:val="24"/>
                <w:szCs w:val="24"/>
              </w:rPr>
              <w:t xml:space="preserve">Офис: п. Волово, ул. Зеленый бульвар, д. 1А. </w:t>
            </w:r>
          </w:p>
          <w:p w:rsidR="003E1A2E" w:rsidRPr="003E1A2E" w:rsidRDefault="003E1A2E" w:rsidP="003E1A2E">
            <w:pPr>
              <w:numPr>
                <w:ilvl w:val="0"/>
                <w:numId w:val="6"/>
              </w:numPr>
              <w:spacing w:after="0" w:line="259" w:lineRule="auto"/>
              <w:rPr>
                <w:rFonts w:ascii="PT Astra Serif" w:hAnsi="PT Astra Serif"/>
                <w:sz w:val="24"/>
                <w:szCs w:val="24"/>
              </w:rPr>
            </w:pPr>
            <w:r w:rsidRPr="003E1A2E">
              <w:rPr>
                <w:rFonts w:ascii="PT Astra Serif" w:hAnsi="PT Astra Serif"/>
                <w:sz w:val="24"/>
                <w:szCs w:val="24"/>
              </w:rPr>
              <w:t xml:space="preserve">Город Донской  </w:t>
            </w:r>
          </w:p>
          <w:p w:rsidR="003E1A2E" w:rsidRPr="003E1A2E" w:rsidRDefault="003E1A2E" w:rsidP="003E1A2E">
            <w:pPr>
              <w:spacing w:after="0" w:line="240" w:lineRule="auto"/>
              <w:ind w:left="360" w:firstLine="349"/>
              <w:rPr>
                <w:rFonts w:ascii="PT Astra Serif" w:hAnsi="PT Astra Serif"/>
                <w:sz w:val="24"/>
                <w:szCs w:val="24"/>
              </w:rPr>
            </w:pPr>
            <w:r w:rsidRPr="003E1A2E">
              <w:rPr>
                <w:rFonts w:ascii="PT Astra Serif" w:hAnsi="PT Astra Serif"/>
                <w:sz w:val="24"/>
                <w:szCs w:val="24"/>
              </w:rPr>
              <w:t>Офис: г. Донской, проезд Октябрьский, д. 1.</w:t>
            </w:r>
          </w:p>
          <w:p w:rsidR="003E1A2E" w:rsidRPr="003E1A2E" w:rsidRDefault="003E1A2E" w:rsidP="003E1A2E">
            <w:pPr>
              <w:numPr>
                <w:ilvl w:val="0"/>
                <w:numId w:val="6"/>
              </w:numPr>
              <w:spacing w:after="0" w:line="259" w:lineRule="auto"/>
              <w:rPr>
                <w:rFonts w:ascii="PT Astra Serif" w:hAnsi="PT Astra Serif"/>
                <w:sz w:val="24"/>
                <w:szCs w:val="24"/>
              </w:rPr>
            </w:pPr>
            <w:r w:rsidRPr="003E1A2E">
              <w:rPr>
                <w:rFonts w:ascii="PT Astra Serif" w:hAnsi="PT Astra Serif"/>
                <w:sz w:val="24"/>
                <w:szCs w:val="24"/>
              </w:rPr>
              <w:t xml:space="preserve">Дубенский район </w:t>
            </w:r>
          </w:p>
          <w:p w:rsidR="003E1A2E" w:rsidRPr="003E1A2E" w:rsidRDefault="003E1A2E" w:rsidP="003E1A2E">
            <w:pPr>
              <w:spacing w:after="0" w:line="240" w:lineRule="auto"/>
              <w:ind w:left="360" w:firstLine="349"/>
              <w:rPr>
                <w:rFonts w:ascii="PT Astra Serif" w:hAnsi="PT Astra Serif"/>
                <w:sz w:val="24"/>
                <w:szCs w:val="24"/>
              </w:rPr>
            </w:pPr>
            <w:r w:rsidRPr="003E1A2E">
              <w:rPr>
                <w:rFonts w:ascii="PT Astra Serif" w:hAnsi="PT Astra Serif"/>
                <w:sz w:val="24"/>
                <w:szCs w:val="24"/>
              </w:rPr>
              <w:t xml:space="preserve">Офис: п. Дубна, ул. Свободы, д. 4. </w:t>
            </w:r>
          </w:p>
          <w:p w:rsidR="003E1A2E" w:rsidRPr="003E1A2E" w:rsidRDefault="003E1A2E" w:rsidP="003E1A2E">
            <w:pPr>
              <w:numPr>
                <w:ilvl w:val="0"/>
                <w:numId w:val="6"/>
              </w:numPr>
              <w:spacing w:after="0" w:line="259" w:lineRule="auto"/>
              <w:rPr>
                <w:rFonts w:ascii="PT Astra Serif" w:hAnsi="PT Astra Serif"/>
                <w:sz w:val="24"/>
                <w:szCs w:val="24"/>
              </w:rPr>
            </w:pPr>
            <w:r w:rsidRPr="003E1A2E">
              <w:rPr>
                <w:rFonts w:ascii="PT Astra Serif" w:hAnsi="PT Astra Serif"/>
                <w:sz w:val="24"/>
                <w:szCs w:val="24"/>
              </w:rPr>
              <w:t xml:space="preserve"> Город Ефремов</w:t>
            </w:r>
          </w:p>
          <w:p w:rsidR="003E1A2E" w:rsidRPr="003E1A2E" w:rsidRDefault="003E1A2E" w:rsidP="003E1A2E">
            <w:pPr>
              <w:spacing w:after="0" w:line="240" w:lineRule="auto"/>
              <w:ind w:left="360" w:firstLine="349"/>
              <w:rPr>
                <w:rFonts w:ascii="PT Astra Serif" w:hAnsi="PT Astra Serif"/>
                <w:sz w:val="24"/>
                <w:szCs w:val="24"/>
              </w:rPr>
            </w:pPr>
            <w:r w:rsidRPr="003E1A2E">
              <w:rPr>
                <w:rFonts w:ascii="PT Astra Serif" w:hAnsi="PT Astra Serif"/>
                <w:sz w:val="24"/>
                <w:szCs w:val="24"/>
              </w:rPr>
              <w:lastRenderedPageBreak/>
              <w:t xml:space="preserve">Офис: г. Ефремов, ул. Свердлова, д. 30. </w:t>
            </w:r>
          </w:p>
          <w:p w:rsidR="003E1A2E" w:rsidRPr="003E1A2E" w:rsidRDefault="003E1A2E" w:rsidP="003E1A2E">
            <w:pPr>
              <w:numPr>
                <w:ilvl w:val="0"/>
                <w:numId w:val="6"/>
              </w:numPr>
              <w:spacing w:after="0" w:line="259" w:lineRule="auto"/>
              <w:rPr>
                <w:rFonts w:ascii="PT Astra Serif" w:hAnsi="PT Astra Serif"/>
                <w:sz w:val="24"/>
                <w:szCs w:val="24"/>
              </w:rPr>
            </w:pPr>
            <w:r w:rsidRPr="003E1A2E">
              <w:rPr>
                <w:rFonts w:ascii="PT Astra Serif" w:hAnsi="PT Astra Serif"/>
                <w:sz w:val="24"/>
                <w:szCs w:val="24"/>
              </w:rPr>
              <w:t xml:space="preserve">Заокский район </w:t>
            </w:r>
          </w:p>
          <w:p w:rsidR="003E1A2E" w:rsidRPr="003E1A2E" w:rsidRDefault="003E1A2E" w:rsidP="003E1A2E">
            <w:pPr>
              <w:spacing w:after="0" w:line="240" w:lineRule="auto"/>
              <w:ind w:left="851" w:hanging="142"/>
              <w:rPr>
                <w:rFonts w:ascii="PT Astra Serif" w:hAnsi="PT Astra Serif"/>
                <w:sz w:val="24"/>
                <w:szCs w:val="24"/>
              </w:rPr>
            </w:pPr>
            <w:r w:rsidRPr="003E1A2E">
              <w:rPr>
                <w:rFonts w:ascii="PT Astra Serif" w:hAnsi="PT Astra Serif"/>
                <w:sz w:val="24"/>
                <w:szCs w:val="24"/>
              </w:rPr>
              <w:t xml:space="preserve">Офис: п. Заокский, ул. Северная, д. 28. </w:t>
            </w:r>
          </w:p>
          <w:p w:rsidR="003E1A2E" w:rsidRPr="003E1A2E" w:rsidRDefault="003E1A2E" w:rsidP="003E1A2E">
            <w:pPr>
              <w:numPr>
                <w:ilvl w:val="0"/>
                <w:numId w:val="6"/>
              </w:numPr>
              <w:spacing w:after="0" w:line="259" w:lineRule="auto"/>
              <w:rPr>
                <w:rFonts w:ascii="PT Astra Serif" w:hAnsi="PT Astra Serif"/>
                <w:sz w:val="24"/>
                <w:szCs w:val="24"/>
              </w:rPr>
            </w:pPr>
            <w:r w:rsidRPr="003E1A2E">
              <w:rPr>
                <w:rFonts w:ascii="PT Astra Serif" w:hAnsi="PT Astra Serif"/>
                <w:sz w:val="24"/>
                <w:szCs w:val="24"/>
              </w:rPr>
              <w:t xml:space="preserve"> Кимовский район </w:t>
            </w:r>
          </w:p>
          <w:p w:rsidR="003E1A2E" w:rsidRPr="003E1A2E" w:rsidRDefault="003E1A2E" w:rsidP="003E1A2E">
            <w:pPr>
              <w:spacing w:after="0" w:line="240" w:lineRule="auto"/>
              <w:ind w:left="360" w:firstLine="349"/>
              <w:rPr>
                <w:rFonts w:ascii="PT Astra Serif" w:hAnsi="PT Astra Serif"/>
                <w:sz w:val="24"/>
                <w:szCs w:val="24"/>
              </w:rPr>
            </w:pPr>
            <w:r w:rsidRPr="003E1A2E">
              <w:rPr>
                <w:rFonts w:ascii="PT Astra Serif" w:hAnsi="PT Astra Serif"/>
                <w:sz w:val="24"/>
                <w:szCs w:val="24"/>
              </w:rPr>
              <w:t xml:space="preserve">Офис: г. </w:t>
            </w:r>
            <w:proofErr w:type="spellStart"/>
            <w:r w:rsidRPr="003E1A2E">
              <w:rPr>
                <w:rFonts w:ascii="PT Astra Serif" w:hAnsi="PT Astra Serif"/>
                <w:sz w:val="24"/>
                <w:szCs w:val="24"/>
              </w:rPr>
              <w:t>Кимовск</w:t>
            </w:r>
            <w:proofErr w:type="spellEnd"/>
            <w:r w:rsidRPr="003E1A2E">
              <w:rPr>
                <w:rFonts w:ascii="PT Astra Serif" w:hAnsi="PT Astra Serif"/>
                <w:sz w:val="24"/>
                <w:szCs w:val="24"/>
              </w:rPr>
              <w:t xml:space="preserve">, ул. Толстого, д.18, </w:t>
            </w:r>
            <w:proofErr w:type="spellStart"/>
            <w:r w:rsidRPr="003E1A2E">
              <w:rPr>
                <w:rFonts w:ascii="PT Astra Serif" w:hAnsi="PT Astra Serif"/>
                <w:sz w:val="24"/>
                <w:szCs w:val="24"/>
              </w:rPr>
              <w:t>каб</w:t>
            </w:r>
            <w:proofErr w:type="spellEnd"/>
            <w:r w:rsidRPr="003E1A2E">
              <w:rPr>
                <w:rFonts w:ascii="PT Astra Serif" w:hAnsi="PT Astra Serif"/>
                <w:sz w:val="24"/>
                <w:szCs w:val="24"/>
              </w:rPr>
              <w:t xml:space="preserve">. 28. </w:t>
            </w:r>
          </w:p>
          <w:p w:rsidR="003E1A2E" w:rsidRPr="003E1A2E" w:rsidRDefault="003E1A2E" w:rsidP="003E1A2E">
            <w:pPr>
              <w:numPr>
                <w:ilvl w:val="0"/>
                <w:numId w:val="6"/>
              </w:numPr>
              <w:spacing w:after="160" w:line="259" w:lineRule="auto"/>
              <w:contextualSpacing/>
              <w:rPr>
                <w:rFonts w:ascii="PT Astra Serif" w:hAnsi="PT Astra Serif"/>
                <w:sz w:val="24"/>
                <w:szCs w:val="24"/>
              </w:rPr>
            </w:pPr>
            <w:r w:rsidRPr="003E1A2E">
              <w:rPr>
                <w:rFonts w:ascii="PT Astra Serif" w:hAnsi="PT Astra Serif"/>
                <w:sz w:val="24"/>
                <w:szCs w:val="24"/>
              </w:rPr>
              <w:t xml:space="preserve"> Каменский район</w:t>
            </w:r>
          </w:p>
          <w:p w:rsidR="003E1A2E" w:rsidRPr="003E1A2E" w:rsidRDefault="003E1A2E" w:rsidP="003E1A2E">
            <w:pPr>
              <w:spacing w:after="0" w:line="240" w:lineRule="auto"/>
              <w:ind w:left="720"/>
              <w:contextualSpacing/>
              <w:rPr>
                <w:rFonts w:ascii="PT Astra Serif" w:hAnsi="PT Astra Serif"/>
                <w:sz w:val="24"/>
                <w:szCs w:val="24"/>
              </w:rPr>
            </w:pPr>
            <w:r w:rsidRPr="003E1A2E">
              <w:rPr>
                <w:rFonts w:ascii="PT Astra Serif" w:hAnsi="PT Astra Serif"/>
                <w:sz w:val="24"/>
                <w:szCs w:val="24"/>
              </w:rPr>
              <w:t>Офис: с. Архангельское, ул. Гагарина, д. 1.</w:t>
            </w:r>
          </w:p>
          <w:p w:rsidR="003E1A2E" w:rsidRPr="003E1A2E" w:rsidRDefault="003E1A2E" w:rsidP="003E1A2E">
            <w:pPr>
              <w:numPr>
                <w:ilvl w:val="0"/>
                <w:numId w:val="6"/>
              </w:numPr>
              <w:spacing w:after="160" w:line="259" w:lineRule="auto"/>
              <w:contextualSpacing/>
              <w:rPr>
                <w:rFonts w:ascii="PT Astra Serif" w:hAnsi="PT Astra Serif"/>
                <w:sz w:val="24"/>
                <w:szCs w:val="24"/>
              </w:rPr>
            </w:pPr>
            <w:r w:rsidRPr="003E1A2E">
              <w:rPr>
                <w:rFonts w:ascii="PT Astra Serif" w:hAnsi="PT Astra Serif"/>
                <w:sz w:val="24"/>
                <w:szCs w:val="24"/>
              </w:rPr>
              <w:t xml:space="preserve"> Куркинский район</w:t>
            </w:r>
          </w:p>
          <w:p w:rsidR="003E1A2E" w:rsidRPr="003E1A2E" w:rsidRDefault="003E1A2E" w:rsidP="003E1A2E">
            <w:pPr>
              <w:spacing w:after="0" w:line="240" w:lineRule="auto"/>
              <w:ind w:left="720"/>
              <w:contextualSpacing/>
              <w:rPr>
                <w:rFonts w:ascii="PT Astra Serif" w:hAnsi="PT Astra Serif"/>
                <w:sz w:val="24"/>
                <w:szCs w:val="24"/>
              </w:rPr>
            </w:pPr>
            <w:r w:rsidRPr="003E1A2E">
              <w:rPr>
                <w:rFonts w:ascii="PT Astra Serif" w:hAnsi="PT Astra Serif"/>
                <w:sz w:val="24"/>
                <w:szCs w:val="24"/>
              </w:rPr>
              <w:t>Офис: п. Куркино, ул. Октябрьская, д. 141.</w:t>
            </w:r>
          </w:p>
          <w:p w:rsidR="003E1A2E" w:rsidRPr="003E1A2E" w:rsidRDefault="003E1A2E" w:rsidP="003E1A2E">
            <w:pPr>
              <w:numPr>
                <w:ilvl w:val="0"/>
                <w:numId w:val="6"/>
              </w:numPr>
              <w:spacing w:after="0" w:line="259" w:lineRule="auto"/>
              <w:rPr>
                <w:rFonts w:ascii="PT Astra Serif" w:hAnsi="PT Astra Serif"/>
                <w:sz w:val="24"/>
                <w:szCs w:val="24"/>
              </w:rPr>
            </w:pPr>
            <w:r w:rsidRPr="003E1A2E">
              <w:rPr>
                <w:rFonts w:ascii="PT Astra Serif" w:hAnsi="PT Astra Serif"/>
                <w:sz w:val="24"/>
                <w:szCs w:val="24"/>
              </w:rPr>
              <w:t xml:space="preserve"> Город Новомосковск </w:t>
            </w:r>
          </w:p>
          <w:p w:rsidR="003E1A2E" w:rsidRPr="003E1A2E" w:rsidRDefault="003E1A2E" w:rsidP="003E1A2E">
            <w:pPr>
              <w:spacing w:after="0" w:line="240" w:lineRule="auto"/>
              <w:ind w:left="360" w:firstLine="349"/>
              <w:rPr>
                <w:rFonts w:ascii="PT Astra Serif" w:hAnsi="PT Astra Serif"/>
                <w:sz w:val="24"/>
                <w:szCs w:val="24"/>
              </w:rPr>
            </w:pPr>
            <w:r w:rsidRPr="003E1A2E">
              <w:rPr>
                <w:rFonts w:ascii="PT Astra Serif" w:hAnsi="PT Astra Serif"/>
                <w:sz w:val="24"/>
                <w:szCs w:val="24"/>
              </w:rPr>
              <w:t>Офис: ул. Техническая, д.8.</w:t>
            </w:r>
          </w:p>
          <w:p w:rsidR="003E1A2E" w:rsidRPr="003E1A2E" w:rsidRDefault="003E1A2E" w:rsidP="003E1A2E">
            <w:pPr>
              <w:spacing w:after="0" w:line="240" w:lineRule="auto"/>
              <w:ind w:left="360" w:firstLine="349"/>
              <w:rPr>
                <w:rFonts w:ascii="PT Astra Serif" w:hAnsi="PT Astra Serif"/>
                <w:sz w:val="24"/>
                <w:szCs w:val="24"/>
              </w:rPr>
            </w:pPr>
            <w:r w:rsidRPr="003E1A2E">
              <w:rPr>
                <w:rFonts w:ascii="PT Astra Serif" w:hAnsi="PT Astra Serif"/>
                <w:sz w:val="24"/>
                <w:szCs w:val="24"/>
              </w:rPr>
              <w:t>Офис: ул. Техническая, д.8</w:t>
            </w:r>
          </w:p>
          <w:p w:rsidR="003E1A2E" w:rsidRPr="003E1A2E" w:rsidRDefault="003E1A2E" w:rsidP="003E1A2E">
            <w:pPr>
              <w:numPr>
                <w:ilvl w:val="0"/>
                <w:numId w:val="6"/>
              </w:numPr>
              <w:spacing w:after="160" w:line="259" w:lineRule="auto"/>
              <w:contextualSpacing/>
              <w:rPr>
                <w:rFonts w:ascii="PT Astra Serif" w:hAnsi="PT Astra Serif"/>
                <w:sz w:val="24"/>
                <w:szCs w:val="24"/>
              </w:rPr>
            </w:pPr>
            <w:r w:rsidRPr="003E1A2E">
              <w:rPr>
                <w:rFonts w:ascii="PT Astra Serif" w:hAnsi="PT Astra Serif"/>
                <w:sz w:val="24"/>
                <w:szCs w:val="24"/>
              </w:rPr>
              <w:t xml:space="preserve"> Одоевский район </w:t>
            </w:r>
          </w:p>
          <w:p w:rsidR="003E1A2E" w:rsidRPr="003E1A2E" w:rsidRDefault="003E1A2E" w:rsidP="003E1A2E">
            <w:pPr>
              <w:spacing w:after="0" w:line="240" w:lineRule="auto"/>
              <w:ind w:left="360" w:firstLine="349"/>
              <w:rPr>
                <w:rFonts w:ascii="PT Astra Serif" w:hAnsi="PT Astra Serif"/>
                <w:sz w:val="24"/>
                <w:szCs w:val="24"/>
              </w:rPr>
            </w:pPr>
            <w:r w:rsidRPr="003E1A2E">
              <w:rPr>
                <w:rFonts w:ascii="PT Astra Serif" w:hAnsi="PT Astra Serif"/>
                <w:sz w:val="24"/>
                <w:szCs w:val="24"/>
              </w:rPr>
              <w:t xml:space="preserve">Офис: п. Одоев, ул. Л. Толстого, д. 1. </w:t>
            </w:r>
          </w:p>
          <w:p w:rsidR="003E1A2E" w:rsidRPr="003E1A2E" w:rsidRDefault="003E1A2E" w:rsidP="003E1A2E">
            <w:pPr>
              <w:numPr>
                <w:ilvl w:val="0"/>
                <w:numId w:val="6"/>
              </w:numPr>
              <w:spacing w:after="0" w:line="259" w:lineRule="auto"/>
              <w:rPr>
                <w:rFonts w:ascii="PT Astra Serif" w:hAnsi="PT Astra Serif"/>
                <w:sz w:val="24"/>
                <w:szCs w:val="24"/>
              </w:rPr>
            </w:pPr>
            <w:r w:rsidRPr="003E1A2E">
              <w:rPr>
                <w:rFonts w:ascii="PT Astra Serif" w:hAnsi="PT Astra Serif"/>
                <w:sz w:val="24"/>
                <w:szCs w:val="24"/>
              </w:rPr>
              <w:t xml:space="preserve"> Плавский район</w:t>
            </w:r>
          </w:p>
          <w:p w:rsidR="003E1A2E" w:rsidRPr="003E1A2E" w:rsidRDefault="003E1A2E" w:rsidP="003E1A2E">
            <w:pPr>
              <w:spacing w:after="0" w:line="240" w:lineRule="auto"/>
              <w:ind w:left="360" w:firstLine="349"/>
              <w:rPr>
                <w:rFonts w:ascii="PT Astra Serif" w:hAnsi="PT Astra Serif"/>
                <w:sz w:val="24"/>
                <w:szCs w:val="24"/>
              </w:rPr>
            </w:pPr>
            <w:r w:rsidRPr="003E1A2E">
              <w:rPr>
                <w:rFonts w:ascii="PT Astra Serif" w:hAnsi="PT Astra Serif"/>
                <w:sz w:val="24"/>
                <w:szCs w:val="24"/>
              </w:rPr>
              <w:t xml:space="preserve">Офис: г. Плавск, ул. Коммунаров, д. 45, 3 этаж. </w:t>
            </w:r>
          </w:p>
          <w:p w:rsidR="003E1A2E" w:rsidRPr="003E1A2E" w:rsidRDefault="003E1A2E" w:rsidP="003E1A2E">
            <w:pPr>
              <w:numPr>
                <w:ilvl w:val="0"/>
                <w:numId w:val="6"/>
              </w:numPr>
              <w:spacing w:after="0" w:line="259" w:lineRule="auto"/>
              <w:rPr>
                <w:rFonts w:ascii="PT Astra Serif" w:hAnsi="PT Astra Serif"/>
                <w:sz w:val="24"/>
                <w:szCs w:val="24"/>
              </w:rPr>
            </w:pPr>
            <w:r w:rsidRPr="003E1A2E">
              <w:rPr>
                <w:rFonts w:ascii="PT Astra Serif" w:hAnsi="PT Astra Serif"/>
                <w:sz w:val="24"/>
                <w:szCs w:val="24"/>
              </w:rPr>
              <w:t xml:space="preserve"> Суворовский район </w:t>
            </w:r>
          </w:p>
          <w:p w:rsidR="003E1A2E" w:rsidRPr="003E1A2E" w:rsidRDefault="003E1A2E" w:rsidP="003E1A2E">
            <w:pPr>
              <w:spacing w:after="0" w:line="240" w:lineRule="auto"/>
              <w:ind w:left="360" w:firstLine="349"/>
              <w:rPr>
                <w:rFonts w:ascii="PT Astra Serif" w:hAnsi="PT Astra Serif"/>
                <w:sz w:val="24"/>
                <w:szCs w:val="24"/>
              </w:rPr>
            </w:pPr>
            <w:r w:rsidRPr="003E1A2E">
              <w:rPr>
                <w:rFonts w:ascii="PT Astra Serif" w:hAnsi="PT Astra Serif"/>
                <w:sz w:val="24"/>
                <w:szCs w:val="24"/>
              </w:rPr>
              <w:t>Офис: г. Суворов, ул. Грибоедова, д. 6.</w:t>
            </w:r>
          </w:p>
          <w:p w:rsidR="003E1A2E" w:rsidRPr="003E1A2E" w:rsidRDefault="003E1A2E" w:rsidP="003E1A2E">
            <w:pPr>
              <w:numPr>
                <w:ilvl w:val="0"/>
                <w:numId w:val="6"/>
              </w:numPr>
              <w:spacing w:after="160" w:line="259" w:lineRule="auto"/>
              <w:contextualSpacing/>
              <w:rPr>
                <w:rFonts w:ascii="PT Astra Serif" w:hAnsi="PT Astra Serif"/>
                <w:sz w:val="24"/>
                <w:szCs w:val="24"/>
              </w:rPr>
            </w:pPr>
            <w:r w:rsidRPr="003E1A2E">
              <w:rPr>
                <w:rFonts w:ascii="PT Astra Serif" w:hAnsi="PT Astra Serif"/>
                <w:sz w:val="24"/>
                <w:szCs w:val="24"/>
              </w:rPr>
              <w:t xml:space="preserve"> Тепло-Огарёвский район</w:t>
            </w:r>
          </w:p>
          <w:p w:rsidR="003E1A2E" w:rsidRPr="003E1A2E" w:rsidRDefault="003E1A2E" w:rsidP="003E1A2E">
            <w:pPr>
              <w:spacing w:after="0" w:line="240" w:lineRule="auto"/>
              <w:ind w:left="720"/>
              <w:contextualSpacing/>
              <w:rPr>
                <w:rFonts w:ascii="PT Astra Serif" w:hAnsi="PT Astra Serif"/>
                <w:sz w:val="24"/>
                <w:szCs w:val="24"/>
              </w:rPr>
            </w:pPr>
            <w:r w:rsidRPr="003E1A2E">
              <w:rPr>
                <w:rFonts w:ascii="PT Astra Serif" w:hAnsi="PT Astra Serif"/>
                <w:sz w:val="24"/>
                <w:szCs w:val="24"/>
              </w:rPr>
              <w:t>Офис: п. Тёплое, ул. Фролова, д. 110.</w:t>
            </w:r>
          </w:p>
          <w:p w:rsidR="003E1A2E" w:rsidRPr="003E1A2E" w:rsidRDefault="003E1A2E" w:rsidP="003E1A2E">
            <w:pPr>
              <w:numPr>
                <w:ilvl w:val="0"/>
                <w:numId w:val="6"/>
              </w:numPr>
              <w:spacing w:after="0" w:line="259" w:lineRule="auto"/>
              <w:rPr>
                <w:rFonts w:ascii="PT Astra Serif" w:hAnsi="PT Astra Serif"/>
                <w:sz w:val="24"/>
                <w:szCs w:val="24"/>
              </w:rPr>
            </w:pPr>
            <w:r w:rsidRPr="003E1A2E">
              <w:rPr>
                <w:rFonts w:ascii="PT Astra Serif" w:hAnsi="PT Astra Serif"/>
                <w:sz w:val="24"/>
                <w:szCs w:val="24"/>
              </w:rPr>
              <w:t xml:space="preserve"> Узловский район </w:t>
            </w:r>
          </w:p>
          <w:p w:rsidR="003E1A2E" w:rsidRPr="003E1A2E" w:rsidRDefault="003E1A2E" w:rsidP="003E1A2E">
            <w:pPr>
              <w:spacing w:after="0" w:line="240" w:lineRule="auto"/>
              <w:ind w:left="360" w:firstLine="349"/>
              <w:rPr>
                <w:rFonts w:ascii="PT Astra Serif" w:hAnsi="PT Astra Serif"/>
                <w:sz w:val="24"/>
                <w:szCs w:val="24"/>
              </w:rPr>
            </w:pPr>
            <w:r w:rsidRPr="003E1A2E">
              <w:rPr>
                <w:rFonts w:ascii="PT Astra Serif" w:hAnsi="PT Astra Serif"/>
                <w:sz w:val="24"/>
                <w:szCs w:val="24"/>
              </w:rPr>
              <w:t xml:space="preserve">Офис: г. Узловая, ул. Линейная, д. 80, оф. 10. </w:t>
            </w:r>
          </w:p>
          <w:p w:rsidR="003E1A2E" w:rsidRPr="003E1A2E" w:rsidRDefault="003E1A2E" w:rsidP="003E1A2E">
            <w:pPr>
              <w:numPr>
                <w:ilvl w:val="0"/>
                <w:numId w:val="6"/>
              </w:numPr>
              <w:spacing w:after="0" w:line="259" w:lineRule="auto"/>
              <w:rPr>
                <w:rFonts w:ascii="PT Astra Serif" w:hAnsi="PT Astra Serif"/>
                <w:sz w:val="24"/>
                <w:szCs w:val="24"/>
              </w:rPr>
            </w:pPr>
            <w:r w:rsidRPr="003E1A2E">
              <w:rPr>
                <w:rFonts w:ascii="PT Astra Serif" w:hAnsi="PT Astra Serif"/>
                <w:sz w:val="24"/>
                <w:szCs w:val="24"/>
              </w:rPr>
              <w:t xml:space="preserve"> Чернский район</w:t>
            </w:r>
          </w:p>
          <w:p w:rsidR="003E1A2E" w:rsidRPr="003E1A2E" w:rsidRDefault="003E1A2E" w:rsidP="003E1A2E">
            <w:pPr>
              <w:spacing w:after="0" w:line="240" w:lineRule="auto"/>
              <w:ind w:left="360" w:firstLine="349"/>
              <w:rPr>
                <w:rFonts w:ascii="PT Astra Serif" w:hAnsi="PT Astra Serif"/>
                <w:sz w:val="24"/>
                <w:szCs w:val="24"/>
              </w:rPr>
            </w:pPr>
            <w:r w:rsidRPr="003E1A2E">
              <w:rPr>
                <w:rFonts w:ascii="PT Astra Serif" w:hAnsi="PT Astra Serif"/>
                <w:sz w:val="24"/>
                <w:szCs w:val="24"/>
              </w:rPr>
              <w:t xml:space="preserve">Офис: п. Чернь, ул. К. Маркса, д. 27. </w:t>
            </w:r>
          </w:p>
          <w:p w:rsidR="003E1A2E" w:rsidRPr="003E1A2E" w:rsidRDefault="003E1A2E" w:rsidP="003E1A2E">
            <w:pPr>
              <w:numPr>
                <w:ilvl w:val="0"/>
                <w:numId w:val="6"/>
              </w:numPr>
              <w:spacing w:after="0" w:line="259" w:lineRule="auto"/>
              <w:rPr>
                <w:rFonts w:ascii="PT Astra Serif" w:hAnsi="PT Astra Serif"/>
                <w:sz w:val="24"/>
                <w:szCs w:val="24"/>
              </w:rPr>
            </w:pPr>
            <w:r w:rsidRPr="003E1A2E">
              <w:rPr>
                <w:rFonts w:ascii="PT Astra Serif" w:hAnsi="PT Astra Serif"/>
                <w:sz w:val="24"/>
                <w:szCs w:val="24"/>
              </w:rPr>
              <w:t xml:space="preserve"> Ясногорский район</w:t>
            </w:r>
          </w:p>
          <w:p w:rsidR="003E1A2E" w:rsidRPr="00D0117A" w:rsidRDefault="003E1A2E" w:rsidP="003E1A2E">
            <w:pPr>
              <w:ind w:firstLine="742"/>
              <w:rPr>
                <w:rFonts w:ascii="PT Astra Serif" w:hAnsi="PT Astra Serif"/>
                <w:sz w:val="24"/>
                <w:szCs w:val="24"/>
              </w:rPr>
            </w:pPr>
            <w:r w:rsidRPr="00D0117A">
              <w:rPr>
                <w:rFonts w:ascii="PT Astra Serif" w:hAnsi="PT Astra Serif"/>
                <w:sz w:val="24"/>
                <w:szCs w:val="24"/>
              </w:rPr>
              <w:t>Офис: г. Ясногорск, ул. Заводская, д. 6, оф. 26.</w:t>
            </w:r>
          </w:p>
        </w:tc>
      </w:tr>
      <w:tr w:rsidR="003E1A2E" w:rsidRPr="00D0117A"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1A2E" w:rsidRPr="00D0117A" w:rsidRDefault="003E1A2E" w:rsidP="003E1A2E">
            <w:pPr>
              <w:spacing w:after="0" w:line="240" w:lineRule="auto"/>
              <w:jc w:val="both"/>
              <w:rPr>
                <w:rFonts w:ascii="PT Astra Serif" w:hAnsi="PT Astra Serif"/>
                <w:b/>
                <w:sz w:val="24"/>
                <w:szCs w:val="24"/>
                <w:highlight w:val="yellow"/>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1A2E" w:rsidRPr="00072C9E" w:rsidRDefault="003E1A2E" w:rsidP="005F4CFB">
            <w:pPr>
              <w:jc w:val="center"/>
              <w:rPr>
                <w:rFonts w:ascii="PT Astra Serif" w:hAnsi="PT Astra Serif"/>
                <w:b/>
                <w:sz w:val="24"/>
                <w:szCs w:val="24"/>
              </w:rPr>
            </w:pPr>
            <w:r w:rsidRPr="00072C9E">
              <w:rPr>
                <w:rFonts w:ascii="PT Astra Serif" w:hAnsi="PT Astra Serif"/>
                <w:b/>
                <w:sz w:val="24"/>
                <w:szCs w:val="24"/>
              </w:rPr>
              <w:t>Предусмотрено ли предоставление льгот/субсидий/скидок на оказание услуги по обращению с твердыми коммунальными отходами?</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1A2E" w:rsidRPr="00D0117A" w:rsidRDefault="003E1A2E" w:rsidP="00072C9E">
            <w:pPr>
              <w:jc w:val="both"/>
              <w:rPr>
                <w:rFonts w:ascii="PT Astra Serif" w:hAnsi="PT Astra Serif"/>
                <w:sz w:val="24"/>
                <w:szCs w:val="24"/>
              </w:rPr>
            </w:pPr>
            <w:r w:rsidRPr="00D0117A">
              <w:rPr>
                <w:rFonts w:ascii="PT Astra Serif" w:hAnsi="PT Astra Serif"/>
                <w:sz w:val="24"/>
                <w:szCs w:val="24"/>
              </w:rPr>
              <w:t>Поскольку услуга по обращению с ТКО является коммунальной, все льготы на оказание коммунальных услуг распространяются и на данную услугу. Обратиться за начислением господдержки можно в органы социальной защиты населения.</w:t>
            </w:r>
          </w:p>
        </w:tc>
      </w:tr>
      <w:tr w:rsidR="003E1A2E" w:rsidRPr="00D0117A"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1A2E" w:rsidRPr="00D0117A" w:rsidRDefault="003E1A2E" w:rsidP="003E1A2E">
            <w:pPr>
              <w:spacing w:after="0" w:line="240" w:lineRule="auto"/>
              <w:jc w:val="both"/>
              <w:rPr>
                <w:rFonts w:ascii="PT Astra Serif" w:hAnsi="PT Astra Serif"/>
                <w:b/>
                <w:sz w:val="24"/>
                <w:szCs w:val="24"/>
                <w:highlight w:val="yellow"/>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1A2E" w:rsidRPr="00072C9E" w:rsidRDefault="003E1A2E" w:rsidP="005F4CFB">
            <w:pPr>
              <w:jc w:val="center"/>
              <w:rPr>
                <w:rFonts w:ascii="PT Astra Serif" w:hAnsi="PT Astra Serif"/>
                <w:b/>
                <w:sz w:val="24"/>
                <w:szCs w:val="24"/>
              </w:rPr>
            </w:pPr>
            <w:r w:rsidRPr="00072C9E">
              <w:rPr>
                <w:rFonts w:ascii="PT Astra Serif" w:hAnsi="PT Astra Serif"/>
                <w:b/>
                <w:sz w:val="24"/>
                <w:szCs w:val="24"/>
              </w:rPr>
              <w:t>Ожидается ли в Тульской области переход на раздельный сбор отходов?</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1A2E" w:rsidRPr="00D0117A" w:rsidRDefault="003E1A2E" w:rsidP="00072C9E">
            <w:pPr>
              <w:jc w:val="both"/>
              <w:rPr>
                <w:rFonts w:ascii="PT Astra Serif" w:hAnsi="PT Astra Serif"/>
                <w:sz w:val="24"/>
                <w:szCs w:val="24"/>
              </w:rPr>
            </w:pPr>
            <w:r w:rsidRPr="00D0117A">
              <w:rPr>
                <w:rFonts w:ascii="PT Astra Serif" w:hAnsi="PT Astra Serif"/>
                <w:sz w:val="24"/>
                <w:szCs w:val="24"/>
              </w:rPr>
              <w:t xml:space="preserve">Территориальной схемой обращения с отходами, в том числе с ТКО, в Тульской области предлагается поэтапный переход на раздельное накопление ТКО. На данном этапе региональными операторами по обращению с ТКО ООО «Хартия» и ООО «МСК-НТ» ведется </w:t>
            </w:r>
            <w:r w:rsidRPr="00D0117A">
              <w:rPr>
                <w:rFonts w:ascii="PT Astra Serif" w:hAnsi="PT Astra Serif"/>
                <w:sz w:val="24"/>
                <w:szCs w:val="24"/>
              </w:rPr>
              <w:lastRenderedPageBreak/>
              <w:t xml:space="preserve">информационно-разъяснительная работа с населением в формате распространения информационных материалов, включая размещение на официальных сайтах региональных операторов, социальной рекламы по раздельному накоплению ТКО, проведения экологических уроков, «Круглых столов», организации массовых субботников. Кроме этого, региональным оператором ООО «Хартия» осуществлена расстановка контейнеров для раздельного сбора отходов по 35 адресам в г. Туле, Киреевском и </w:t>
            </w:r>
            <w:proofErr w:type="spellStart"/>
            <w:r w:rsidRPr="00D0117A">
              <w:rPr>
                <w:rFonts w:ascii="PT Astra Serif" w:hAnsi="PT Astra Serif"/>
                <w:sz w:val="24"/>
                <w:szCs w:val="24"/>
              </w:rPr>
              <w:t>Щекинском</w:t>
            </w:r>
            <w:proofErr w:type="spellEnd"/>
            <w:r w:rsidRPr="00D0117A">
              <w:rPr>
                <w:rFonts w:ascii="PT Astra Serif" w:hAnsi="PT Astra Serif"/>
                <w:sz w:val="24"/>
                <w:szCs w:val="24"/>
              </w:rPr>
              <w:t xml:space="preserve"> районах, а на официальном сайте регионального оператора по адресу http://tula.hartiya.com/rso/ размещена информация о правилах, которые необходимо соблюдать при раздельном накоплении ТКО.</w:t>
            </w:r>
          </w:p>
        </w:tc>
      </w:tr>
      <w:tr w:rsidR="003E1A2E" w:rsidRPr="00D0117A"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1A2E" w:rsidRPr="00D0117A" w:rsidRDefault="003E1A2E" w:rsidP="003E1A2E">
            <w:pPr>
              <w:spacing w:after="0" w:line="240" w:lineRule="auto"/>
              <w:jc w:val="both"/>
              <w:rPr>
                <w:rFonts w:ascii="PT Astra Serif" w:hAnsi="PT Astra Serif"/>
                <w:b/>
                <w:sz w:val="24"/>
                <w:szCs w:val="24"/>
                <w:highlight w:val="yellow"/>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1A2E" w:rsidRPr="00072C9E" w:rsidRDefault="003E1A2E" w:rsidP="005F4CFB">
            <w:pPr>
              <w:jc w:val="center"/>
              <w:rPr>
                <w:rFonts w:ascii="PT Astra Serif" w:hAnsi="PT Astra Serif"/>
                <w:b/>
                <w:sz w:val="24"/>
                <w:szCs w:val="24"/>
              </w:rPr>
            </w:pPr>
            <w:r w:rsidRPr="00072C9E">
              <w:rPr>
                <w:rFonts w:ascii="PT Astra Serif" w:hAnsi="PT Astra Serif"/>
                <w:b/>
                <w:sz w:val="24"/>
                <w:szCs w:val="24"/>
              </w:rPr>
              <w:t>Является ли заключение договора на оказание услуги по обращению с ТКО в письменной форме обязательным?</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1A2E" w:rsidRPr="00D0117A" w:rsidRDefault="003E1A2E" w:rsidP="00072C9E">
            <w:pPr>
              <w:jc w:val="both"/>
              <w:rPr>
                <w:rFonts w:ascii="PT Astra Serif" w:hAnsi="PT Astra Serif"/>
                <w:sz w:val="24"/>
                <w:szCs w:val="24"/>
              </w:rPr>
            </w:pPr>
            <w:r w:rsidRPr="00D0117A">
              <w:rPr>
                <w:rFonts w:ascii="PT Astra Serif" w:hAnsi="PT Astra Serif"/>
                <w:sz w:val="24"/>
                <w:szCs w:val="24"/>
              </w:rPr>
              <w:t xml:space="preserve">Согласно п. 8(17) Правил обращения с ТКО, утвержденных постановлением Правительства РФ от 12.11.2016 № 1156, региональный оператор в течение одного месяца со дня заключения Соглашения извещает потенциальных потребителей о необходимости заключения договора на оказание коммунальной услуги по обращению с ТКО всеми доступными способами, в том числе путем размещения соответствующей информации на своем официальном сайте в информационно-телекоммуникационной сети «Интернет», а также в средствах массовой информации. </w:t>
            </w:r>
          </w:p>
        </w:tc>
      </w:tr>
      <w:tr w:rsidR="00922B3D" w:rsidRPr="00D0117A" w:rsidTr="004A7A38">
        <w:tc>
          <w:tcPr>
            <w:tcW w:w="154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B3D" w:rsidRPr="00072C9E" w:rsidRDefault="00922B3D" w:rsidP="005F4CFB">
            <w:pPr>
              <w:spacing w:after="0"/>
              <w:ind w:firstLine="459"/>
              <w:jc w:val="center"/>
              <w:rPr>
                <w:rFonts w:ascii="PT Astra Serif" w:hAnsi="PT Astra Serif"/>
                <w:b/>
                <w:i/>
                <w:szCs w:val="28"/>
                <w:shd w:val="clear" w:color="auto" w:fill="FFFFFF"/>
              </w:rPr>
            </w:pPr>
            <w:bookmarkStart w:id="0" w:name="_GoBack"/>
            <w:r w:rsidRPr="00072C9E">
              <w:rPr>
                <w:rFonts w:ascii="PT Astra Serif" w:hAnsi="PT Astra Serif"/>
                <w:b/>
                <w:i/>
                <w:szCs w:val="28"/>
                <w:shd w:val="clear" w:color="auto" w:fill="FFFFFF"/>
              </w:rPr>
              <w:t>Социальная защита населения и трудовые правоотношения</w:t>
            </w:r>
            <w:bookmarkEnd w:id="0"/>
          </w:p>
        </w:tc>
      </w:tr>
      <w:tr w:rsidR="00922B3D" w:rsidRPr="00D0117A"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B3D" w:rsidRPr="00D0117A" w:rsidRDefault="00922B3D" w:rsidP="00922B3D">
            <w:pPr>
              <w:spacing w:after="0" w:line="240" w:lineRule="auto"/>
              <w:jc w:val="both"/>
              <w:rPr>
                <w:rFonts w:ascii="PT Astra Serif" w:hAnsi="PT Astra Serif"/>
                <w:b/>
                <w:sz w:val="24"/>
                <w:szCs w:val="24"/>
                <w:highlight w:val="yellow"/>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B3D" w:rsidRPr="00072C9E" w:rsidRDefault="00922B3D" w:rsidP="005F4CFB">
            <w:pPr>
              <w:jc w:val="center"/>
              <w:rPr>
                <w:rFonts w:ascii="PT Astra Serif" w:hAnsi="PT Astra Serif"/>
                <w:b/>
                <w:sz w:val="24"/>
                <w:szCs w:val="24"/>
              </w:rPr>
            </w:pPr>
            <w:r w:rsidRPr="00072C9E">
              <w:rPr>
                <w:rFonts w:ascii="PT Astra Serif" w:hAnsi="PT Astra Serif"/>
                <w:b/>
                <w:sz w:val="24"/>
                <w:szCs w:val="24"/>
              </w:rPr>
              <w:t>Каков максимальный и минимальный размер пособия по безработице в 2020 году для граждан?</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C9E" w:rsidRPr="00072C9E" w:rsidRDefault="00072C9E" w:rsidP="00072C9E">
            <w:pPr>
              <w:jc w:val="both"/>
              <w:rPr>
                <w:rFonts w:ascii="PT Astra Serif" w:hAnsi="PT Astra Serif"/>
                <w:sz w:val="24"/>
                <w:szCs w:val="24"/>
              </w:rPr>
            </w:pPr>
            <w:r w:rsidRPr="00072C9E">
              <w:rPr>
                <w:rFonts w:ascii="PT Astra Serif" w:hAnsi="PT Astra Serif"/>
                <w:sz w:val="24"/>
                <w:szCs w:val="24"/>
              </w:rPr>
              <w:t>В соответствии с Постановлением Правительства Российской Федерации от 27 марта 2020 года №</w:t>
            </w:r>
            <w:proofErr w:type="gramStart"/>
            <w:r w:rsidRPr="00072C9E">
              <w:rPr>
                <w:rFonts w:ascii="PT Astra Serif" w:hAnsi="PT Astra Serif"/>
                <w:sz w:val="24"/>
                <w:szCs w:val="24"/>
              </w:rPr>
              <w:t>346  на</w:t>
            </w:r>
            <w:proofErr w:type="gramEnd"/>
            <w:r w:rsidRPr="00072C9E">
              <w:rPr>
                <w:rFonts w:ascii="PT Astra Serif" w:hAnsi="PT Astra Serif"/>
                <w:sz w:val="24"/>
                <w:szCs w:val="24"/>
              </w:rPr>
              <w:t xml:space="preserve"> 2020 год установлены размеры минимальной и максимальной величины пособия по безработицы:</w:t>
            </w:r>
          </w:p>
          <w:p w:rsidR="00072C9E" w:rsidRPr="00072C9E" w:rsidRDefault="00072C9E" w:rsidP="00072C9E">
            <w:pPr>
              <w:jc w:val="both"/>
              <w:rPr>
                <w:rFonts w:ascii="PT Astra Serif" w:hAnsi="PT Astra Serif"/>
                <w:sz w:val="24"/>
                <w:szCs w:val="24"/>
              </w:rPr>
            </w:pPr>
            <w:r w:rsidRPr="00072C9E">
              <w:rPr>
                <w:rFonts w:ascii="PT Astra Serif" w:hAnsi="PT Astra Serif"/>
                <w:sz w:val="24"/>
                <w:szCs w:val="24"/>
              </w:rPr>
              <w:t xml:space="preserve">- минимальная величина пособия в размере 1500 рублей, </w:t>
            </w:r>
          </w:p>
          <w:p w:rsidR="00922B3D" w:rsidRPr="00D0117A" w:rsidRDefault="00072C9E" w:rsidP="00072C9E">
            <w:pPr>
              <w:jc w:val="both"/>
              <w:rPr>
                <w:rFonts w:ascii="PT Astra Serif" w:hAnsi="PT Astra Serif"/>
                <w:sz w:val="24"/>
                <w:szCs w:val="24"/>
              </w:rPr>
            </w:pPr>
            <w:r w:rsidRPr="00072C9E">
              <w:rPr>
                <w:rFonts w:ascii="PT Astra Serif" w:hAnsi="PT Astra Serif"/>
                <w:sz w:val="24"/>
                <w:szCs w:val="24"/>
              </w:rPr>
              <w:t>- максимальная величина пособия в размере 12130 рублей.</w:t>
            </w:r>
          </w:p>
        </w:tc>
      </w:tr>
      <w:tr w:rsidR="00922B3D" w:rsidRPr="00D0117A"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B3D" w:rsidRPr="00D0117A" w:rsidRDefault="00922B3D" w:rsidP="00922B3D">
            <w:pPr>
              <w:spacing w:after="0" w:line="240" w:lineRule="auto"/>
              <w:jc w:val="both"/>
              <w:rPr>
                <w:rFonts w:ascii="PT Astra Serif" w:hAnsi="PT Astra Serif"/>
                <w:b/>
                <w:sz w:val="24"/>
                <w:szCs w:val="24"/>
                <w:highlight w:val="yellow"/>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B3D" w:rsidRPr="00072C9E" w:rsidRDefault="00922B3D" w:rsidP="005F4CFB">
            <w:pPr>
              <w:jc w:val="center"/>
              <w:rPr>
                <w:rFonts w:ascii="PT Astra Serif" w:hAnsi="PT Astra Serif"/>
                <w:b/>
                <w:sz w:val="24"/>
                <w:szCs w:val="24"/>
              </w:rPr>
            </w:pPr>
            <w:r w:rsidRPr="00072C9E">
              <w:rPr>
                <w:rFonts w:ascii="PT Astra Serif" w:hAnsi="PT Astra Serif"/>
                <w:b/>
                <w:sz w:val="24"/>
                <w:szCs w:val="24"/>
              </w:rPr>
              <w:t xml:space="preserve">Каков максимальный и минимальный размер пособия по безработице в 2020 году для граждан </w:t>
            </w:r>
            <w:proofErr w:type="spellStart"/>
            <w:r w:rsidRPr="00072C9E">
              <w:rPr>
                <w:rFonts w:ascii="PT Astra Serif" w:hAnsi="PT Astra Serif"/>
                <w:b/>
                <w:sz w:val="24"/>
                <w:szCs w:val="24"/>
              </w:rPr>
              <w:t>предпенсионного</w:t>
            </w:r>
            <w:proofErr w:type="spellEnd"/>
            <w:r w:rsidRPr="00072C9E">
              <w:rPr>
                <w:rFonts w:ascii="PT Astra Serif" w:hAnsi="PT Astra Serif"/>
                <w:b/>
                <w:sz w:val="24"/>
                <w:szCs w:val="24"/>
              </w:rPr>
              <w:t xml:space="preserve"> возраста?</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C9E" w:rsidRPr="00072C9E" w:rsidRDefault="00072C9E" w:rsidP="00072C9E">
            <w:pPr>
              <w:jc w:val="both"/>
              <w:rPr>
                <w:rFonts w:ascii="PT Astra Serif" w:hAnsi="PT Astra Serif"/>
                <w:sz w:val="24"/>
                <w:szCs w:val="24"/>
              </w:rPr>
            </w:pPr>
            <w:r w:rsidRPr="00072C9E">
              <w:rPr>
                <w:rFonts w:ascii="PT Astra Serif" w:hAnsi="PT Astra Serif"/>
                <w:sz w:val="24"/>
                <w:szCs w:val="24"/>
              </w:rPr>
              <w:t>В соответствии с Постановлением Правительства Российской Федерации от 27 марта 2020 года №</w:t>
            </w:r>
            <w:proofErr w:type="gramStart"/>
            <w:r w:rsidRPr="00072C9E">
              <w:rPr>
                <w:rFonts w:ascii="PT Astra Serif" w:hAnsi="PT Astra Serif"/>
                <w:sz w:val="24"/>
                <w:szCs w:val="24"/>
              </w:rPr>
              <w:t>346  на</w:t>
            </w:r>
            <w:proofErr w:type="gramEnd"/>
            <w:r w:rsidRPr="00072C9E">
              <w:rPr>
                <w:rFonts w:ascii="PT Astra Serif" w:hAnsi="PT Astra Serif"/>
                <w:sz w:val="24"/>
                <w:szCs w:val="24"/>
              </w:rPr>
              <w:t xml:space="preserve"> 2020 год установлены размеры минимальной и максимальной величины пособия по безработицы:</w:t>
            </w:r>
          </w:p>
          <w:p w:rsidR="00072C9E" w:rsidRPr="00072C9E" w:rsidRDefault="00072C9E" w:rsidP="00072C9E">
            <w:pPr>
              <w:jc w:val="both"/>
              <w:rPr>
                <w:rFonts w:ascii="PT Astra Serif" w:hAnsi="PT Astra Serif"/>
                <w:sz w:val="24"/>
                <w:szCs w:val="24"/>
              </w:rPr>
            </w:pPr>
            <w:r w:rsidRPr="00072C9E">
              <w:rPr>
                <w:rFonts w:ascii="PT Astra Serif" w:hAnsi="PT Astra Serif"/>
                <w:sz w:val="24"/>
                <w:szCs w:val="24"/>
              </w:rPr>
              <w:t xml:space="preserve">- минимальная величина пособия в размере 1500 рублей, </w:t>
            </w:r>
          </w:p>
          <w:p w:rsidR="00922B3D" w:rsidRPr="00D0117A" w:rsidRDefault="00072C9E" w:rsidP="00072C9E">
            <w:pPr>
              <w:rPr>
                <w:rFonts w:ascii="PT Astra Serif" w:hAnsi="PT Astra Serif"/>
                <w:sz w:val="24"/>
                <w:szCs w:val="24"/>
              </w:rPr>
            </w:pPr>
            <w:r w:rsidRPr="00072C9E">
              <w:rPr>
                <w:rFonts w:ascii="PT Astra Serif" w:hAnsi="PT Astra Serif"/>
                <w:sz w:val="24"/>
                <w:szCs w:val="24"/>
              </w:rPr>
              <w:t>- максимальная величина пособия в размере 12130 рублей.</w:t>
            </w:r>
          </w:p>
        </w:tc>
      </w:tr>
      <w:tr w:rsidR="00922B3D" w:rsidRPr="00D0117A"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B3D" w:rsidRPr="00D0117A" w:rsidRDefault="00922B3D" w:rsidP="00922B3D">
            <w:pPr>
              <w:spacing w:after="0" w:line="240" w:lineRule="auto"/>
              <w:jc w:val="both"/>
              <w:rPr>
                <w:rFonts w:ascii="PT Astra Serif" w:hAnsi="PT Astra Serif"/>
                <w:b/>
                <w:sz w:val="24"/>
                <w:szCs w:val="24"/>
                <w:highlight w:val="yellow"/>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B3D" w:rsidRPr="00072C9E" w:rsidRDefault="00922B3D" w:rsidP="005F4CFB">
            <w:pPr>
              <w:jc w:val="center"/>
              <w:rPr>
                <w:rFonts w:ascii="PT Astra Serif" w:hAnsi="PT Astra Serif"/>
                <w:b/>
                <w:sz w:val="24"/>
                <w:szCs w:val="24"/>
              </w:rPr>
            </w:pPr>
            <w:r w:rsidRPr="00072C9E">
              <w:rPr>
                <w:rFonts w:ascii="PT Astra Serif" w:hAnsi="PT Astra Serif"/>
                <w:b/>
                <w:sz w:val="24"/>
                <w:szCs w:val="24"/>
              </w:rPr>
              <w:t xml:space="preserve">Где можно получить справку, что гражданин является лицом </w:t>
            </w:r>
            <w:proofErr w:type="spellStart"/>
            <w:r w:rsidRPr="00072C9E">
              <w:rPr>
                <w:rFonts w:ascii="PT Astra Serif" w:hAnsi="PT Astra Serif"/>
                <w:b/>
                <w:sz w:val="24"/>
                <w:szCs w:val="24"/>
              </w:rPr>
              <w:t>предпенсионного</w:t>
            </w:r>
            <w:proofErr w:type="spellEnd"/>
            <w:r w:rsidRPr="00072C9E">
              <w:rPr>
                <w:rFonts w:ascii="PT Astra Serif" w:hAnsi="PT Astra Serif"/>
                <w:b/>
                <w:sz w:val="24"/>
                <w:szCs w:val="24"/>
              </w:rPr>
              <w:t xml:space="preserve"> возраста?</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C9E" w:rsidRPr="00072C9E" w:rsidRDefault="00072C9E" w:rsidP="00072C9E">
            <w:pPr>
              <w:jc w:val="both"/>
              <w:rPr>
                <w:rFonts w:ascii="PT Astra Serif" w:hAnsi="PT Astra Serif"/>
                <w:sz w:val="24"/>
                <w:szCs w:val="24"/>
              </w:rPr>
            </w:pPr>
            <w:r w:rsidRPr="00072C9E">
              <w:rPr>
                <w:rFonts w:ascii="PT Astra Serif" w:hAnsi="PT Astra Serif"/>
                <w:sz w:val="24"/>
                <w:szCs w:val="24"/>
              </w:rPr>
              <w:t xml:space="preserve">Гражданин может </w:t>
            </w:r>
            <w:proofErr w:type="gramStart"/>
            <w:r w:rsidRPr="00072C9E">
              <w:rPr>
                <w:rFonts w:ascii="PT Astra Serif" w:hAnsi="PT Astra Serif"/>
                <w:sz w:val="24"/>
                <w:szCs w:val="24"/>
              </w:rPr>
              <w:t>получить  справку</w:t>
            </w:r>
            <w:proofErr w:type="gramEnd"/>
            <w:r w:rsidRPr="00072C9E">
              <w:rPr>
                <w:rFonts w:ascii="PT Astra Serif" w:hAnsi="PT Astra Serif"/>
                <w:sz w:val="24"/>
                <w:szCs w:val="24"/>
              </w:rPr>
              <w:t xml:space="preserve"> об отнесении к категории граждан </w:t>
            </w:r>
            <w:proofErr w:type="spellStart"/>
            <w:r w:rsidRPr="00072C9E">
              <w:rPr>
                <w:rFonts w:ascii="PT Astra Serif" w:hAnsi="PT Astra Serif"/>
                <w:sz w:val="24"/>
                <w:szCs w:val="24"/>
              </w:rPr>
              <w:t>предпенсионного</w:t>
            </w:r>
            <w:proofErr w:type="spellEnd"/>
            <w:r w:rsidRPr="00072C9E">
              <w:rPr>
                <w:rFonts w:ascii="PT Astra Serif" w:hAnsi="PT Astra Serif"/>
                <w:sz w:val="24"/>
                <w:szCs w:val="24"/>
              </w:rPr>
              <w:t xml:space="preserve"> возраста:</w:t>
            </w:r>
          </w:p>
          <w:p w:rsidR="00072C9E" w:rsidRPr="00072C9E" w:rsidRDefault="00072C9E" w:rsidP="00072C9E">
            <w:pPr>
              <w:jc w:val="both"/>
              <w:rPr>
                <w:rFonts w:ascii="PT Astra Serif" w:hAnsi="PT Astra Serif"/>
                <w:sz w:val="24"/>
                <w:szCs w:val="24"/>
              </w:rPr>
            </w:pPr>
            <w:r w:rsidRPr="00072C9E">
              <w:rPr>
                <w:rFonts w:ascii="PT Astra Serif" w:hAnsi="PT Astra Serif"/>
                <w:sz w:val="24"/>
                <w:szCs w:val="24"/>
              </w:rPr>
              <w:t>обратившись лично в территориальный орган ГУ Отделения Пенсионного фонда РФ по Тульской области по месту жительства;</w:t>
            </w:r>
          </w:p>
          <w:p w:rsidR="00072C9E" w:rsidRPr="00072C9E" w:rsidRDefault="00072C9E" w:rsidP="00072C9E">
            <w:pPr>
              <w:jc w:val="both"/>
              <w:rPr>
                <w:rFonts w:ascii="PT Astra Serif" w:hAnsi="PT Astra Serif"/>
                <w:sz w:val="24"/>
                <w:szCs w:val="24"/>
              </w:rPr>
            </w:pPr>
            <w:r w:rsidRPr="00072C9E">
              <w:rPr>
                <w:rFonts w:ascii="PT Astra Serif" w:hAnsi="PT Astra Serif"/>
                <w:sz w:val="24"/>
                <w:szCs w:val="24"/>
              </w:rPr>
              <w:t xml:space="preserve">воспользовавшись электронным сервисом на официальном сайте Пенсионного фонда РФ (https://es.pfrf.ru/inquiry/catCitizens/).  Для этого необходимо авторизоваться на сайте при помощи пароля и логина учетной записи в Единой системе идентификации и аутентификации (ЕСИА), в «Личном кабинете гражданина» в разделе «Пенсии» необходимо выбрать вкладку «Заказать справку (выписку): об отнесении гражданина к категории граждан </w:t>
            </w:r>
            <w:proofErr w:type="spellStart"/>
            <w:r w:rsidRPr="00072C9E">
              <w:rPr>
                <w:rFonts w:ascii="PT Astra Serif" w:hAnsi="PT Astra Serif"/>
                <w:sz w:val="24"/>
                <w:szCs w:val="24"/>
              </w:rPr>
              <w:t>предпенсионного</w:t>
            </w:r>
            <w:proofErr w:type="spellEnd"/>
            <w:r w:rsidRPr="00072C9E">
              <w:rPr>
                <w:rFonts w:ascii="PT Astra Serif" w:hAnsi="PT Astra Serif"/>
                <w:sz w:val="24"/>
                <w:szCs w:val="24"/>
              </w:rPr>
              <w:t xml:space="preserve"> возраста» и указать для какого органа государственной власти необходима справка. Справка формируется и предоставляется в </w:t>
            </w:r>
            <w:proofErr w:type="gramStart"/>
            <w:r w:rsidRPr="00072C9E">
              <w:rPr>
                <w:rFonts w:ascii="PT Astra Serif" w:hAnsi="PT Astra Serif"/>
                <w:sz w:val="24"/>
                <w:szCs w:val="24"/>
              </w:rPr>
              <w:t>он-</w:t>
            </w:r>
            <w:proofErr w:type="spellStart"/>
            <w:r w:rsidRPr="00072C9E">
              <w:rPr>
                <w:rFonts w:ascii="PT Astra Serif" w:hAnsi="PT Astra Serif"/>
                <w:sz w:val="24"/>
                <w:szCs w:val="24"/>
              </w:rPr>
              <w:t>лайн</w:t>
            </w:r>
            <w:proofErr w:type="spellEnd"/>
            <w:proofErr w:type="gramEnd"/>
            <w:r w:rsidRPr="00072C9E">
              <w:rPr>
                <w:rFonts w:ascii="PT Astra Serif" w:hAnsi="PT Astra Serif"/>
                <w:sz w:val="24"/>
                <w:szCs w:val="24"/>
              </w:rPr>
              <w:t xml:space="preserve"> режиме. </w:t>
            </w:r>
          </w:p>
          <w:p w:rsidR="00922B3D" w:rsidRPr="00D0117A" w:rsidRDefault="00072C9E" w:rsidP="00072C9E">
            <w:pPr>
              <w:jc w:val="both"/>
              <w:rPr>
                <w:rFonts w:ascii="PT Astra Serif" w:hAnsi="PT Astra Serif"/>
                <w:sz w:val="24"/>
                <w:szCs w:val="24"/>
              </w:rPr>
            </w:pPr>
            <w:r w:rsidRPr="00072C9E">
              <w:rPr>
                <w:rFonts w:ascii="PT Astra Serif" w:hAnsi="PT Astra Serif"/>
                <w:sz w:val="24"/>
                <w:szCs w:val="24"/>
              </w:rPr>
              <w:t xml:space="preserve">Кроме того, в целях предоставления государственных услуг в сфере занятости центры занятости населения запрашивают для граждан данные справки в ГУ Отделении Пенсионного фонда РФ по Тульской области в </w:t>
            </w:r>
            <w:proofErr w:type="gramStart"/>
            <w:r w:rsidRPr="00072C9E">
              <w:rPr>
                <w:rFonts w:ascii="PT Astra Serif" w:hAnsi="PT Astra Serif"/>
                <w:sz w:val="24"/>
                <w:szCs w:val="24"/>
              </w:rPr>
              <w:t>рамках  межведомственного</w:t>
            </w:r>
            <w:proofErr w:type="gramEnd"/>
            <w:r w:rsidRPr="00072C9E">
              <w:rPr>
                <w:rFonts w:ascii="PT Astra Serif" w:hAnsi="PT Astra Serif"/>
                <w:sz w:val="24"/>
                <w:szCs w:val="24"/>
              </w:rPr>
              <w:t xml:space="preserve"> взаимодействия в электронном виде.</w:t>
            </w:r>
          </w:p>
        </w:tc>
      </w:tr>
      <w:tr w:rsidR="00922B3D" w:rsidRPr="00D0117A"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B3D" w:rsidRPr="00D0117A" w:rsidRDefault="00922B3D" w:rsidP="00922B3D">
            <w:pPr>
              <w:spacing w:after="0" w:line="240" w:lineRule="auto"/>
              <w:jc w:val="both"/>
              <w:rPr>
                <w:rFonts w:ascii="PT Astra Serif" w:hAnsi="PT Astra Serif"/>
                <w:b/>
                <w:sz w:val="24"/>
                <w:szCs w:val="24"/>
                <w:highlight w:val="yellow"/>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B3D" w:rsidRPr="00072C9E" w:rsidRDefault="00922B3D" w:rsidP="005F4CFB">
            <w:pPr>
              <w:jc w:val="center"/>
              <w:rPr>
                <w:rFonts w:ascii="PT Astra Serif" w:hAnsi="PT Astra Serif"/>
                <w:b/>
                <w:sz w:val="24"/>
                <w:szCs w:val="24"/>
              </w:rPr>
            </w:pPr>
            <w:r w:rsidRPr="00072C9E">
              <w:rPr>
                <w:rFonts w:ascii="PT Astra Serif" w:hAnsi="PT Astra Serif"/>
                <w:b/>
                <w:sz w:val="24"/>
                <w:szCs w:val="24"/>
              </w:rPr>
              <w:t xml:space="preserve">Можно ли пройти </w:t>
            </w:r>
            <w:proofErr w:type="spellStart"/>
            <w:r w:rsidRPr="00072C9E">
              <w:rPr>
                <w:rFonts w:ascii="PT Astra Serif" w:hAnsi="PT Astra Serif"/>
                <w:b/>
                <w:sz w:val="24"/>
                <w:szCs w:val="24"/>
              </w:rPr>
              <w:t>профобучение</w:t>
            </w:r>
            <w:proofErr w:type="spellEnd"/>
            <w:r w:rsidRPr="00072C9E">
              <w:rPr>
                <w:rFonts w:ascii="PT Astra Serif" w:hAnsi="PT Astra Serif"/>
                <w:b/>
                <w:sz w:val="24"/>
                <w:szCs w:val="24"/>
              </w:rPr>
              <w:t xml:space="preserve"> в службе занятости населения? И что для этого нужно?</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C9E" w:rsidRPr="00072C9E" w:rsidRDefault="00072C9E" w:rsidP="00072C9E">
            <w:pPr>
              <w:jc w:val="both"/>
              <w:rPr>
                <w:rFonts w:ascii="PT Astra Serif" w:hAnsi="PT Astra Serif"/>
                <w:sz w:val="24"/>
                <w:szCs w:val="24"/>
              </w:rPr>
            </w:pPr>
            <w:r w:rsidRPr="00072C9E">
              <w:rPr>
                <w:rFonts w:ascii="PT Astra Serif" w:hAnsi="PT Astra Serif"/>
                <w:sz w:val="24"/>
                <w:szCs w:val="24"/>
              </w:rPr>
              <w:t>Пройти профессиональное обучение или повысить квалификацию по направлению органов занятости могут:</w:t>
            </w:r>
          </w:p>
          <w:p w:rsidR="00072C9E" w:rsidRPr="00072C9E" w:rsidRDefault="00072C9E" w:rsidP="00072C9E">
            <w:pPr>
              <w:jc w:val="both"/>
              <w:rPr>
                <w:rFonts w:ascii="PT Astra Serif" w:hAnsi="PT Astra Serif"/>
                <w:sz w:val="24"/>
                <w:szCs w:val="24"/>
              </w:rPr>
            </w:pPr>
            <w:r w:rsidRPr="00072C9E">
              <w:rPr>
                <w:rFonts w:ascii="PT Astra Serif" w:hAnsi="PT Astra Serif"/>
                <w:sz w:val="24"/>
                <w:szCs w:val="24"/>
              </w:rPr>
              <w:t>- граждане, признанные в установленном порядке безработными;</w:t>
            </w:r>
          </w:p>
          <w:p w:rsidR="00072C9E" w:rsidRPr="00072C9E" w:rsidRDefault="00072C9E" w:rsidP="00072C9E">
            <w:pPr>
              <w:jc w:val="both"/>
              <w:rPr>
                <w:rFonts w:ascii="PT Astra Serif" w:hAnsi="PT Astra Serif"/>
                <w:sz w:val="24"/>
                <w:szCs w:val="24"/>
              </w:rPr>
            </w:pPr>
            <w:r w:rsidRPr="00072C9E">
              <w:rPr>
                <w:rFonts w:ascii="PT Astra Serif" w:hAnsi="PT Astra Serif"/>
                <w:sz w:val="24"/>
                <w:szCs w:val="24"/>
              </w:rPr>
              <w:t xml:space="preserve">- незанятые граждане, которым в соответствии с законодательством назначена страховая пенсия по старости и которые стремятся возобновить трудовую деятельность. </w:t>
            </w:r>
          </w:p>
          <w:p w:rsidR="00072C9E" w:rsidRPr="00072C9E" w:rsidRDefault="00072C9E" w:rsidP="00072C9E">
            <w:pPr>
              <w:jc w:val="both"/>
              <w:rPr>
                <w:rFonts w:ascii="PT Astra Serif" w:hAnsi="PT Astra Serif"/>
                <w:sz w:val="24"/>
                <w:szCs w:val="24"/>
              </w:rPr>
            </w:pPr>
            <w:r w:rsidRPr="00072C9E">
              <w:rPr>
                <w:rFonts w:ascii="PT Astra Serif" w:hAnsi="PT Astra Serif"/>
                <w:sz w:val="24"/>
                <w:szCs w:val="24"/>
              </w:rPr>
              <w:t>Такое обучения является бесплатным.</w:t>
            </w:r>
          </w:p>
          <w:p w:rsidR="00922B3D" w:rsidRPr="00D0117A" w:rsidRDefault="00072C9E" w:rsidP="00072C9E">
            <w:pPr>
              <w:jc w:val="both"/>
              <w:rPr>
                <w:rFonts w:ascii="PT Astra Serif" w:hAnsi="PT Astra Serif"/>
                <w:sz w:val="24"/>
                <w:szCs w:val="24"/>
              </w:rPr>
            </w:pPr>
            <w:r w:rsidRPr="00072C9E">
              <w:rPr>
                <w:rFonts w:ascii="PT Astra Serif" w:hAnsi="PT Astra Serif"/>
                <w:sz w:val="24"/>
                <w:szCs w:val="24"/>
              </w:rPr>
              <w:t>Для прохождения обучения необходимо обратиться лично в центр занятости населения по месту жительства</w:t>
            </w:r>
          </w:p>
        </w:tc>
      </w:tr>
      <w:tr w:rsidR="00922B3D" w:rsidRPr="00D0117A"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B3D" w:rsidRPr="00D0117A" w:rsidRDefault="00922B3D" w:rsidP="00922B3D">
            <w:pPr>
              <w:spacing w:after="0" w:line="240" w:lineRule="auto"/>
              <w:jc w:val="both"/>
              <w:rPr>
                <w:rFonts w:ascii="PT Astra Serif" w:hAnsi="PT Astra Serif"/>
                <w:b/>
                <w:sz w:val="24"/>
                <w:szCs w:val="24"/>
                <w:highlight w:val="yellow"/>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B3D" w:rsidRPr="00072C9E" w:rsidRDefault="00922B3D" w:rsidP="005F4CFB">
            <w:pPr>
              <w:jc w:val="center"/>
              <w:rPr>
                <w:rFonts w:ascii="PT Astra Serif" w:hAnsi="PT Astra Serif"/>
                <w:b/>
                <w:sz w:val="24"/>
                <w:szCs w:val="24"/>
              </w:rPr>
            </w:pPr>
            <w:r w:rsidRPr="00072C9E">
              <w:rPr>
                <w:rFonts w:ascii="PT Astra Serif" w:hAnsi="PT Astra Serif"/>
                <w:b/>
                <w:sz w:val="24"/>
                <w:szCs w:val="24"/>
              </w:rPr>
              <w:t xml:space="preserve">Кто может принять участие в обучающих мероприятиях в рамках реализации в регионе национальных проектов «Демография» и </w:t>
            </w:r>
            <w:r w:rsidRPr="00072C9E">
              <w:rPr>
                <w:rFonts w:ascii="PT Astra Serif" w:hAnsi="PT Astra Serif"/>
                <w:b/>
                <w:sz w:val="24"/>
                <w:szCs w:val="24"/>
              </w:rPr>
              <w:lastRenderedPageBreak/>
              <w:t>«Производительность труда и поддержка занятости»?</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C9E" w:rsidRPr="00072C9E" w:rsidRDefault="00072C9E" w:rsidP="00072C9E">
            <w:pPr>
              <w:jc w:val="both"/>
              <w:rPr>
                <w:rFonts w:ascii="PT Astra Serif" w:hAnsi="PT Astra Serif"/>
                <w:sz w:val="24"/>
                <w:szCs w:val="24"/>
              </w:rPr>
            </w:pPr>
            <w:r w:rsidRPr="00072C9E">
              <w:rPr>
                <w:rFonts w:ascii="PT Astra Serif" w:hAnsi="PT Astra Serif"/>
                <w:sz w:val="24"/>
                <w:szCs w:val="24"/>
              </w:rPr>
              <w:lastRenderedPageBreak/>
              <w:t>В рамках национального проекта «Демография» при содействии органов занятости населения Тульской области обучающие мероприятия могут пройти:</w:t>
            </w:r>
          </w:p>
          <w:p w:rsidR="00072C9E" w:rsidRPr="00072C9E" w:rsidRDefault="00072C9E" w:rsidP="00072C9E">
            <w:pPr>
              <w:jc w:val="both"/>
              <w:rPr>
                <w:rFonts w:ascii="PT Astra Serif" w:hAnsi="PT Astra Serif"/>
                <w:sz w:val="24"/>
                <w:szCs w:val="24"/>
              </w:rPr>
            </w:pPr>
            <w:r w:rsidRPr="00072C9E">
              <w:rPr>
                <w:rFonts w:ascii="PT Astra Serif" w:hAnsi="PT Astra Serif"/>
                <w:sz w:val="24"/>
                <w:szCs w:val="24"/>
              </w:rPr>
              <w:lastRenderedPageBreak/>
              <w:t xml:space="preserve">- лица в возрасте 50-ти лет и старше, а также лица </w:t>
            </w:r>
            <w:proofErr w:type="spellStart"/>
            <w:r w:rsidRPr="00072C9E">
              <w:rPr>
                <w:rFonts w:ascii="PT Astra Serif" w:hAnsi="PT Astra Serif"/>
                <w:sz w:val="24"/>
                <w:szCs w:val="24"/>
              </w:rPr>
              <w:t>предпенсионного</w:t>
            </w:r>
            <w:proofErr w:type="spellEnd"/>
            <w:r w:rsidRPr="00072C9E">
              <w:rPr>
                <w:rFonts w:ascii="PT Astra Serif" w:hAnsi="PT Astra Serif"/>
                <w:sz w:val="24"/>
                <w:szCs w:val="24"/>
              </w:rPr>
              <w:t xml:space="preserve"> возраста (федеральный проект «Старшее поколение»);</w:t>
            </w:r>
          </w:p>
          <w:p w:rsidR="00072C9E" w:rsidRPr="00072C9E" w:rsidRDefault="00072C9E" w:rsidP="00072C9E">
            <w:pPr>
              <w:jc w:val="both"/>
              <w:rPr>
                <w:rFonts w:ascii="PT Astra Serif" w:hAnsi="PT Astra Serif"/>
                <w:sz w:val="24"/>
                <w:szCs w:val="24"/>
              </w:rPr>
            </w:pPr>
            <w:r w:rsidRPr="00072C9E">
              <w:rPr>
                <w:rFonts w:ascii="PT Astra Serif" w:hAnsi="PT Astra Serif"/>
                <w:sz w:val="24"/>
                <w:szCs w:val="24"/>
              </w:rPr>
              <w:t xml:space="preserve">- женщины, находящиеся в отпуске по уходу за ребенком в возрасте до трех лет, а также женщины, имеющие детей дошкольного возраста, не состоящие в трудовых отношениях и обратившиеся в органы службы занятости </w:t>
            </w:r>
          </w:p>
          <w:p w:rsidR="00072C9E" w:rsidRPr="00072C9E" w:rsidRDefault="00072C9E" w:rsidP="00072C9E">
            <w:pPr>
              <w:jc w:val="both"/>
              <w:rPr>
                <w:rFonts w:ascii="PT Astra Serif" w:hAnsi="PT Astra Serif"/>
                <w:sz w:val="24"/>
                <w:szCs w:val="24"/>
              </w:rPr>
            </w:pPr>
            <w:r w:rsidRPr="00072C9E">
              <w:rPr>
                <w:rFonts w:ascii="PT Astra Serif" w:hAnsi="PT Astra Serif"/>
                <w:sz w:val="24"/>
                <w:szCs w:val="24"/>
              </w:rPr>
              <w:t>(федеральный проект «Содействие занятости женщин – создание условий дошкольного образования для детей в возрасте до трех лет»).</w:t>
            </w:r>
          </w:p>
          <w:p w:rsidR="00922B3D" w:rsidRPr="00D0117A" w:rsidRDefault="00072C9E" w:rsidP="001C1685">
            <w:pPr>
              <w:jc w:val="both"/>
              <w:rPr>
                <w:rFonts w:ascii="PT Astra Serif" w:hAnsi="PT Astra Serif"/>
                <w:sz w:val="24"/>
                <w:szCs w:val="24"/>
              </w:rPr>
            </w:pPr>
            <w:r w:rsidRPr="00072C9E">
              <w:rPr>
                <w:rFonts w:ascii="PT Astra Serif" w:hAnsi="PT Astra Serif"/>
                <w:sz w:val="24"/>
                <w:szCs w:val="24"/>
              </w:rPr>
              <w:t>В рамках национального проекта «Производительность труда и поддержка занятости» в обучающих мероприятиях участвуют работники предприятий – участников проекта.</w:t>
            </w:r>
          </w:p>
        </w:tc>
      </w:tr>
      <w:tr w:rsidR="001C1685" w:rsidRPr="00D0117A"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1685" w:rsidRPr="00D0117A" w:rsidRDefault="001C1685" w:rsidP="001C1685">
            <w:pPr>
              <w:spacing w:after="0" w:line="240" w:lineRule="auto"/>
              <w:jc w:val="both"/>
              <w:rPr>
                <w:rFonts w:ascii="PT Astra Serif" w:hAnsi="PT Astra Serif"/>
                <w:b/>
                <w:sz w:val="24"/>
                <w:szCs w:val="24"/>
                <w:highlight w:val="yellow"/>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1685" w:rsidRPr="00072C9E" w:rsidRDefault="001C1685" w:rsidP="005F4CFB">
            <w:pPr>
              <w:jc w:val="center"/>
              <w:rPr>
                <w:rFonts w:ascii="PT Astra Serif" w:hAnsi="PT Astra Serif"/>
                <w:b/>
                <w:sz w:val="24"/>
                <w:szCs w:val="24"/>
              </w:rPr>
            </w:pPr>
            <w:r w:rsidRPr="00072C9E">
              <w:rPr>
                <w:rFonts w:ascii="PT Astra Serif" w:hAnsi="PT Astra Serif"/>
                <w:b/>
                <w:sz w:val="24"/>
                <w:szCs w:val="24"/>
              </w:rPr>
              <w:t>Какие документы нужны для признания безработным и получения пособия по безработице?</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1685" w:rsidRPr="001C1685" w:rsidRDefault="001C1685" w:rsidP="001C1685">
            <w:pPr>
              <w:jc w:val="both"/>
              <w:rPr>
                <w:sz w:val="24"/>
                <w:szCs w:val="24"/>
              </w:rPr>
            </w:pPr>
            <w:r w:rsidRPr="001C1685">
              <w:rPr>
                <w:sz w:val="24"/>
                <w:szCs w:val="24"/>
              </w:rPr>
              <w:t xml:space="preserve">Безработным признается незанятый </w:t>
            </w:r>
            <w:proofErr w:type="gramStart"/>
            <w:r w:rsidRPr="001C1685">
              <w:rPr>
                <w:sz w:val="24"/>
                <w:szCs w:val="24"/>
              </w:rPr>
              <w:t>гражданин,  ищущий</w:t>
            </w:r>
            <w:proofErr w:type="gramEnd"/>
            <w:r w:rsidRPr="001C1685">
              <w:rPr>
                <w:sz w:val="24"/>
                <w:szCs w:val="24"/>
              </w:rPr>
              <w:t xml:space="preserve"> работу и готовый приступить к ней, зарегистрированный в органах службы занятости  по месту жительства в качестве ищущего работу и предоставивший необходимые документы:</w:t>
            </w:r>
          </w:p>
          <w:p w:rsidR="001C1685" w:rsidRPr="001C1685" w:rsidRDefault="001C1685" w:rsidP="001C1685">
            <w:pPr>
              <w:jc w:val="both"/>
              <w:rPr>
                <w:sz w:val="24"/>
                <w:szCs w:val="24"/>
              </w:rPr>
            </w:pPr>
            <w:r w:rsidRPr="001C1685">
              <w:rPr>
                <w:sz w:val="24"/>
                <w:szCs w:val="24"/>
              </w:rPr>
              <w:t>- паспорт гражданина РФ;</w:t>
            </w:r>
          </w:p>
          <w:p w:rsidR="001C1685" w:rsidRPr="001C1685" w:rsidRDefault="001C1685" w:rsidP="001C1685">
            <w:pPr>
              <w:jc w:val="both"/>
              <w:rPr>
                <w:sz w:val="24"/>
                <w:szCs w:val="24"/>
              </w:rPr>
            </w:pPr>
            <w:r w:rsidRPr="001C1685">
              <w:rPr>
                <w:sz w:val="24"/>
                <w:szCs w:val="24"/>
              </w:rPr>
              <w:t>- трудовая книжка;</w:t>
            </w:r>
          </w:p>
          <w:p w:rsidR="001C1685" w:rsidRPr="001C1685" w:rsidRDefault="001C1685" w:rsidP="001C1685">
            <w:pPr>
              <w:jc w:val="both"/>
              <w:rPr>
                <w:sz w:val="24"/>
                <w:szCs w:val="24"/>
              </w:rPr>
            </w:pPr>
            <w:r w:rsidRPr="001C1685">
              <w:rPr>
                <w:sz w:val="24"/>
                <w:szCs w:val="24"/>
              </w:rPr>
              <w:t xml:space="preserve"> - документы, удостоверяющие профессиональную квалификацию;</w:t>
            </w:r>
          </w:p>
          <w:p w:rsidR="001C1685" w:rsidRPr="001C1685" w:rsidRDefault="001C1685" w:rsidP="001C1685">
            <w:pPr>
              <w:jc w:val="both"/>
              <w:rPr>
                <w:sz w:val="24"/>
                <w:szCs w:val="24"/>
              </w:rPr>
            </w:pPr>
            <w:r w:rsidRPr="001C1685">
              <w:rPr>
                <w:sz w:val="24"/>
                <w:szCs w:val="24"/>
              </w:rPr>
              <w:t>- справка о среднем заработке за последние три месяца по последнему месту работы.</w:t>
            </w:r>
          </w:p>
          <w:p w:rsidR="001C1685" w:rsidRPr="001C1685" w:rsidRDefault="001C1685" w:rsidP="001C1685">
            <w:pPr>
              <w:jc w:val="both"/>
              <w:rPr>
                <w:sz w:val="24"/>
                <w:szCs w:val="24"/>
              </w:rPr>
            </w:pPr>
            <w:r w:rsidRPr="001C1685">
              <w:rPr>
                <w:sz w:val="24"/>
                <w:szCs w:val="24"/>
              </w:rPr>
              <w:t>Граждане, впервые ищущие работу (ранее не работавшие), не имеющие профессии (специальности), предоставляют паспорт и документ об образовании.</w:t>
            </w:r>
          </w:p>
          <w:p w:rsidR="001C1685" w:rsidRPr="0080677B" w:rsidRDefault="001C1685" w:rsidP="001C1685">
            <w:pPr>
              <w:jc w:val="both"/>
            </w:pPr>
            <w:r w:rsidRPr="001C1685">
              <w:rPr>
                <w:sz w:val="24"/>
                <w:szCs w:val="24"/>
              </w:rPr>
              <w:t xml:space="preserve">Гражданине, которым установлена инвалидность, дополнительно предъявляют индивидуальную программу реабилитации или </w:t>
            </w:r>
            <w:proofErr w:type="spellStart"/>
            <w:r w:rsidRPr="001C1685">
              <w:rPr>
                <w:sz w:val="24"/>
                <w:szCs w:val="24"/>
              </w:rPr>
              <w:t>абилитации</w:t>
            </w:r>
            <w:proofErr w:type="spellEnd"/>
            <w:r w:rsidRPr="001C1685">
              <w:rPr>
                <w:sz w:val="24"/>
                <w:szCs w:val="24"/>
              </w:rPr>
              <w:t xml:space="preserve"> инвалида (ИПРА).</w:t>
            </w:r>
          </w:p>
        </w:tc>
      </w:tr>
      <w:tr w:rsidR="001C1685" w:rsidRPr="00D0117A"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1685" w:rsidRPr="00D0117A" w:rsidRDefault="001C1685" w:rsidP="001C1685">
            <w:pPr>
              <w:spacing w:after="0" w:line="240" w:lineRule="auto"/>
              <w:jc w:val="both"/>
              <w:rPr>
                <w:rFonts w:ascii="PT Astra Serif" w:hAnsi="PT Astra Serif"/>
                <w:b/>
                <w:sz w:val="24"/>
                <w:szCs w:val="24"/>
                <w:highlight w:val="yellow"/>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1685" w:rsidRPr="001C1685" w:rsidRDefault="001C1685" w:rsidP="005F4CFB">
            <w:pPr>
              <w:jc w:val="center"/>
              <w:rPr>
                <w:rFonts w:ascii="PT Astra Serif" w:hAnsi="PT Astra Serif"/>
                <w:b/>
                <w:sz w:val="24"/>
                <w:szCs w:val="24"/>
              </w:rPr>
            </w:pPr>
            <w:r w:rsidRPr="001C1685">
              <w:rPr>
                <w:rFonts w:ascii="PT Astra Serif" w:hAnsi="PT Astra Serif"/>
                <w:b/>
                <w:sz w:val="24"/>
                <w:szCs w:val="24"/>
              </w:rPr>
              <w:t>Могут ли быть признаны безработными иностранцы?</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1685" w:rsidRPr="001C1685" w:rsidRDefault="001C1685" w:rsidP="001C1685">
            <w:pPr>
              <w:jc w:val="both"/>
              <w:rPr>
                <w:sz w:val="24"/>
                <w:szCs w:val="24"/>
              </w:rPr>
            </w:pPr>
            <w:r w:rsidRPr="001C1685">
              <w:rPr>
                <w:sz w:val="24"/>
                <w:szCs w:val="24"/>
              </w:rPr>
              <w:t xml:space="preserve">Закон Российской Федерации «О занятости населения в Российской Федерации» распространяется на иностранных граждан и лиц без гражданства, поэтому такие граждане могут быть признаны безработными. При этом иностранный гражданин должен быть зарегистрирован по месту жительства на территории Российской Федерации.  Для иностранных граждан, в соответствии с Федеральным законом от 25.07.2002 № 115-ФЗ «О правовом </w:t>
            </w:r>
            <w:r w:rsidRPr="001C1685">
              <w:rPr>
                <w:sz w:val="24"/>
                <w:szCs w:val="24"/>
              </w:rPr>
              <w:lastRenderedPageBreak/>
              <w:t>положении иностранных граждан в Российской Федерации», документами, подтверждающими факт соответственно временного или постоянного проживания (регистрации по месту жительства) в РФ, являются:</w:t>
            </w:r>
          </w:p>
          <w:p w:rsidR="001C1685" w:rsidRPr="001C1685" w:rsidRDefault="001C1685" w:rsidP="001C1685">
            <w:pPr>
              <w:jc w:val="both"/>
              <w:rPr>
                <w:sz w:val="24"/>
                <w:szCs w:val="24"/>
              </w:rPr>
            </w:pPr>
            <w:r w:rsidRPr="001C1685">
              <w:rPr>
                <w:sz w:val="24"/>
                <w:szCs w:val="24"/>
              </w:rPr>
              <w:t>- разрешение на временное проживание (подтверждение права иностранного гражданина проживать в РФ до получения вида на жительство, оформленное в виде отметки в документе, удостоверяющем личность иностранного гражданина);</w:t>
            </w:r>
          </w:p>
          <w:p w:rsidR="001C1685" w:rsidRPr="001C1685" w:rsidRDefault="001C1685" w:rsidP="001C1685">
            <w:pPr>
              <w:jc w:val="both"/>
              <w:rPr>
                <w:sz w:val="24"/>
                <w:szCs w:val="24"/>
              </w:rPr>
            </w:pPr>
            <w:r w:rsidRPr="001C1685">
              <w:rPr>
                <w:sz w:val="24"/>
                <w:szCs w:val="24"/>
              </w:rPr>
              <w:t>- вид на жительство (документ, выданный иностранному гражданину в подтверждение права на постоянное проживание в РФ).</w:t>
            </w:r>
          </w:p>
          <w:p w:rsidR="001C1685" w:rsidRPr="0080677B" w:rsidRDefault="001C1685" w:rsidP="001C1685">
            <w:pPr>
              <w:jc w:val="both"/>
            </w:pPr>
            <w:r w:rsidRPr="001C1685">
              <w:rPr>
                <w:sz w:val="24"/>
                <w:szCs w:val="24"/>
              </w:rPr>
              <w:t>Иностранный гражданин, получивший миграционную карту, но не имеющий вида на жительство или разрешения на временное проживание, является иностранным гражданином, временно пребывающим в РФ. Без предъявления документа, подтверждающего регистрацию по месту жительства на территории РФ, признание его безработным невозможно.</w:t>
            </w:r>
          </w:p>
        </w:tc>
      </w:tr>
      <w:tr w:rsidR="00922B3D" w:rsidRPr="00D0117A"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B3D" w:rsidRPr="00D0117A" w:rsidRDefault="00922B3D" w:rsidP="00922B3D">
            <w:pPr>
              <w:spacing w:after="0" w:line="240" w:lineRule="auto"/>
              <w:jc w:val="both"/>
              <w:rPr>
                <w:rFonts w:ascii="PT Astra Serif" w:hAnsi="PT Astra Serif"/>
                <w:b/>
                <w:sz w:val="24"/>
                <w:szCs w:val="24"/>
                <w:highlight w:val="yellow"/>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B3D" w:rsidRPr="001C1685" w:rsidRDefault="00922B3D" w:rsidP="005F4CFB">
            <w:pPr>
              <w:jc w:val="center"/>
              <w:rPr>
                <w:rFonts w:ascii="PT Astra Serif" w:hAnsi="PT Astra Serif"/>
                <w:b/>
                <w:sz w:val="24"/>
                <w:szCs w:val="24"/>
              </w:rPr>
            </w:pPr>
            <w:r w:rsidRPr="001C1685">
              <w:rPr>
                <w:rFonts w:ascii="PT Astra Serif" w:hAnsi="PT Astra Serif"/>
                <w:b/>
                <w:sz w:val="24"/>
                <w:szCs w:val="24"/>
              </w:rPr>
              <w:t>Можно ли стать безработным в центре занятости не по месту прописки?</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CFB" w:rsidRPr="005F4CFB" w:rsidRDefault="005F4CFB" w:rsidP="005F4CFB">
            <w:pPr>
              <w:jc w:val="both"/>
              <w:rPr>
                <w:rFonts w:ascii="PT Astra Serif" w:hAnsi="PT Astra Serif"/>
                <w:sz w:val="24"/>
                <w:szCs w:val="24"/>
              </w:rPr>
            </w:pPr>
            <w:r w:rsidRPr="005F4CFB">
              <w:rPr>
                <w:rFonts w:ascii="PT Astra Serif" w:hAnsi="PT Astra Serif"/>
                <w:sz w:val="24"/>
                <w:szCs w:val="24"/>
              </w:rPr>
              <w:t>В соответствии со статьей 3 Закона РФ от 19.04.1991 № 1032-1 «О занятости населения в Российской Федерации» решение о признании гражданина безработным принимается органами службы занятости по месту жительства гражданина.</w:t>
            </w:r>
          </w:p>
          <w:p w:rsidR="005F4CFB" w:rsidRPr="005F4CFB" w:rsidRDefault="005F4CFB" w:rsidP="005F4CFB">
            <w:pPr>
              <w:jc w:val="both"/>
              <w:rPr>
                <w:rFonts w:ascii="PT Astra Serif" w:hAnsi="PT Astra Serif"/>
                <w:sz w:val="24"/>
                <w:szCs w:val="24"/>
              </w:rPr>
            </w:pPr>
            <w:r w:rsidRPr="005F4CFB">
              <w:rPr>
                <w:rFonts w:ascii="PT Astra Serif" w:hAnsi="PT Astra Serif"/>
                <w:sz w:val="24"/>
                <w:szCs w:val="24"/>
              </w:rPr>
              <w:t>Согласно статье 2 Закона РФ от 25.06.1993 N 5242-1 «О праве граждан Российской Федерации на свободу передвижения, выбор места пребывания и жительства в пределах Российской Федерации</w:t>
            </w:r>
            <w:proofErr w:type="gramStart"/>
            <w:r w:rsidRPr="005F4CFB">
              <w:rPr>
                <w:rFonts w:ascii="PT Astra Serif" w:hAnsi="PT Astra Serif"/>
                <w:sz w:val="24"/>
                <w:szCs w:val="24"/>
              </w:rPr>
              <w:t>»</w:t>
            </w:r>
            <w:proofErr w:type="gramEnd"/>
            <w:r w:rsidRPr="005F4CFB">
              <w:rPr>
                <w:rFonts w:ascii="PT Astra Serif" w:hAnsi="PT Astra Serif"/>
                <w:sz w:val="24"/>
                <w:szCs w:val="24"/>
              </w:rPr>
              <w:t xml:space="preserve"> под местом жительства понимается жилой дом, квартира, комната, жилое помещение специализированного жилищного фонда либо иное жилое помещение, в которых гражданин зарегистрирован по месту жительства. Регистрация по месту жительства подтверждается соответствующей отметкой (штампом) в паспорте гражданина Российской Федерации. Регистрация по месту пребывания не является регистрацией по месту жительства.</w:t>
            </w:r>
          </w:p>
          <w:p w:rsidR="005F4CFB" w:rsidRPr="005F4CFB" w:rsidRDefault="005F4CFB" w:rsidP="005F4CFB">
            <w:pPr>
              <w:jc w:val="both"/>
              <w:rPr>
                <w:rFonts w:ascii="PT Astra Serif" w:hAnsi="PT Astra Serif"/>
                <w:sz w:val="24"/>
                <w:szCs w:val="24"/>
              </w:rPr>
            </w:pPr>
            <w:r w:rsidRPr="005F4CFB">
              <w:rPr>
                <w:rFonts w:ascii="PT Astra Serif" w:hAnsi="PT Astra Serif"/>
                <w:sz w:val="24"/>
                <w:szCs w:val="24"/>
              </w:rPr>
              <w:t>Таким образом, состоять на учёте в качестве безработного гражданина возможно только в центре занятости по месту жительства.</w:t>
            </w:r>
          </w:p>
          <w:p w:rsidR="00922B3D" w:rsidRPr="00D0117A" w:rsidRDefault="005F4CFB" w:rsidP="005F4CFB">
            <w:pPr>
              <w:jc w:val="both"/>
              <w:rPr>
                <w:rFonts w:ascii="PT Astra Serif" w:hAnsi="PT Astra Serif"/>
                <w:sz w:val="24"/>
                <w:szCs w:val="24"/>
              </w:rPr>
            </w:pPr>
            <w:r w:rsidRPr="005F4CFB">
              <w:rPr>
                <w:rFonts w:ascii="PT Astra Serif" w:hAnsi="PT Astra Serif"/>
                <w:sz w:val="24"/>
                <w:szCs w:val="24"/>
              </w:rPr>
              <w:t xml:space="preserve">При этом в целях получения государственной услуги содействия в поиске подходящей работы (получения информации о вакансиях) без признания безработным и без выплаты пособия по </w:t>
            </w:r>
            <w:r w:rsidRPr="005F4CFB">
              <w:rPr>
                <w:rFonts w:ascii="PT Astra Serif" w:hAnsi="PT Astra Serif"/>
                <w:sz w:val="24"/>
                <w:szCs w:val="24"/>
              </w:rPr>
              <w:lastRenderedPageBreak/>
              <w:t>безработице возможно обратиться в любой из центров занятости на территории Тульской области, независимо от места жительства.</w:t>
            </w:r>
          </w:p>
        </w:tc>
      </w:tr>
      <w:tr w:rsidR="00922B3D" w:rsidRPr="00D0117A"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B3D" w:rsidRPr="00D0117A" w:rsidRDefault="00922B3D" w:rsidP="00922B3D">
            <w:pPr>
              <w:spacing w:after="0" w:line="240" w:lineRule="auto"/>
              <w:jc w:val="both"/>
              <w:rPr>
                <w:rFonts w:ascii="PT Astra Serif" w:hAnsi="PT Astra Serif"/>
                <w:b/>
                <w:sz w:val="24"/>
                <w:szCs w:val="24"/>
                <w:highlight w:val="yellow"/>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B3D" w:rsidRPr="001C1685" w:rsidRDefault="00922B3D" w:rsidP="005F4CFB">
            <w:pPr>
              <w:jc w:val="center"/>
              <w:rPr>
                <w:rFonts w:ascii="PT Astra Serif" w:hAnsi="PT Astra Serif"/>
                <w:b/>
                <w:sz w:val="24"/>
                <w:szCs w:val="24"/>
              </w:rPr>
            </w:pPr>
            <w:r w:rsidRPr="001C1685">
              <w:rPr>
                <w:rFonts w:ascii="PT Astra Serif" w:hAnsi="PT Astra Serif"/>
                <w:b/>
                <w:sz w:val="24"/>
                <w:szCs w:val="24"/>
              </w:rPr>
              <w:t>Возможно ли ознакомиться с вакансиями, имеющимися в центре занятости, самостоятельно, без личного обращения в центр занятости?</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B3D" w:rsidRPr="00D0117A" w:rsidRDefault="00922B3D" w:rsidP="00922B3D">
            <w:pPr>
              <w:rPr>
                <w:rFonts w:ascii="PT Astra Serif" w:hAnsi="PT Astra Serif"/>
                <w:sz w:val="24"/>
                <w:szCs w:val="24"/>
              </w:rPr>
            </w:pPr>
            <w:r w:rsidRPr="00D0117A">
              <w:rPr>
                <w:rFonts w:ascii="PT Astra Serif" w:hAnsi="PT Astra Serif"/>
                <w:sz w:val="24"/>
                <w:szCs w:val="24"/>
              </w:rPr>
              <w:t xml:space="preserve">Ознакомиться со всеми вакансиями, заявленными работодателями в центры занятости населения Тульской </w:t>
            </w:r>
            <w:proofErr w:type="gramStart"/>
            <w:r w:rsidRPr="00D0117A">
              <w:rPr>
                <w:rFonts w:ascii="PT Astra Serif" w:hAnsi="PT Astra Serif"/>
                <w:sz w:val="24"/>
                <w:szCs w:val="24"/>
              </w:rPr>
              <w:t>области,  возможно</w:t>
            </w:r>
            <w:proofErr w:type="gramEnd"/>
            <w:r w:rsidRPr="00D0117A">
              <w:rPr>
                <w:rFonts w:ascii="PT Astra Serif" w:hAnsi="PT Astra Serif"/>
                <w:sz w:val="24"/>
                <w:szCs w:val="24"/>
              </w:rPr>
              <w:t xml:space="preserve"> на интернет-портале «Работа в России» (www.trudvsem.ru/</w:t>
            </w:r>
            <w:proofErr w:type="spellStart"/>
            <w:r w:rsidRPr="00D0117A">
              <w:rPr>
                <w:rFonts w:ascii="PT Astra Serif" w:hAnsi="PT Astra Serif"/>
                <w:sz w:val="24"/>
                <w:szCs w:val="24"/>
              </w:rPr>
              <w:t>vacancies</w:t>
            </w:r>
            <w:proofErr w:type="spellEnd"/>
            <w:r w:rsidRPr="00D0117A">
              <w:rPr>
                <w:rFonts w:ascii="PT Astra Serif" w:hAnsi="PT Astra Serif"/>
                <w:sz w:val="24"/>
                <w:szCs w:val="24"/>
              </w:rPr>
              <w:t>/), в  информационной системе «Интерактивный портал органов службы занятости населения Тульской области» (https://czn.tularegion.ru/), а также на сайте государственного учреждения Тульской области «Центр занятости населения Тульской области» (https://tulatczn.tularegion.ru/jobs-copy/).</w:t>
            </w:r>
          </w:p>
        </w:tc>
      </w:tr>
      <w:tr w:rsidR="00922B3D" w:rsidRPr="00D0117A"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B3D" w:rsidRPr="00D0117A" w:rsidRDefault="00922B3D" w:rsidP="00922B3D">
            <w:pPr>
              <w:spacing w:after="0" w:line="240" w:lineRule="auto"/>
              <w:jc w:val="both"/>
              <w:rPr>
                <w:rFonts w:ascii="PT Astra Serif" w:hAnsi="PT Astra Serif"/>
                <w:b/>
                <w:sz w:val="24"/>
                <w:szCs w:val="24"/>
                <w:highlight w:val="yellow"/>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B3D" w:rsidRPr="001C1685" w:rsidRDefault="00922B3D" w:rsidP="005F4CFB">
            <w:pPr>
              <w:jc w:val="center"/>
              <w:rPr>
                <w:rFonts w:ascii="PT Astra Serif" w:hAnsi="PT Astra Serif"/>
                <w:b/>
                <w:sz w:val="24"/>
                <w:szCs w:val="24"/>
              </w:rPr>
            </w:pPr>
            <w:r w:rsidRPr="001C1685">
              <w:rPr>
                <w:rFonts w:ascii="PT Astra Serif" w:hAnsi="PT Astra Serif"/>
                <w:b/>
                <w:sz w:val="24"/>
                <w:szCs w:val="24"/>
              </w:rPr>
              <w:t>Помогает ли центр занятости открыть собственное дело?</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CFB" w:rsidRDefault="00922B3D" w:rsidP="005F4CFB">
            <w:pPr>
              <w:tabs>
                <w:tab w:val="left" w:pos="1125"/>
              </w:tabs>
              <w:jc w:val="both"/>
              <w:rPr>
                <w:rFonts w:ascii="PT Astra Serif" w:hAnsi="PT Astra Serif"/>
              </w:rPr>
            </w:pPr>
            <w:r w:rsidRPr="00D0117A">
              <w:rPr>
                <w:rFonts w:ascii="PT Astra Serif" w:hAnsi="PT Astra Serif"/>
                <w:sz w:val="24"/>
                <w:szCs w:val="24"/>
              </w:rPr>
              <w:t xml:space="preserve">Гражданам, которые в установленном порядке признаны безработными, центр занятости может оказать финансовую </w:t>
            </w:r>
            <w:proofErr w:type="gramStart"/>
            <w:r w:rsidRPr="00D0117A">
              <w:rPr>
                <w:rFonts w:ascii="PT Astra Serif" w:hAnsi="PT Astra Serif"/>
                <w:sz w:val="24"/>
                <w:szCs w:val="24"/>
              </w:rPr>
              <w:t>помощь  в</w:t>
            </w:r>
            <w:proofErr w:type="gramEnd"/>
            <w:r w:rsidRPr="00D0117A">
              <w:rPr>
                <w:rFonts w:ascii="PT Astra Serif" w:hAnsi="PT Astra Serif"/>
                <w:sz w:val="24"/>
                <w:szCs w:val="24"/>
              </w:rPr>
              <w:t xml:space="preserve"> размере 118 000 рублей на открытие собственного дела.</w:t>
            </w:r>
            <w:r w:rsidR="005F4CFB" w:rsidRPr="00D62802">
              <w:rPr>
                <w:rFonts w:ascii="PT Astra Serif" w:hAnsi="PT Astra Serif"/>
              </w:rPr>
              <w:t xml:space="preserve"> </w:t>
            </w:r>
          </w:p>
          <w:p w:rsidR="005F4CFB" w:rsidRPr="005F4CFB" w:rsidRDefault="005F4CFB" w:rsidP="005F4CFB">
            <w:pPr>
              <w:tabs>
                <w:tab w:val="left" w:pos="1125"/>
              </w:tabs>
              <w:jc w:val="both"/>
              <w:rPr>
                <w:rFonts w:ascii="PT Astra Serif" w:hAnsi="PT Astra Serif"/>
                <w:sz w:val="24"/>
                <w:szCs w:val="24"/>
              </w:rPr>
            </w:pPr>
            <w:r>
              <w:rPr>
                <w:rFonts w:ascii="PT Astra Serif" w:hAnsi="PT Astra Serif"/>
                <w:sz w:val="24"/>
                <w:szCs w:val="24"/>
              </w:rPr>
              <w:t>В</w:t>
            </w:r>
            <w:r w:rsidRPr="005F4CFB">
              <w:rPr>
                <w:rFonts w:ascii="PT Astra Serif" w:hAnsi="PT Astra Serif"/>
                <w:sz w:val="24"/>
                <w:szCs w:val="24"/>
              </w:rPr>
              <w:t xml:space="preserve"> этих целях гражданином должен быть составлен и предоставлен в центр занятости бизнес-план. Гражданин, открывший собственное дело при содействии центра занятости, обязан осуществлять предпринимательскую деятельность не менее 2-х лет с момента государственной регистрации.</w:t>
            </w:r>
          </w:p>
          <w:p w:rsidR="00922B3D" w:rsidRPr="00D0117A" w:rsidRDefault="005F4CFB" w:rsidP="005F4CFB">
            <w:pPr>
              <w:rPr>
                <w:rFonts w:ascii="PT Astra Serif" w:hAnsi="PT Astra Serif"/>
                <w:sz w:val="24"/>
                <w:szCs w:val="24"/>
              </w:rPr>
            </w:pPr>
            <w:r w:rsidRPr="005F4CFB">
              <w:rPr>
                <w:rFonts w:ascii="PT Astra Serif" w:hAnsi="PT Astra Serif"/>
                <w:sz w:val="24"/>
                <w:szCs w:val="24"/>
              </w:rPr>
              <w:t>Для получения консультации по данному вопросу необходимо обратиться в центр занятости по месту жительства.</w:t>
            </w:r>
          </w:p>
        </w:tc>
      </w:tr>
      <w:tr w:rsidR="00922B3D" w:rsidRPr="00D0117A"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B3D" w:rsidRPr="00D0117A" w:rsidRDefault="00922B3D" w:rsidP="00922B3D">
            <w:pPr>
              <w:spacing w:after="0" w:line="240" w:lineRule="auto"/>
              <w:jc w:val="both"/>
              <w:rPr>
                <w:rFonts w:ascii="PT Astra Serif" w:hAnsi="PT Astra Serif"/>
                <w:b/>
                <w:sz w:val="24"/>
                <w:szCs w:val="24"/>
                <w:highlight w:val="yellow"/>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B3D" w:rsidRPr="005F4CFB" w:rsidRDefault="00922B3D" w:rsidP="005F4CFB">
            <w:pPr>
              <w:jc w:val="center"/>
              <w:rPr>
                <w:rFonts w:ascii="PT Astra Serif" w:hAnsi="PT Astra Serif"/>
                <w:b/>
                <w:sz w:val="24"/>
                <w:szCs w:val="24"/>
              </w:rPr>
            </w:pPr>
            <w:r w:rsidRPr="005F4CFB">
              <w:rPr>
                <w:rFonts w:ascii="PT Astra Serif" w:hAnsi="PT Astra Serif"/>
                <w:b/>
                <w:sz w:val="24"/>
                <w:szCs w:val="24"/>
              </w:rPr>
              <w:t>Где узнать контактную информацию городских и районных центров занятости населения?</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B3D" w:rsidRPr="00D0117A" w:rsidRDefault="00922B3D" w:rsidP="00922B3D">
            <w:pPr>
              <w:rPr>
                <w:rFonts w:ascii="PT Astra Serif" w:hAnsi="PT Astra Serif"/>
                <w:sz w:val="24"/>
                <w:szCs w:val="24"/>
              </w:rPr>
            </w:pPr>
            <w:r w:rsidRPr="00D0117A">
              <w:rPr>
                <w:rFonts w:ascii="PT Astra Serif" w:hAnsi="PT Astra Serif"/>
                <w:sz w:val="24"/>
                <w:szCs w:val="24"/>
              </w:rPr>
              <w:t xml:space="preserve">Контактная информация (адрес, телефон, время приема) центров </w:t>
            </w:r>
            <w:proofErr w:type="gramStart"/>
            <w:r w:rsidRPr="00D0117A">
              <w:rPr>
                <w:rFonts w:ascii="PT Astra Serif" w:hAnsi="PT Astra Serif"/>
                <w:sz w:val="24"/>
                <w:szCs w:val="24"/>
              </w:rPr>
              <w:t>занятости  населения</w:t>
            </w:r>
            <w:proofErr w:type="gramEnd"/>
            <w:r w:rsidRPr="00D0117A">
              <w:rPr>
                <w:rFonts w:ascii="PT Astra Serif" w:hAnsi="PT Astra Serif"/>
                <w:sz w:val="24"/>
                <w:szCs w:val="24"/>
              </w:rPr>
              <w:t xml:space="preserve"> в городах и районах Тульской области  размещена на официальном сайте ГУ ТО «Центр занятости населения Тульской области» в сети «Интернет»: https://tulatczn.tularegion.ru/tulacznto/ </w:t>
            </w:r>
          </w:p>
        </w:tc>
      </w:tr>
      <w:tr w:rsidR="00922B3D" w:rsidRPr="00D0117A"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B3D" w:rsidRPr="00D0117A" w:rsidRDefault="00922B3D" w:rsidP="00922B3D">
            <w:pPr>
              <w:spacing w:after="0" w:line="240" w:lineRule="auto"/>
              <w:jc w:val="both"/>
              <w:rPr>
                <w:rFonts w:ascii="PT Astra Serif" w:hAnsi="PT Astra Serif"/>
                <w:b/>
                <w:sz w:val="24"/>
                <w:szCs w:val="24"/>
                <w:highlight w:val="yellow"/>
              </w:rPr>
            </w:pP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B3D" w:rsidRPr="005F4CFB" w:rsidRDefault="00922B3D" w:rsidP="005F4CFB">
            <w:pPr>
              <w:jc w:val="center"/>
              <w:rPr>
                <w:rFonts w:ascii="PT Astra Serif" w:hAnsi="PT Astra Serif"/>
                <w:b/>
                <w:sz w:val="24"/>
                <w:szCs w:val="24"/>
              </w:rPr>
            </w:pPr>
            <w:r w:rsidRPr="005F4CFB">
              <w:rPr>
                <w:rFonts w:ascii="PT Astra Serif" w:hAnsi="PT Astra Serif"/>
                <w:b/>
                <w:sz w:val="24"/>
                <w:szCs w:val="24"/>
              </w:rPr>
              <w:t>Меры социальной поддержки семей, воспитывающих детей-сирот и детей, оставшихся без попечения родителей</w:t>
            </w:r>
          </w:p>
        </w:tc>
        <w:tc>
          <w:tcPr>
            <w:tcW w:w="10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2B3D" w:rsidRPr="00D0117A" w:rsidRDefault="00922B3D" w:rsidP="00922B3D">
            <w:pPr>
              <w:autoSpaceDN w:val="0"/>
              <w:ind w:firstLine="147"/>
              <w:contextualSpacing/>
              <w:jc w:val="both"/>
              <w:rPr>
                <w:rFonts w:ascii="PT Astra Serif" w:hAnsi="PT Astra Serif"/>
                <w:sz w:val="24"/>
                <w:szCs w:val="24"/>
              </w:rPr>
            </w:pPr>
            <w:r w:rsidRPr="00D0117A">
              <w:rPr>
                <w:rFonts w:ascii="PT Astra Serif" w:hAnsi="PT Astra Serif"/>
                <w:sz w:val="24"/>
                <w:szCs w:val="24"/>
              </w:rPr>
              <w:t>В соответствии с Законами Тульской области от 07.10.2009  № 1336-ЗТО «О защите прав ребенка» и от 30.06.2009 № 1297-ЗТО  «О размере и порядке выплаты вознаграждения приемным родителям (приемному родителю)», постановлением правительства Тульской области  от 02.06.2014 № 272 «О дополнительных мерах социальной поддержки в виде дополнительных пособий лицам, зарегистрированным по месту постоянного проживания в Тульской области, усыновившим (удочерившим) детей-сирот и детей, оставшихся без попечения родителей» предоставляются следующие меры социальной поддержки семей, воспитывающих детей-сирот, с учетом ежегодной индексации:</w:t>
            </w:r>
          </w:p>
          <w:p w:rsidR="00922B3D" w:rsidRPr="00D0117A" w:rsidRDefault="00922B3D" w:rsidP="00922B3D">
            <w:pPr>
              <w:ind w:firstLine="709"/>
              <w:rPr>
                <w:rFonts w:ascii="PT Astra Serif" w:hAnsi="PT Astra Serif"/>
                <w:color w:val="FF0000"/>
                <w:sz w:val="24"/>
                <w:szCs w:val="24"/>
              </w:rPr>
            </w:pPr>
            <w:r w:rsidRPr="00D0117A">
              <w:rPr>
                <w:rFonts w:ascii="PT Astra Serif" w:hAnsi="PT Astra Serif"/>
                <w:sz w:val="24"/>
                <w:szCs w:val="24"/>
              </w:rPr>
              <w:lastRenderedPageBreak/>
              <w:t>ежемесячная выплата денежных средств на содержание детей-сирот и детей, оставшихся без попечения родителей, с учетом возраста: от рождения до    6 месяцев –   9399,24 руб., от 6 до 12 месяцев – 13093,0 руб.</w:t>
            </w:r>
            <w:proofErr w:type="gramStart"/>
            <w:r w:rsidRPr="00D0117A">
              <w:rPr>
                <w:rFonts w:ascii="PT Astra Serif" w:hAnsi="PT Astra Serif"/>
                <w:sz w:val="24"/>
                <w:szCs w:val="24"/>
              </w:rPr>
              <w:t>,  от</w:t>
            </w:r>
            <w:proofErr w:type="gramEnd"/>
            <w:r w:rsidRPr="00D0117A">
              <w:rPr>
                <w:rFonts w:ascii="PT Astra Serif" w:hAnsi="PT Astra Serif"/>
                <w:sz w:val="24"/>
                <w:szCs w:val="24"/>
              </w:rPr>
              <w:t xml:space="preserve"> 12 до 18 месяцев – 12231,98 руб., от 18 месяцев до 2 лет – 10359,49 руб.,   от 2 до 3 лет – 10081,89 руб.,  от 3 до 7 лет – 12323,28 руб.,  от 7 до  11 лет – 16674,60 руб., от   11 до 18 лет – 17836,50 руб.;    </w:t>
            </w:r>
          </w:p>
          <w:p w:rsidR="00922B3D" w:rsidRPr="00D0117A" w:rsidRDefault="00922B3D" w:rsidP="00922B3D">
            <w:pPr>
              <w:tabs>
                <w:tab w:val="num" w:pos="180"/>
              </w:tabs>
              <w:autoSpaceDN w:val="0"/>
              <w:ind w:firstLine="709"/>
              <w:contextualSpacing/>
              <w:jc w:val="both"/>
              <w:rPr>
                <w:rFonts w:ascii="PT Astra Serif" w:hAnsi="PT Astra Serif"/>
                <w:sz w:val="24"/>
                <w:szCs w:val="24"/>
              </w:rPr>
            </w:pPr>
            <w:r w:rsidRPr="00D0117A">
              <w:rPr>
                <w:rFonts w:ascii="PT Astra Serif" w:hAnsi="PT Astra Serif"/>
                <w:sz w:val="24"/>
                <w:szCs w:val="24"/>
              </w:rPr>
              <w:t xml:space="preserve">ежемесячная денежная выплата на компенсацию оплаты жилого помещения и коммунальных услуг детям-сиротам и детям, оставшимся без попечения родителей, в размере 1008,70 руб. на каждого ребенка;  </w:t>
            </w:r>
          </w:p>
          <w:p w:rsidR="00922B3D" w:rsidRPr="00D0117A" w:rsidRDefault="00922B3D" w:rsidP="00922B3D">
            <w:pPr>
              <w:tabs>
                <w:tab w:val="num" w:pos="180"/>
              </w:tabs>
              <w:autoSpaceDN w:val="0"/>
              <w:ind w:firstLine="709"/>
              <w:contextualSpacing/>
              <w:jc w:val="both"/>
              <w:rPr>
                <w:rFonts w:ascii="PT Astra Serif" w:hAnsi="PT Astra Serif"/>
                <w:sz w:val="24"/>
                <w:szCs w:val="24"/>
              </w:rPr>
            </w:pPr>
            <w:r w:rsidRPr="00D0117A">
              <w:rPr>
                <w:rFonts w:ascii="PT Astra Serif" w:hAnsi="PT Astra Serif"/>
                <w:sz w:val="24"/>
                <w:szCs w:val="24"/>
              </w:rPr>
              <w:t>ежемесячное социальное пособие детям, оставшимся без попечения родителей и не получающим государственную пенсию, в размере 2276,49 руб.;</w:t>
            </w:r>
          </w:p>
          <w:p w:rsidR="00922B3D" w:rsidRPr="00D0117A" w:rsidRDefault="00922B3D" w:rsidP="00922B3D">
            <w:pPr>
              <w:tabs>
                <w:tab w:val="num" w:pos="180"/>
              </w:tabs>
              <w:autoSpaceDN w:val="0"/>
              <w:ind w:firstLine="709"/>
              <w:contextualSpacing/>
              <w:jc w:val="both"/>
              <w:rPr>
                <w:rFonts w:ascii="PT Astra Serif" w:hAnsi="PT Astra Serif"/>
                <w:sz w:val="24"/>
                <w:szCs w:val="24"/>
              </w:rPr>
            </w:pPr>
            <w:r w:rsidRPr="00D0117A">
              <w:rPr>
                <w:rFonts w:ascii="PT Astra Serif" w:hAnsi="PT Astra Serif"/>
                <w:sz w:val="24"/>
                <w:szCs w:val="24"/>
              </w:rPr>
              <w:t>вознаграждение приемному родителю за воспитание каждого приемного ребенка в размере 4637,29 руб. в месяц;</w:t>
            </w:r>
          </w:p>
          <w:p w:rsidR="00922B3D" w:rsidRPr="00D0117A" w:rsidRDefault="00922B3D" w:rsidP="00922B3D">
            <w:pPr>
              <w:tabs>
                <w:tab w:val="num" w:pos="180"/>
              </w:tabs>
              <w:autoSpaceDN w:val="0"/>
              <w:ind w:firstLine="709"/>
              <w:contextualSpacing/>
              <w:jc w:val="both"/>
              <w:rPr>
                <w:rFonts w:ascii="PT Astra Serif" w:hAnsi="PT Astra Serif"/>
                <w:sz w:val="24"/>
                <w:szCs w:val="24"/>
              </w:rPr>
            </w:pPr>
            <w:r w:rsidRPr="00D0117A">
              <w:rPr>
                <w:rFonts w:ascii="PT Astra Serif" w:hAnsi="PT Astra Serif"/>
                <w:sz w:val="24"/>
                <w:szCs w:val="24"/>
              </w:rPr>
              <w:t>доплата к вознаграждению приемному родителю за каждого ребенка с ограниченными возможностями здоровья либо ребенка-инвалида в размере 7355,16 руб. в месяц;</w:t>
            </w:r>
          </w:p>
          <w:p w:rsidR="00922B3D" w:rsidRPr="00D0117A" w:rsidRDefault="00922B3D" w:rsidP="00922B3D">
            <w:pPr>
              <w:tabs>
                <w:tab w:val="num" w:pos="180"/>
              </w:tabs>
              <w:autoSpaceDN w:val="0"/>
              <w:ind w:firstLine="709"/>
              <w:contextualSpacing/>
              <w:jc w:val="both"/>
              <w:rPr>
                <w:rFonts w:ascii="PT Astra Serif" w:hAnsi="PT Astra Serif"/>
                <w:sz w:val="24"/>
                <w:szCs w:val="24"/>
              </w:rPr>
            </w:pPr>
            <w:r w:rsidRPr="00D0117A">
              <w:rPr>
                <w:rFonts w:ascii="PT Astra Serif" w:hAnsi="PT Astra Serif"/>
                <w:sz w:val="24"/>
                <w:szCs w:val="24"/>
              </w:rPr>
              <w:t>ежемесячное пособие опекуну (попечителю) на каждого ребенка с ограниченными возможностями здоровья либо ребенка-инвалида в размере 7355,16 руб.;</w:t>
            </w:r>
          </w:p>
          <w:p w:rsidR="00922B3D" w:rsidRPr="00D0117A" w:rsidRDefault="00922B3D" w:rsidP="00922B3D">
            <w:pPr>
              <w:tabs>
                <w:tab w:val="num" w:pos="180"/>
              </w:tabs>
              <w:autoSpaceDN w:val="0"/>
              <w:ind w:firstLine="709"/>
              <w:contextualSpacing/>
              <w:jc w:val="both"/>
              <w:rPr>
                <w:rFonts w:ascii="PT Astra Serif" w:hAnsi="PT Astra Serif"/>
                <w:sz w:val="24"/>
                <w:szCs w:val="24"/>
              </w:rPr>
            </w:pPr>
            <w:r w:rsidRPr="00D0117A">
              <w:rPr>
                <w:rFonts w:ascii="PT Astra Serif" w:hAnsi="PT Astra Serif"/>
                <w:sz w:val="24"/>
                <w:szCs w:val="24"/>
              </w:rPr>
              <w:t>единовременное пособие (на приобретение бытовой техники и (или) мебели) при передаче на воспитание в семью (усыновление (удочерение), под опеку или попечительство, в приемную семью) ребенка с ограниченными возможностями здоровья либо ребенка-инвалида в размере 49034,38 руб.</w:t>
            </w:r>
          </w:p>
          <w:p w:rsidR="005F4CFB" w:rsidRDefault="005F4CFB" w:rsidP="005F4CFB">
            <w:pPr>
              <w:tabs>
                <w:tab w:val="num" w:pos="180"/>
              </w:tabs>
              <w:autoSpaceDN w:val="0"/>
              <w:contextualSpacing/>
              <w:jc w:val="both"/>
              <w:rPr>
                <w:rFonts w:ascii="PT Astra Serif" w:hAnsi="PT Astra Serif"/>
                <w:sz w:val="24"/>
                <w:szCs w:val="24"/>
              </w:rPr>
            </w:pPr>
          </w:p>
          <w:p w:rsidR="00922B3D" w:rsidRPr="00D0117A" w:rsidRDefault="00922B3D" w:rsidP="005F4CFB">
            <w:pPr>
              <w:tabs>
                <w:tab w:val="num" w:pos="180"/>
              </w:tabs>
              <w:autoSpaceDN w:val="0"/>
              <w:contextualSpacing/>
              <w:jc w:val="both"/>
              <w:rPr>
                <w:rFonts w:ascii="PT Astra Serif" w:hAnsi="PT Astra Serif"/>
                <w:sz w:val="24"/>
                <w:szCs w:val="24"/>
              </w:rPr>
            </w:pPr>
            <w:r w:rsidRPr="00D0117A">
              <w:rPr>
                <w:rFonts w:ascii="PT Astra Serif" w:hAnsi="PT Astra Serif"/>
                <w:sz w:val="24"/>
                <w:szCs w:val="24"/>
              </w:rPr>
              <w:t xml:space="preserve">Усыновителям, зарегистрированным по месту постоянного проживания в Тульской области, из бюджета Тульской </w:t>
            </w:r>
            <w:proofErr w:type="gramStart"/>
            <w:r w:rsidRPr="00D0117A">
              <w:rPr>
                <w:rFonts w:ascii="PT Astra Serif" w:hAnsi="PT Astra Serif"/>
                <w:sz w:val="24"/>
                <w:szCs w:val="24"/>
              </w:rPr>
              <w:t xml:space="preserve">области </w:t>
            </w:r>
            <w:r w:rsidRPr="00D0117A">
              <w:rPr>
                <w:rFonts w:ascii="PT Astra Serif" w:hAnsi="PT Astra Serif"/>
                <w:color w:val="FF0000"/>
                <w:sz w:val="24"/>
                <w:szCs w:val="24"/>
              </w:rPr>
              <w:t xml:space="preserve"> </w:t>
            </w:r>
            <w:r w:rsidRPr="00D0117A">
              <w:rPr>
                <w:rFonts w:ascii="PT Astra Serif" w:hAnsi="PT Astra Serif"/>
                <w:sz w:val="24"/>
                <w:szCs w:val="24"/>
              </w:rPr>
              <w:t>выплачиваются</w:t>
            </w:r>
            <w:proofErr w:type="gramEnd"/>
            <w:r w:rsidRPr="00D0117A">
              <w:rPr>
                <w:rFonts w:ascii="PT Astra Serif" w:hAnsi="PT Astra Serif"/>
                <w:sz w:val="24"/>
                <w:szCs w:val="24"/>
              </w:rPr>
              <w:t>:</w:t>
            </w:r>
          </w:p>
          <w:p w:rsidR="005F4CFB" w:rsidRDefault="005F4CFB" w:rsidP="005F4CFB">
            <w:pPr>
              <w:autoSpaceDN w:val="0"/>
              <w:spacing w:after="0" w:line="240" w:lineRule="auto"/>
              <w:jc w:val="both"/>
              <w:rPr>
                <w:rFonts w:ascii="PT Astra Serif" w:hAnsi="PT Astra Serif"/>
                <w:sz w:val="24"/>
                <w:szCs w:val="24"/>
              </w:rPr>
            </w:pPr>
          </w:p>
          <w:p w:rsidR="00922B3D" w:rsidRPr="005F4CFB" w:rsidRDefault="00922B3D" w:rsidP="005F4CFB">
            <w:pPr>
              <w:autoSpaceDN w:val="0"/>
              <w:spacing w:after="0" w:line="240" w:lineRule="auto"/>
              <w:jc w:val="both"/>
              <w:rPr>
                <w:rFonts w:ascii="PT Astra Serif" w:hAnsi="PT Astra Serif"/>
                <w:sz w:val="24"/>
                <w:szCs w:val="24"/>
              </w:rPr>
            </w:pPr>
            <w:r w:rsidRPr="005F4CFB">
              <w:rPr>
                <w:rFonts w:ascii="PT Astra Serif" w:hAnsi="PT Astra Serif"/>
                <w:sz w:val="24"/>
                <w:szCs w:val="24"/>
              </w:rPr>
              <w:t>Единовременное пособие:</w:t>
            </w:r>
          </w:p>
          <w:p w:rsidR="00922B3D" w:rsidRPr="00D0117A" w:rsidRDefault="00922B3D" w:rsidP="00922B3D">
            <w:pPr>
              <w:tabs>
                <w:tab w:val="num" w:pos="180"/>
              </w:tabs>
              <w:autoSpaceDN w:val="0"/>
              <w:ind w:firstLine="709"/>
              <w:contextualSpacing/>
              <w:jc w:val="both"/>
              <w:rPr>
                <w:rFonts w:ascii="PT Astra Serif" w:hAnsi="PT Astra Serif"/>
                <w:sz w:val="24"/>
                <w:szCs w:val="24"/>
              </w:rPr>
            </w:pPr>
            <w:r w:rsidRPr="00D0117A">
              <w:rPr>
                <w:rFonts w:ascii="PT Astra Serif" w:hAnsi="PT Astra Serif"/>
                <w:sz w:val="24"/>
                <w:szCs w:val="24"/>
              </w:rPr>
              <w:t>на первого усыновленного (удочеренного) ребенка в размере 16862,83 руб.;</w:t>
            </w:r>
          </w:p>
          <w:p w:rsidR="00922B3D" w:rsidRPr="00D0117A" w:rsidRDefault="00922B3D" w:rsidP="00922B3D">
            <w:pPr>
              <w:widowControl w:val="0"/>
              <w:autoSpaceDE w:val="0"/>
              <w:autoSpaceDN w:val="0"/>
              <w:ind w:firstLine="709"/>
              <w:contextualSpacing/>
              <w:jc w:val="both"/>
              <w:rPr>
                <w:rFonts w:ascii="PT Astra Serif" w:hAnsi="PT Astra Serif"/>
                <w:sz w:val="24"/>
                <w:szCs w:val="24"/>
              </w:rPr>
            </w:pPr>
            <w:r w:rsidRPr="00D0117A">
              <w:rPr>
                <w:rFonts w:ascii="PT Astra Serif" w:hAnsi="PT Astra Serif"/>
                <w:sz w:val="24"/>
                <w:szCs w:val="24"/>
              </w:rPr>
              <w:t>на второго и каждого последующего усыновленного (удочеренного) ребенка в размере 55347,55 руб.;</w:t>
            </w:r>
          </w:p>
          <w:p w:rsidR="00922B3D" w:rsidRPr="00D0117A" w:rsidRDefault="00922B3D" w:rsidP="00922B3D">
            <w:pPr>
              <w:tabs>
                <w:tab w:val="num" w:pos="180"/>
              </w:tabs>
              <w:autoSpaceDN w:val="0"/>
              <w:ind w:firstLine="709"/>
              <w:contextualSpacing/>
              <w:jc w:val="both"/>
              <w:rPr>
                <w:rFonts w:ascii="PT Astra Serif" w:hAnsi="PT Astra Serif"/>
                <w:sz w:val="24"/>
                <w:szCs w:val="24"/>
              </w:rPr>
            </w:pPr>
            <w:r w:rsidRPr="00D0117A">
              <w:rPr>
                <w:rFonts w:ascii="PT Astra Serif" w:hAnsi="PT Astra Serif"/>
                <w:sz w:val="24"/>
                <w:szCs w:val="24"/>
              </w:rPr>
              <w:t xml:space="preserve">на усыновленного (удочеренного) ребенка с ограниченными возможностями здоровья либо ребенка-инвалида в </w:t>
            </w:r>
            <w:proofErr w:type="gramStart"/>
            <w:r w:rsidRPr="00D0117A">
              <w:rPr>
                <w:rFonts w:ascii="PT Astra Serif" w:hAnsi="PT Astra Serif"/>
                <w:sz w:val="24"/>
                <w:szCs w:val="24"/>
              </w:rPr>
              <w:t>размере  511857</w:t>
            </w:r>
            <w:proofErr w:type="gramEnd"/>
            <w:r w:rsidRPr="00D0117A">
              <w:rPr>
                <w:rFonts w:ascii="PT Astra Serif" w:hAnsi="PT Astra Serif"/>
                <w:sz w:val="24"/>
                <w:szCs w:val="24"/>
              </w:rPr>
              <w:t>,62 руб.;</w:t>
            </w:r>
          </w:p>
          <w:p w:rsidR="00922B3D" w:rsidRPr="00D0117A" w:rsidRDefault="00922B3D" w:rsidP="00922B3D">
            <w:pPr>
              <w:tabs>
                <w:tab w:val="num" w:pos="180"/>
              </w:tabs>
              <w:autoSpaceDN w:val="0"/>
              <w:ind w:firstLine="709"/>
              <w:contextualSpacing/>
              <w:jc w:val="both"/>
              <w:rPr>
                <w:rFonts w:ascii="PT Astra Serif" w:hAnsi="PT Astra Serif"/>
                <w:sz w:val="24"/>
                <w:szCs w:val="24"/>
              </w:rPr>
            </w:pPr>
            <w:r w:rsidRPr="00D0117A">
              <w:rPr>
                <w:rFonts w:ascii="PT Astra Serif" w:hAnsi="PT Astra Serif"/>
                <w:sz w:val="24"/>
                <w:szCs w:val="24"/>
              </w:rPr>
              <w:lastRenderedPageBreak/>
              <w:t>на приобретение бытовой техники и (или) мебели при усыновлении (удочерении) ребенка с ограниченными возможностями здоровья либо ребенка-инвалида в размере 49034,38 руб.</w:t>
            </w:r>
          </w:p>
          <w:p w:rsidR="005F4CFB" w:rsidRDefault="005F4CFB" w:rsidP="005F4CFB">
            <w:pPr>
              <w:tabs>
                <w:tab w:val="num" w:pos="180"/>
              </w:tabs>
              <w:autoSpaceDN w:val="0"/>
              <w:contextualSpacing/>
              <w:jc w:val="both"/>
              <w:rPr>
                <w:rFonts w:ascii="PT Astra Serif" w:hAnsi="PT Astra Serif"/>
                <w:sz w:val="24"/>
                <w:szCs w:val="24"/>
              </w:rPr>
            </w:pPr>
          </w:p>
          <w:p w:rsidR="00922B3D" w:rsidRPr="00D0117A" w:rsidRDefault="00922B3D" w:rsidP="005F4CFB">
            <w:pPr>
              <w:tabs>
                <w:tab w:val="num" w:pos="180"/>
              </w:tabs>
              <w:autoSpaceDN w:val="0"/>
              <w:contextualSpacing/>
              <w:jc w:val="both"/>
              <w:rPr>
                <w:rFonts w:ascii="PT Astra Serif" w:hAnsi="PT Astra Serif"/>
                <w:sz w:val="24"/>
                <w:szCs w:val="24"/>
              </w:rPr>
            </w:pPr>
            <w:r w:rsidRPr="00D0117A">
              <w:rPr>
                <w:rFonts w:ascii="PT Astra Serif" w:hAnsi="PT Astra Serif"/>
                <w:sz w:val="24"/>
                <w:szCs w:val="24"/>
              </w:rPr>
              <w:t>Ежемесячное пособие:</w:t>
            </w:r>
          </w:p>
          <w:p w:rsidR="00922B3D" w:rsidRPr="00D0117A" w:rsidRDefault="00922B3D" w:rsidP="00922B3D">
            <w:pPr>
              <w:tabs>
                <w:tab w:val="num" w:pos="180"/>
              </w:tabs>
              <w:autoSpaceDN w:val="0"/>
              <w:ind w:firstLine="709"/>
              <w:contextualSpacing/>
              <w:jc w:val="both"/>
              <w:rPr>
                <w:rFonts w:ascii="PT Astra Serif" w:hAnsi="PT Astra Serif"/>
                <w:sz w:val="24"/>
                <w:szCs w:val="24"/>
              </w:rPr>
            </w:pPr>
            <w:r w:rsidRPr="00D0117A">
              <w:rPr>
                <w:rFonts w:ascii="PT Astra Serif" w:hAnsi="PT Astra Serif"/>
                <w:sz w:val="24"/>
                <w:szCs w:val="24"/>
              </w:rPr>
              <w:t>на каждого усыновленного (удочеренного) ребенка в размере</w:t>
            </w:r>
            <w:r w:rsidR="005F4CFB">
              <w:rPr>
                <w:rFonts w:ascii="PT Astra Serif" w:hAnsi="PT Astra Serif"/>
                <w:sz w:val="24"/>
                <w:szCs w:val="24"/>
              </w:rPr>
              <w:t xml:space="preserve"> </w:t>
            </w:r>
            <w:r w:rsidRPr="00D0117A">
              <w:rPr>
                <w:rFonts w:ascii="PT Astra Serif" w:hAnsi="PT Astra Serif"/>
                <w:sz w:val="24"/>
                <w:szCs w:val="24"/>
              </w:rPr>
              <w:t>4318,29 руб.;</w:t>
            </w:r>
          </w:p>
          <w:p w:rsidR="00922B3D" w:rsidRPr="00D0117A" w:rsidRDefault="00922B3D" w:rsidP="00922B3D">
            <w:pPr>
              <w:tabs>
                <w:tab w:val="num" w:pos="180"/>
              </w:tabs>
              <w:autoSpaceDN w:val="0"/>
              <w:ind w:firstLine="709"/>
              <w:contextualSpacing/>
              <w:jc w:val="both"/>
              <w:rPr>
                <w:rFonts w:ascii="PT Astra Serif" w:hAnsi="PT Astra Serif"/>
                <w:sz w:val="24"/>
                <w:szCs w:val="24"/>
              </w:rPr>
            </w:pPr>
            <w:r w:rsidRPr="00D0117A">
              <w:rPr>
                <w:rFonts w:ascii="PT Astra Serif" w:hAnsi="PT Astra Serif"/>
                <w:sz w:val="24"/>
                <w:szCs w:val="24"/>
              </w:rPr>
              <w:t xml:space="preserve">на каждого усыновленного (удочеренного) ребенка с ограниченными возможностями здоровья либо ребенка-инвалида в </w:t>
            </w:r>
            <w:proofErr w:type="gramStart"/>
            <w:r w:rsidRPr="00D0117A">
              <w:rPr>
                <w:rFonts w:ascii="PT Astra Serif" w:hAnsi="PT Astra Serif"/>
                <w:sz w:val="24"/>
                <w:szCs w:val="24"/>
              </w:rPr>
              <w:t>размере  21660</w:t>
            </w:r>
            <w:proofErr w:type="gramEnd"/>
            <w:r w:rsidRPr="00D0117A">
              <w:rPr>
                <w:rFonts w:ascii="PT Astra Serif" w:hAnsi="PT Astra Serif"/>
                <w:sz w:val="24"/>
                <w:szCs w:val="24"/>
              </w:rPr>
              <w:t>,07 руб.</w:t>
            </w:r>
          </w:p>
          <w:p w:rsidR="005F4CFB" w:rsidRDefault="005F4CFB" w:rsidP="00922B3D">
            <w:pPr>
              <w:tabs>
                <w:tab w:val="num" w:pos="709"/>
              </w:tabs>
              <w:autoSpaceDN w:val="0"/>
              <w:contextualSpacing/>
              <w:jc w:val="both"/>
              <w:rPr>
                <w:rFonts w:ascii="PT Astra Serif" w:hAnsi="PT Astra Serif"/>
                <w:sz w:val="24"/>
                <w:szCs w:val="24"/>
              </w:rPr>
            </w:pPr>
          </w:p>
          <w:p w:rsidR="00922B3D" w:rsidRPr="00D0117A" w:rsidRDefault="00922B3D" w:rsidP="00922B3D">
            <w:pPr>
              <w:tabs>
                <w:tab w:val="num" w:pos="709"/>
              </w:tabs>
              <w:autoSpaceDN w:val="0"/>
              <w:contextualSpacing/>
              <w:jc w:val="both"/>
              <w:rPr>
                <w:rFonts w:ascii="PT Astra Serif" w:hAnsi="PT Astra Serif"/>
                <w:sz w:val="24"/>
                <w:szCs w:val="24"/>
              </w:rPr>
            </w:pPr>
            <w:r w:rsidRPr="00D0117A">
              <w:rPr>
                <w:rFonts w:ascii="PT Astra Serif" w:hAnsi="PT Astra Serif"/>
                <w:sz w:val="24"/>
                <w:szCs w:val="24"/>
              </w:rPr>
              <w:t xml:space="preserve">Гражданам, зарегистрированным по месту постоянного проживания в Тульской области, при усыновлении (удочерении) трех и более детей-сирот и детей, оставшихся без попечения родителей, и в случае, если разница между вступившими в законную силу решениями судов об установлении усыновления (удочерения) первого и третьего (последующего) ребенка не превышает 180 календарных дней, предоставляется единовременная денежная выплата на приобретение или строительство жилого помещения. </w:t>
            </w:r>
          </w:p>
          <w:p w:rsidR="005F4CFB" w:rsidRDefault="005F4CFB" w:rsidP="005F4CFB">
            <w:pPr>
              <w:jc w:val="both"/>
              <w:rPr>
                <w:rFonts w:ascii="PT Astra Serif" w:hAnsi="PT Astra Serif"/>
                <w:sz w:val="24"/>
                <w:szCs w:val="24"/>
              </w:rPr>
            </w:pPr>
          </w:p>
          <w:p w:rsidR="00922B3D" w:rsidRPr="00D0117A" w:rsidRDefault="00922B3D" w:rsidP="005F4CFB">
            <w:pPr>
              <w:jc w:val="both"/>
              <w:rPr>
                <w:rFonts w:ascii="PT Astra Serif" w:hAnsi="PT Astra Serif"/>
                <w:sz w:val="24"/>
                <w:szCs w:val="24"/>
              </w:rPr>
            </w:pPr>
            <w:r w:rsidRPr="00D0117A">
              <w:rPr>
                <w:rFonts w:ascii="PT Astra Serif" w:hAnsi="PT Astra Serif"/>
                <w:sz w:val="24"/>
                <w:szCs w:val="24"/>
              </w:rPr>
              <w:t>Для детей-сирот и детей, оставшихся без попечения родителей, предоставляются бесплатные путевки в детские оздоровительные лагеря; бесплатное лекарственное обеспечение детей в возрасте до 6 лет, воспитывающихся в приемных семьях; бесплатное посещение государственных музеев, находящихся в ведении области; обеспечение бесплатным проездом;</w:t>
            </w:r>
            <w:r w:rsidRPr="00D0117A">
              <w:rPr>
                <w:rFonts w:ascii="PT Astra Serif" w:eastAsia="Lucida Sans Unicode" w:hAnsi="PT Astra Serif"/>
                <w:spacing w:val="-10"/>
                <w:sz w:val="24"/>
                <w:szCs w:val="24"/>
              </w:rPr>
              <w:t xml:space="preserve"> прием в государственные дошкольные образовательные учреждения области в первую очередь. </w:t>
            </w:r>
          </w:p>
        </w:tc>
      </w:tr>
      <w:tr w:rsidR="00CE0113" w:rsidRPr="00D0117A" w:rsidTr="009A66A1">
        <w:tc>
          <w:tcPr>
            <w:tcW w:w="154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5E4B" w:rsidRPr="005F4CFB" w:rsidRDefault="00F864BC" w:rsidP="005F4CFB">
            <w:pPr>
              <w:spacing w:after="0" w:line="240" w:lineRule="auto"/>
              <w:ind w:firstLine="459"/>
              <w:jc w:val="center"/>
              <w:rPr>
                <w:rFonts w:ascii="PT Astra Serif" w:hAnsi="PT Astra Serif"/>
                <w:b/>
                <w:i/>
                <w:szCs w:val="28"/>
              </w:rPr>
            </w:pPr>
            <w:r w:rsidRPr="005F4CFB">
              <w:rPr>
                <w:rFonts w:ascii="PT Astra Serif" w:hAnsi="PT Astra Serif"/>
                <w:b/>
                <w:i/>
                <w:szCs w:val="28"/>
              </w:rPr>
              <w:lastRenderedPageBreak/>
              <w:t>Ветеринария</w:t>
            </w:r>
          </w:p>
        </w:tc>
      </w:tr>
      <w:tr w:rsidR="00CE0113" w:rsidRPr="00D0117A"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5E4B" w:rsidRPr="00D0117A" w:rsidRDefault="00555E4B" w:rsidP="002D366A">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55E4B" w:rsidRPr="00D0117A" w:rsidRDefault="00555E4B" w:rsidP="005F4CFB">
            <w:pPr>
              <w:spacing w:after="0"/>
              <w:jc w:val="center"/>
              <w:rPr>
                <w:rFonts w:ascii="PT Astra Serif" w:hAnsi="PT Astra Serif"/>
                <w:b/>
                <w:sz w:val="24"/>
                <w:szCs w:val="24"/>
              </w:rPr>
            </w:pPr>
            <w:r w:rsidRPr="00D0117A">
              <w:rPr>
                <w:rFonts w:ascii="PT Astra Serif" w:hAnsi="PT Astra Serif"/>
                <w:b/>
                <w:sz w:val="24"/>
                <w:szCs w:val="24"/>
              </w:rPr>
              <w:t>Что делать если гражданин (индивидуальный предприниматель, юридическое лицо) нарушает правила содержания животных, птицы, пчел</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4CFB" w:rsidRDefault="00555E4B" w:rsidP="005F4CFB">
            <w:pPr>
              <w:spacing w:after="0"/>
              <w:jc w:val="both"/>
              <w:rPr>
                <w:rFonts w:ascii="PT Astra Serif" w:hAnsi="PT Astra Serif"/>
                <w:sz w:val="24"/>
                <w:szCs w:val="24"/>
              </w:rPr>
            </w:pPr>
            <w:r w:rsidRPr="00D0117A">
              <w:rPr>
                <w:rFonts w:ascii="PT Astra Serif" w:hAnsi="PT Astra Serif"/>
                <w:sz w:val="24"/>
                <w:szCs w:val="24"/>
              </w:rPr>
              <w:t>В соответствии с Порядком осуществления регионального государственного ветеринарного надзора за деятельностью граждан, утвержденного постановлением правительства Тульской области от 16.04.2013 № 164, для проведения внеплановой выездной проверки специалистами комитета ветеринарии Тульской области с целью установления фактов, изложенных в обращении, необходимо наличие следующей информации:</w:t>
            </w:r>
          </w:p>
          <w:p w:rsidR="005F4CFB" w:rsidRDefault="005F4CFB" w:rsidP="005F4CFB">
            <w:pPr>
              <w:spacing w:after="0"/>
              <w:jc w:val="both"/>
              <w:rPr>
                <w:rFonts w:ascii="PT Astra Serif" w:hAnsi="PT Astra Serif"/>
                <w:sz w:val="24"/>
                <w:szCs w:val="24"/>
              </w:rPr>
            </w:pPr>
          </w:p>
          <w:p w:rsidR="005F4CFB" w:rsidRDefault="00555E4B" w:rsidP="005F4CFB">
            <w:pPr>
              <w:spacing w:after="0"/>
              <w:jc w:val="both"/>
              <w:rPr>
                <w:rFonts w:ascii="PT Astra Serif" w:hAnsi="PT Astra Serif"/>
                <w:sz w:val="24"/>
                <w:szCs w:val="24"/>
              </w:rPr>
            </w:pPr>
            <w:r w:rsidRPr="005F4CFB">
              <w:rPr>
                <w:rFonts w:ascii="PT Astra Serif" w:hAnsi="PT Astra Serif"/>
                <w:sz w:val="24"/>
                <w:szCs w:val="24"/>
              </w:rPr>
              <w:t>фамилия, имя, отчество гражданина (индивидуального предпринимателя, наименование юридического лица), в отношении которого проводится проверка;</w:t>
            </w:r>
          </w:p>
          <w:p w:rsidR="005F4CFB" w:rsidRDefault="005F4CFB" w:rsidP="005F4CFB">
            <w:pPr>
              <w:spacing w:after="0"/>
              <w:jc w:val="both"/>
              <w:rPr>
                <w:rFonts w:ascii="PT Astra Serif" w:hAnsi="PT Astra Serif"/>
                <w:sz w:val="24"/>
                <w:szCs w:val="24"/>
              </w:rPr>
            </w:pPr>
          </w:p>
          <w:p w:rsidR="00555E4B" w:rsidRPr="00D0117A" w:rsidRDefault="00555E4B" w:rsidP="005F4CFB">
            <w:pPr>
              <w:spacing w:after="0"/>
              <w:jc w:val="both"/>
              <w:rPr>
                <w:rFonts w:ascii="PT Astra Serif" w:hAnsi="PT Astra Serif"/>
                <w:sz w:val="24"/>
                <w:szCs w:val="24"/>
              </w:rPr>
            </w:pPr>
            <w:r w:rsidRPr="00D0117A">
              <w:rPr>
                <w:rFonts w:ascii="PT Astra Serif" w:hAnsi="PT Astra Serif"/>
                <w:sz w:val="24"/>
                <w:szCs w:val="24"/>
              </w:rPr>
              <w:lastRenderedPageBreak/>
              <w:t>адрес проживания данного гражданина, либо фактический адрес осуществления деятельности.</w:t>
            </w:r>
          </w:p>
          <w:p w:rsidR="005F4CFB" w:rsidRDefault="005F4CFB" w:rsidP="002D366A">
            <w:pPr>
              <w:spacing w:after="0"/>
              <w:ind w:firstLine="459"/>
              <w:jc w:val="both"/>
              <w:rPr>
                <w:rFonts w:ascii="PT Astra Serif" w:hAnsi="PT Astra Serif"/>
                <w:sz w:val="24"/>
                <w:szCs w:val="24"/>
              </w:rPr>
            </w:pPr>
          </w:p>
          <w:p w:rsidR="00555E4B" w:rsidRPr="00D0117A" w:rsidRDefault="00555E4B" w:rsidP="005F4CFB">
            <w:pPr>
              <w:spacing w:after="0"/>
              <w:jc w:val="both"/>
              <w:rPr>
                <w:rFonts w:ascii="PT Astra Serif" w:hAnsi="PT Astra Serif"/>
                <w:sz w:val="24"/>
                <w:szCs w:val="24"/>
              </w:rPr>
            </w:pPr>
            <w:r w:rsidRPr="00D0117A">
              <w:rPr>
                <w:rFonts w:ascii="PT Astra Serif" w:hAnsi="PT Astra Serif"/>
                <w:sz w:val="24"/>
                <w:szCs w:val="24"/>
              </w:rPr>
              <w:t>При отсутствии таких данных провести проверку не представляется возможным.</w:t>
            </w:r>
          </w:p>
          <w:p w:rsidR="00555E4B" w:rsidRPr="00D0117A" w:rsidRDefault="00555E4B" w:rsidP="005F4CFB">
            <w:pPr>
              <w:pStyle w:val="ConsPlusNormal0"/>
              <w:ind w:firstLine="0"/>
              <w:jc w:val="both"/>
              <w:rPr>
                <w:rFonts w:ascii="PT Astra Serif" w:hAnsi="PT Astra Serif"/>
                <w:sz w:val="24"/>
                <w:szCs w:val="24"/>
              </w:rPr>
            </w:pPr>
            <w:r w:rsidRPr="00D0117A">
              <w:rPr>
                <w:rFonts w:ascii="PT Astra Serif" w:hAnsi="PT Astra Serif"/>
                <w:sz w:val="24"/>
                <w:szCs w:val="24"/>
              </w:rPr>
              <w:t>Кроме этого, заявитель в своем обращении указывает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подтверждение своих доводов гражданин прилагает к письменному обращению документы и материалы либо их копии.</w:t>
            </w:r>
          </w:p>
        </w:tc>
      </w:tr>
      <w:tr w:rsidR="00CE0113" w:rsidRPr="00D0117A"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5E4B" w:rsidRPr="00D0117A" w:rsidRDefault="00555E4B" w:rsidP="002D366A">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55E4B" w:rsidRPr="00D0117A" w:rsidRDefault="00555E4B" w:rsidP="005F4CFB">
            <w:pPr>
              <w:spacing w:after="0"/>
              <w:jc w:val="center"/>
              <w:rPr>
                <w:rFonts w:ascii="PT Astra Serif" w:hAnsi="PT Astra Serif"/>
                <w:b/>
                <w:sz w:val="24"/>
                <w:szCs w:val="24"/>
              </w:rPr>
            </w:pPr>
            <w:r w:rsidRPr="00D0117A">
              <w:rPr>
                <w:rFonts w:ascii="PT Astra Serif" w:hAnsi="PT Astra Serif"/>
                <w:b/>
                <w:sz w:val="24"/>
                <w:szCs w:val="24"/>
              </w:rPr>
              <w:t>Как узнать регистрационный номер предприятия (RU) в реестре ФГИС «Меркурий»?</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55E4B" w:rsidRPr="00D0117A" w:rsidRDefault="00555E4B" w:rsidP="005F4CFB">
            <w:pPr>
              <w:spacing w:after="0"/>
              <w:jc w:val="both"/>
              <w:rPr>
                <w:rFonts w:ascii="PT Astra Serif" w:hAnsi="PT Astra Serif"/>
                <w:sz w:val="24"/>
                <w:szCs w:val="24"/>
              </w:rPr>
            </w:pPr>
            <w:r w:rsidRPr="00D0117A">
              <w:rPr>
                <w:rFonts w:ascii="PT Astra Serif" w:hAnsi="PT Astra Serif"/>
                <w:sz w:val="24"/>
                <w:szCs w:val="24"/>
              </w:rPr>
              <w:t>Выполните вход в подсистему «</w:t>
            </w:r>
            <w:proofErr w:type="spellStart"/>
            <w:r w:rsidRPr="00D0117A">
              <w:rPr>
                <w:rFonts w:ascii="PT Astra Serif" w:hAnsi="PT Astra Serif"/>
                <w:sz w:val="24"/>
                <w:szCs w:val="24"/>
              </w:rPr>
              <w:t>Меркурий.ХС</w:t>
            </w:r>
            <w:proofErr w:type="spellEnd"/>
            <w:r w:rsidRPr="00D0117A">
              <w:rPr>
                <w:rFonts w:ascii="PT Astra Serif" w:hAnsi="PT Astra Serif"/>
                <w:sz w:val="24"/>
                <w:szCs w:val="24"/>
              </w:rPr>
              <w:t>»</w:t>
            </w:r>
            <w:r w:rsidR="002D366A" w:rsidRPr="00D0117A">
              <w:rPr>
                <w:rFonts w:ascii="PT Astra Serif" w:hAnsi="PT Astra Serif"/>
                <w:sz w:val="24"/>
                <w:szCs w:val="24"/>
              </w:rPr>
              <w:t>.</w:t>
            </w:r>
            <w:r w:rsidRPr="00D0117A">
              <w:rPr>
                <w:rFonts w:ascii="PT Astra Serif" w:hAnsi="PT Astra Serif"/>
                <w:sz w:val="24"/>
                <w:szCs w:val="24"/>
              </w:rPr>
              <w:t xml:space="preserve"> </w:t>
            </w:r>
            <w:r w:rsidR="002D366A" w:rsidRPr="00D0117A">
              <w:rPr>
                <w:rFonts w:ascii="PT Astra Serif" w:hAnsi="PT Astra Serif"/>
                <w:sz w:val="24"/>
                <w:szCs w:val="24"/>
              </w:rPr>
              <w:t>В</w:t>
            </w:r>
            <w:r w:rsidRPr="00D0117A">
              <w:rPr>
                <w:rFonts w:ascii="PT Astra Serif" w:hAnsi="PT Astra Serif"/>
                <w:sz w:val="24"/>
                <w:szCs w:val="24"/>
              </w:rPr>
              <w:t>ыберите предприятие на странице выбора обслуживаемого предприятия; в левом верхнем углу выберете название обслуживаемого предприятия</w:t>
            </w:r>
            <w:r w:rsidR="002D366A" w:rsidRPr="00D0117A">
              <w:rPr>
                <w:rFonts w:ascii="PT Astra Serif" w:hAnsi="PT Astra Serif"/>
                <w:sz w:val="24"/>
                <w:szCs w:val="24"/>
              </w:rPr>
              <w:t>.</w:t>
            </w:r>
            <w:r w:rsidRPr="00D0117A">
              <w:rPr>
                <w:rFonts w:ascii="PT Astra Serif" w:hAnsi="PT Astra Serif"/>
                <w:sz w:val="24"/>
                <w:szCs w:val="24"/>
              </w:rPr>
              <w:t xml:space="preserve"> </w:t>
            </w:r>
            <w:r w:rsidR="002D366A" w:rsidRPr="00D0117A">
              <w:rPr>
                <w:rFonts w:ascii="PT Astra Serif" w:hAnsi="PT Astra Serif"/>
                <w:sz w:val="24"/>
                <w:szCs w:val="24"/>
              </w:rPr>
              <w:t>В</w:t>
            </w:r>
            <w:r w:rsidRPr="00D0117A">
              <w:rPr>
                <w:rFonts w:ascii="PT Astra Serif" w:hAnsi="PT Astra Serif"/>
                <w:sz w:val="24"/>
                <w:szCs w:val="24"/>
              </w:rPr>
              <w:t xml:space="preserve"> результате откроется окно, где в третьей строке указан номер предприятия в реестре.</w:t>
            </w:r>
          </w:p>
        </w:tc>
      </w:tr>
      <w:tr w:rsidR="00CE0113" w:rsidRPr="00D0117A" w:rsidTr="00EC2507">
        <w:tc>
          <w:tcPr>
            <w:tcW w:w="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5E4B" w:rsidRPr="00D0117A" w:rsidRDefault="00555E4B" w:rsidP="002D366A">
            <w:pPr>
              <w:spacing w:after="0" w:line="240" w:lineRule="auto"/>
              <w:jc w:val="both"/>
              <w:rPr>
                <w:rFonts w:ascii="PT Astra Serif" w:hAnsi="PT Astra Serif"/>
                <w:b/>
                <w:sz w:val="24"/>
                <w:szCs w:val="24"/>
              </w:rPr>
            </w:pPr>
          </w:p>
        </w:tc>
        <w:tc>
          <w:tcPr>
            <w:tcW w:w="462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55E4B" w:rsidRPr="00D0117A" w:rsidRDefault="00555E4B" w:rsidP="005F4CFB">
            <w:pPr>
              <w:spacing w:after="0"/>
              <w:jc w:val="center"/>
              <w:rPr>
                <w:rFonts w:ascii="PT Astra Serif" w:hAnsi="PT Astra Serif"/>
                <w:b/>
                <w:sz w:val="24"/>
                <w:szCs w:val="24"/>
              </w:rPr>
            </w:pPr>
            <w:r w:rsidRPr="00D0117A">
              <w:rPr>
                <w:rFonts w:ascii="PT Astra Serif" w:hAnsi="PT Astra Serif"/>
                <w:b/>
                <w:sz w:val="24"/>
                <w:szCs w:val="24"/>
              </w:rPr>
              <w:t>Как получить реквизиты доступа (логин/пароль) к ИС «</w:t>
            </w:r>
            <w:proofErr w:type="spellStart"/>
            <w:r w:rsidRPr="00D0117A">
              <w:rPr>
                <w:rFonts w:ascii="PT Astra Serif" w:hAnsi="PT Astra Serif"/>
                <w:b/>
                <w:sz w:val="24"/>
                <w:szCs w:val="24"/>
              </w:rPr>
              <w:t>Меркурий.ХС</w:t>
            </w:r>
            <w:proofErr w:type="spellEnd"/>
            <w:r w:rsidRPr="00D0117A">
              <w:rPr>
                <w:rFonts w:ascii="PT Astra Serif" w:hAnsi="PT Astra Serif"/>
                <w:b/>
                <w:sz w:val="24"/>
                <w:szCs w:val="24"/>
              </w:rPr>
              <w:t>»?</w:t>
            </w:r>
          </w:p>
        </w:tc>
        <w:tc>
          <w:tcPr>
            <w:tcW w:w="100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55E4B" w:rsidRPr="00D0117A" w:rsidRDefault="00555E4B" w:rsidP="005F4CFB">
            <w:pPr>
              <w:spacing w:after="0"/>
              <w:jc w:val="both"/>
              <w:rPr>
                <w:rFonts w:ascii="PT Astra Serif" w:hAnsi="PT Astra Serif"/>
                <w:sz w:val="24"/>
                <w:szCs w:val="24"/>
              </w:rPr>
            </w:pPr>
            <w:r w:rsidRPr="00D0117A">
              <w:rPr>
                <w:rFonts w:ascii="PT Astra Serif" w:hAnsi="PT Astra Serif"/>
                <w:sz w:val="24"/>
                <w:szCs w:val="24"/>
              </w:rPr>
              <w:t>Для получения реквизитов доступа к ИС «</w:t>
            </w:r>
            <w:proofErr w:type="spellStart"/>
            <w:r w:rsidRPr="00D0117A">
              <w:rPr>
                <w:rFonts w:ascii="PT Astra Serif" w:hAnsi="PT Astra Serif"/>
                <w:sz w:val="24"/>
                <w:szCs w:val="24"/>
              </w:rPr>
              <w:t>Меркурий.ХС</w:t>
            </w:r>
            <w:proofErr w:type="spellEnd"/>
            <w:r w:rsidRPr="00D0117A">
              <w:rPr>
                <w:rFonts w:ascii="PT Astra Serif" w:hAnsi="PT Astra Serif"/>
                <w:sz w:val="24"/>
                <w:szCs w:val="24"/>
              </w:rPr>
              <w:t xml:space="preserve">» необходимо заполнить заявление, шаблон которого размещен на официальном сайте комитета ветеринарии Тульской области и направить заполненное заявление в адрес комитета ветеринарии Тульской области, либо в адрес Управления </w:t>
            </w:r>
            <w:proofErr w:type="spellStart"/>
            <w:r w:rsidRPr="00D0117A">
              <w:rPr>
                <w:rFonts w:ascii="PT Astra Serif" w:hAnsi="PT Astra Serif"/>
                <w:sz w:val="24"/>
                <w:szCs w:val="24"/>
              </w:rPr>
              <w:t>Россельхознадзора</w:t>
            </w:r>
            <w:proofErr w:type="spellEnd"/>
            <w:r w:rsidRPr="00D0117A">
              <w:rPr>
                <w:rFonts w:ascii="PT Astra Serif" w:hAnsi="PT Astra Serif"/>
                <w:sz w:val="24"/>
                <w:szCs w:val="24"/>
              </w:rPr>
              <w:t xml:space="preserve"> по г. Москва, Московской и Тульской областям, в случае если заявление написано на имя руководителя Управления </w:t>
            </w:r>
            <w:proofErr w:type="spellStart"/>
            <w:r w:rsidRPr="00D0117A">
              <w:rPr>
                <w:rFonts w:ascii="PT Astra Serif" w:hAnsi="PT Astra Serif"/>
                <w:sz w:val="24"/>
                <w:szCs w:val="24"/>
              </w:rPr>
              <w:t>Россельхознадзора</w:t>
            </w:r>
            <w:proofErr w:type="spellEnd"/>
            <w:r w:rsidRPr="00D0117A">
              <w:rPr>
                <w:rFonts w:ascii="PT Astra Serif" w:hAnsi="PT Astra Serif"/>
                <w:sz w:val="24"/>
                <w:szCs w:val="24"/>
              </w:rPr>
              <w:t xml:space="preserve"> по г. Москва, Московской и Тульской областям.</w:t>
            </w:r>
          </w:p>
        </w:tc>
      </w:tr>
    </w:tbl>
    <w:p w:rsidR="00083026" w:rsidRPr="00CE0113" w:rsidRDefault="00083026" w:rsidP="007A0030">
      <w:pPr>
        <w:framePr w:w="15192" w:wrap="auto" w:vAnchor="text" w:hAnchor="page" w:x="1126" w:y="-35"/>
        <w:spacing w:after="0" w:line="240" w:lineRule="auto"/>
        <w:rPr>
          <w:rFonts w:ascii="PT Astra Serif" w:eastAsia="Times New Roman" w:hAnsi="PT Astra Serif" w:cs="Times New Roman"/>
          <w:sz w:val="24"/>
          <w:szCs w:val="24"/>
          <w:lang w:eastAsia="ru-RU"/>
        </w:rPr>
        <w:sectPr w:rsidR="00083026" w:rsidRPr="00CE0113" w:rsidSect="00D12520">
          <w:pgSz w:w="16838" w:h="11906" w:orient="landscape"/>
          <w:pgMar w:top="851" w:right="1134" w:bottom="851" w:left="1134" w:header="709" w:footer="709" w:gutter="0"/>
          <w:cols w:space="708"/>
          <w:docGrid w:linePitch="360"/>
        </w:sectPr>
      </w:pPr>
    </w:p>
    <w:p w:rsidR="001B0498" w:rsidRPr="00CE0113" w:rsidRDefault="001B0498" w:rsidP="00562579">
      <w:pPr>
        <w:spacing w:after="0" w:line="240" w:lineRule="auto"/>
        <w:rPr>
          <w:rFonts w:ascii="PT Astra Serif" w:eastAsia="Times New Roman" w:hAnsi="PT Astra Serif" w:cs="Times New Roman"/>
          <w:sz w:val="24"/>
          <w:szCs w:val="24"/>
          <w:lang w:eastAsia="ru-RU"/>
        </w:rPr>
      </w:pPr>
    </w:p>
    <w:sectPr w:rsidR="001B0498" w:rsidRPr="00CE01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9F21D5"/>
    <w:multiLevelType w:val="multilevel"/>
    <w:tmpl w:val="38DCADAE"/>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sz w:val="20"/>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sz w:val="20"/>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sz w:val="20"/>
      </w:rPr>
    </w:lvl>
    <w:lvl w:ilvl="8">
      <w:start w:val="1"/>
      <w:numFmt w:val="bullet"/>
      <w:lvlText w:val=""/>
      <w:lvlJc w:val="left"/>
      <w:pPr>
        <w:ind w:left="7189" w:hanging="360"/>
      </w:pPr>
      <w:rPr>
        <w:rFonts w:ascii="Wingdings" w:hAnsi="Wingdings" w:cs="Wingdings" w:hint="default"/>
      </w:rPr>
    </w:lvl>
  </w:abstractNum>
  <w:abstractNum w:abstractNumId="1" w15:restartNumberingAfterBreak="0">
    <w:nsid w:val="4DBE2625"/>
    <w:multiLevelType w:val="hybridMultilevel"/>
    <w:tmpl w:val="7F3E1396"/>
    <w:lvl w:ilvl="0" w:tplc="AC387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26F338B"/>
    <w:multiLevelType w:val="hybridMultilevel"/>
    <w:tmpl w:val="64D84A64"/>
    <w:lvl w:ilvl="0" w:tplc="E8D4BB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636B6D"/>
    <w:multiLevelType w:val="hybridMultilevel"/>
    <w:tmpl w:val="92A2CD9C"/>
    <w:lvl w:ilvl="0" w:tplc="1222FA14">
      <w:start w:val="1"/>
      <w:numFmt w:val="decimal"/>
      <w:lvlText w:val="%1."/>
      <w:lvlJc w:val="left"/>
      <w:pPr>
        <w:ind w:left="1242" w:hanging="6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F5F67E4"/>
    <w:multiLevelType w:val="hybridMultilevel"/>
    <w:tmpl w:val="AC6E847C"/>
    <w:lvl w:ilvl="0" w:tplc="B9A209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B5354F"/>
    <w:multiLevelType w:val="hybridMultilevel"/>
    <w:tmpl w:val="856ABE7A"/>
    <w:lvl w:ilvl="0" w:tplc="5EE2759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7974171D"/>
    <w:multiLevelType w:val="multilevel"/>
    <w:tmpl w:val="EA264B9E"/>
    <w:lvl w:ilvl="0">
      <w:start w:val="1"/>
      <w:numFmt w:val="bullet"/>
      <w:lvlText w:val=""/>
      <w:lvlJc w:val="left"/>
      <w:pPr>
        <w:ind w:left="12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6"/>
  </w:num>
  <w:num w:numId="5">
    <w:abstractNumId w:val="0"/>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5BB"/>
    <w:rsid w:val="00014A83"/>
    <w:rsid w:val="000572E0"/>
    <w:rsid w:val="00072C9E"/>
    <w:rsid w:val="000766B2"/>
    <w:rsid w:val="00083026"/>
    <w:rsid w:val="00093465"/>
    <w:rsid w:val="000C6060"/>
    <w:rsid w:val="000E5729"/>
    <w:rsid w:val="00107573"/>
    <w:rsid w:val="001107B1"/>
    <w:rsid w:val="0019517F"/>
    <w:rsid w:val="001A7143"/>
    <w:rsid w:val="001B0498"/>
    <w:rsid w:val="001C1685"/>
    <w:rsid w:val="00237876"/>
    <w:rsid w:val="002D0484"/>
    <w:rsid w:val="002D29EF"/>
    <w:rsid w:val="002D366A"/>
    <w:rsid w:val="002E22BA"/>
    <w:rsid w:val="00314701"/>
    <w:rsid w:val="00355A66"/>
    <w:rsid w:val="00371BEB"/>
    <w:rsid w:val="0037424B"/>
    <w:rsid w:val="003C02DE"/>
    <w:rsid w:val="003D7A3E"/>
    <w:rsid w:val="003E1A2E"/>
    <w:rsid w:val="003F1DFF"/>
    <w:rsid w:val="00461905"/>
    <w:rsid w:val="004661FB"/>
    <w:rsid w:val="0048110D"/>
    <w:rsid w:val="0048347B"/>
    <w:rsid w:val="0048514A"/>
    <w:rsid w:val="004B1B13"/>
    <w:rsid w:val="004E6B72"/>
    <w:rsid w:val="004E6C6F"/>
    <w:rsid w:val="00536172"/>
    <w:rsid w:val="005441B3"/>
    <w:rsid w:val="00555D07"/>
    <w:rsid w:val="00555E4B"/>
    <w:rsid w:val="00562579"/>
    <w:rsid w:val="00577E82"/>
    <w:rsid w:val="005815BB"/>
    <w:rsid w:val="005F4CFB"/>
    <w:rsid w:val="00602444"/>
    <w:rsid w:val="006426BC"/>
    <w:rsid w:val="0068316E"/>
    <w:rsid w:val="006B1AB9"/>
    <w:rsid w:val="006D0416"/>
    <w:rsid w:val="00702B27"/>
    <w:rsid w:val="007113AB"/>
    <w:rsid w:val="00717F16"/>
    <w:rsid w:val="00752009"/>
    <w:rsid w:val="00780691"/>
    <w:rsid w:val="007A0030"/>
    <w:rsid w:val="007D22F0"/>
    <w:rsid w:val="007E2682"/>
    <w:rsid w:val="007E5073"/>
    <w:rsid w:val="008E3493"/>
    <w:rsid w:val="008E6D0D"/>
    <w:rsid w:val="009074E6"/>
    <w:rsid w:val="00922B3D"/>
    <w:rsid w:val="00924515"/>
    <w:rsid w:val="00931ECF"/>
    <w:rsid w:val="00955ECB"/>
    <w:rsid w:val="00990F93"/>
    <w:rsid w:val="009A66A1"/>
    <w:rsid w:val="009D029D"/>
    <w:rsid w:val="00AF2312"/>
    <w:rsid w:val="00B243D0"/>
    <w:rsid w:val="00B3006B"/>
    <w:rsid w:val="00B54ED8"/>
    <w:rsid w:val="00BB0DD7"/>
    <w:rsid w:val="00BC6E26"/>
    <w:rsid w:val="00C85FDB"/>
    <w:rsid w:val="00CE0113"/>
    <w:rsid w:val="00CE09A1"/>
    <w:rsid w:val="00D0117A"/>
    <w:rsid w:val="00D12520"/>
    <w:rsid w:val="00D467FA"/>
    <w:rsid w:val="00E24C91"/>
    <w:rsid w:val="00EA228C"/>
    <w:rsid w:val="00EB05D9"/>
    <w:rsid w:val="00EB508C"/>
    <w:rsid w:val="00EC2507"/>
    <w:rsid w:val="00ED1A5C"/>
    <w:rsid w:val="00EE2131"/>
    <w:rsid w:val="00EE2B47"/>
    <w:rsid w:val="00EE2F85"/>
    <w:rsid w:val="00F04423"/>
    <w:rsid w:val="00F04FB7"/>
    <w:rsid w:val="00F10649"/>
    <w:rsid w:val="00F12A41"/>
    <w:rsid w:val="00F42912"/>
    <w:rsid w:val="00F622F2"/>
    <w:rsid w:val="00F66509"/>
    <w:rsid w:val="00F864BC"/>
    <w:rsid w:val="00F9269F"/>
    <w:rsid w:val="00FA27C1"/>
    <w:rsid w:val="00FE2DEC"/>
    <w:rsid w:val="00FF1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02390-5A94-4BF7-A9FE-85B1D310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D07"/>
    <w:pPr>
      <w:spacing w:after="20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555D07"/>
    <w:rPr>
      <w:color w:val="0563C1" w:themeColor="hyperlink"/>
      <w:u w:val="single"/>
    </w:rPr>
  </w:style>
  <w:style w:type="paragraph" w:styleId="a4">
    <w:name w:val="Balloon Text"/>
    <w:basedOn w:val="a"/>
    <w:link w:val="a5"/>
    <w:uiPriority w:val="99"/>
    <w:semiHidden/>
    <w:unhideWhenUsed/>
    <w:rsid w:val="002D29E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D29EF"/>
    <w:rPr>
      <w:rFonts w:ascii="Segoe UI" w:hAnsi="Segoe UI" w:cs="Segoe UI"/>
      <w:sz w:val="18"/>
      <w:szCs w:val="18"/>
    </w:rPr>
  </w:style>
  <w:style w:type="paragraph" w:styleId="a6">
    <w:name w:val="Plain Text"/>
    <w:basedOn w:val="a"/>
    <w:link w:val="1"/>
    <w:rsid w:val="00536172"/>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uiPriority w:val="99"/>
    <w:semiHidden/>
    <w:rsid w:val="00536172"/>
    <w:rPr>
      <w:rFonts w:ascii="Consolas" w:hAnsi="Consolas" w:cs="Consolas"/>
      <w:sz w:val="21"/>
      <w:szCs w:val="21"/>
    </w:rPr>
  </w:style>
  <w:style w:type="character" w:customStyle="1" w:styleId="1">
    <w:name w:val="Текст Знак1"/>
    <w:link w:val="a6"/>
    <w:rsid w:val="00536172"/>
    <w:rPr>
      <w:rFonts w:ascii="Courier New" w:eastAsia="Times New Roman" w:hAnsi="Courier New" w:cs="Times New Roman"/>
      <w:sz w:val="20"/>
      <w:szCs w:val="20"/>
      <w:lang w:eastAsia="ru-RU"/>
    </w:rPr>
  </w:style>
  <w:style w:type="paragraph" w:styleId="a8">
    <w:name w:val="Body Text"/>
    <w:basedOn w:val="a"/>
    <w:link w:val="a9"/>
    <w:rsid w:val="004B1B13"/>
    <w:pPr>
      <w:spacing w:after="120" w:line="240" w:lineRule="auto"/>
    </w:pPr>
    <w:rPr>
      <w:rFonts w:eastAsia="Times New Roman" w:cs="Times New Roman"/>
      <w:sz w:val="24"/>
      <w:szCs w:val="24"/>
      <w:lang w:eastAsia="ru-RU"/>
    </w:rPr>
  </w:style>
  <w:style w:type="character" w:customStyle="1" w:styleId="a9">
    <w:name w:val="Основной текст Знак"/>
    <w:basedOn w:val="a0"/>
    <w:link w:val="a8"/>
    <w:rsid w:val="004B1B13"/>
    <w:rPr>
      <w:rFonts w:ascii="Times New Roman" w:eastAsia="Times New Roman" w:hAnsi="Times New Roman" w:cs="Times New Roman"/>
      <w:sz w:val="24"/>
      <w:szCs w:val="24"/>
      <w:lang w:eastAsia="ru-RU"/>
    </w:rPr>
  </w:style>
  <w:style w:type="paragraph" w:styleId="aa">
    <w:name w:val="No Spacing"/>
    <w:uiPriority w:val="1"/>
    <w:qFormat/>
    <w:rsid w:val="00B3006B"/>
    <w:pPr>
      <w:spacing w:after="0" w:line="240" w:lineRule="auto"/>
    </w:pPr>
    <w:rPr>
      <w:rFonts w:ascii="Calibri" w:eastAsia="Calibri" w:hAnsi="Calibri" w:cs="Times New Roman"/>
    </w:rPr>
  </w:style>
  <w:style w:type="paragraph" w:styleId="ab">
    <w:name w:val="Body Text Indent"/>
    <w:basedOn w:val="a"/>
    <w:link w:val="ac"/>
    <w:rsid w:val="002D0484"/>
    <w:pPr>
      <w:spacing w:after="0" w:line="240" w:lineRule="auto"/>
      <w:ind w:firstLine="720"/>
      <w:jc w:val="both"/>
    </w:pPr>
    <w:rPr>
      <w:rFonts w:eastAsia="Times New Roman" w:cs="Times New Roman"/>
      <w:szCs w:val="20"/>
      <w:lang w:eastAsia="ru-RU"/>
    </w:rPr>
  </w:style>
  <w:style w:type="character" w:customStyle="1" w:styleId="ac">
    <w:name w:val="Основной текст с отступом Знак"/>
    <w:basedOn w:val="a0"/>
    <w:link w:val="ab"/>
    <w:rsid w:val="002D0484"/>
    <w:rPr>
      <w:rFonts w:ascii="Times New Roman" w:eastAsia="Times New Roman" w:hAnsi="Times New Roman" w:cs="Times New Roman"/>
      <w:sz w:val="28"/>
      <w:szCs w:val="20"/>
      <w:lang w:eastAsia="ru-RU"/>
    </w:rPr>
  </w:style>
  <w:style w:type="paragraph" w:styleId="ad">
    <w:name w:val="List Paragraph"/>
    <w:basedOn w:val="a"/>
    <w:uiPriority w:val="34"/>
    <w:qFormat/>
    <w:rsid w:val="002D0484"/>
    <w:pPr>
      <w:ind w:left="720"/>
      <w:contextualSpacing/>
    </w:pPr>
    <w:rPr>
      <w:rFonts w:ascii="Calibri" w:eastAsia="Calibri" w:hAnsi="Calibri" w:cs="Times New Roman"/>
      <w:sz w:val="22"/>
    </w:rPr>
  </w:style>
  <w:style w:type="table" w:styleId="ae">
    <w:name w:val="Table Grid"/>
    <w:basedOn w:val="a1"/>
    <w:uiPriority w:val="39"/>
    <w:rsid w:val="00602444"/>
    <w:pPr>
      <w:spacing w:after="0" w:line="240" w:lineRule="auto"/>
      <w:jc w:val="center"/>
    </w:pPr>
    <w:rPr>
      <w:rFonts w:ascii="Times New Roman" w:hAnsi="Times New Roman" w:cs="Courier New"/>
      <w:color w:val="000000"/>
      <w:sz w:val="28"/>
      <w:szCs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locked/>
    <w:rsid w:val="00555E4B"/>
    <w:rPr>
      <w:rFonts w:ascii="Arial" w:hAnsi="Arial" w:cs="Arial"/>
    </w:rPr>
  </w:style>
  <w:style w:type="paragraph" w:customStyle="1" w:styleId="ConsPlusNormal0">
    <w:name w:val="ConsPlusNormal"/>
    <w:link w:val="ConsPlusNormal"/>
    <w:qFormat/>
    <w:rsid w:val="00555E4B"/>
    <w:pPr>
      <w:autoSpaceDE w:val="0"/>
      <w:autoSpaceDN w:val="0"/>
      <w:adjustRightInd w:val="0"/>
      <w:spacing w:after="0" w:line="240" w:lineRule="auto"/>
      <w:ind w:firstLine="720"/>
    </w:pPr>
    <w:rPr>
      <w:rFonts w:ascii="Arial" w:hAnsi="Arial" w:cs="Arial"/>
    </w:rPr>
  </w:style>
  <w:style w:type="paragraph" w:styleId="af">
    <w:name w:val="Normal (Web)"/>
    <w:basedOn w:val="a"/>
    <w:uiPriority w:val="99"/>
    <w:unhideWhenUsed/>
    <w:rsid w:val="001107B1"/>
    <w:pPr>
      <w:spacing w:after="150" w:line="240" w:lineRule="auto"/>
    </w:pPr>
    <w:rPr>
      <w:rFonts w:eastAsia="Times New Roman" w:cs="Times New Roman"/>
      <w:sz w:val="24"/>
      <w:szCs w:val="24"/>
      <w:lang w:eastAsia="ru-RU"/>
    </w:rPr>
  </w:style>
  <w:style w:type="character" w:customStyle="1" w:styleId="-">
    <w:name w:val="Интернет-ссылка"/>
    <w:unhideWhenUsed/>
    <w:rsid w:val="00780691"/>
    <w:rPr>
      <w:color w:val="0563C1"/>
      <w:u w:val="single"/>
    </w:rPr>
  </w:style>
  <w:style w:type="character" w:customStyle="1" w:styleId="af0">
    <w:name w:val="Без интервала Знак"/>
    <w:qFormat/>
    <w:rsid w:val="00780691"/>
  </w:style>
  <w:style w:type="paragraph" w:styleId="2">
    <w:name w:val="Body Text 2"/>
    <w:basedOn w:val="a"/>
    <w:link w:val="20"/>
    <w:qFormat/>
    <w:rsid w:val="00780691"/>
    <w:pPr>
      <w:spacing w:after="0" w:line="240" w:lineRule="auto"/>
      <w:jc w:val="both"/>
    </w:pPr>
    <w:rPr>
      <w:rFonts w:eastAsia="Times New Roman" w:cs="Times New Roman"/>
      <w:sz w:val="32"/>
      <w:szCs w:val="24"/>
      <w:lang w:eastAsia="ru-RU"/>
    </w:rPr>
  </w:style>
  <w:style w:type="character" w:customStyle="1" w:styleId="20">
    <w:name w:val="Основной текст 2 Знак"/>
    <w:basedOn w:val="a0"/>
    <w:link w:val="2"/>
    <w:rsid w:val="00780691"/>
    <w:rPr>
      <w:rFonts w:ascii="Times New Roman" w:eastAsia="Times New Roman" w:hAnsi="Times New Roman" w:cs="Times New Roman"/>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91393">
      <w:bodyDiv w:val="1"/>
      <w:marLeft w:val="0"/>
      <w:marRight w:val="0"/>
      <w:marTop w:val="0"/>
      <w:marBottom w:val="0"/>
      <w:divBdr>
        <w:top w:val="none" w:sz="0" w:space="0" w:color="auto"/>
        <w:left w:val="none" w:sz="0" w:space="0" w:color="auto"/>
        <w:bottom w:val="none" w:sz="0" w:space="0" w:color="auto"/>
        <w:right w:val="none" w:sz="0" w:space="0" w:color="auto"/>
      </w:divBdr>
    </w:div>
    <w:div w:id="118714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 TargetMode="External"/><Relationship Id="rId13" Type="http://schemas.openxmlformats.org/officeDocument/2006/relationships/hyperlink" Target="mailto:Darya.Pashutina@tularegion.org" TargetMode="External"/><Relationship Id="rId18" Type="http://schemas.openxmlformats.org/officeDocument/2006/relationships/hyperlink" Target="mailto:Aleksandr.Iosifov@tularegion.ru" TargetMode="External"/><Relationship Id="rId3" Type="http://schemas.openxmlformats.org/officeDocument/2006/relationships/styles" Target="styles.xml"/><Relationship Id="rId21" Type="http://schemas.openxmlformats.org/officeDocument/2006/relationships/hyperlink" Target="https://mmp.tularegion.ru/activities/oblastnye-profilnye-lagerya/" TargetMode="External"/><Relationship Id="rId7" Type="http://schemas.openxmlformats.org/officeDocument/2006/relationships/hyperlink" Target="http://npatula.ru" TargetMode="External"/><Relationship Id="rId12" Type="http://schemas.openxmlformats.org/officeDocument/2006/relationships/hyperlink" Target="mailto:Vitaliy.Pantykin@tularegion.org" TargetMode="External"/><Relationship Id="rId17" Type="http://schemas.openxmlformats.org/officeDocument/2006/relationships/hyperlink" Target="https://pamyat-naroda.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leksandr.Iosifov@tularegion.ru" TargetMode="External"/><Relationship Id="rId20" Type="http://schemas.openxmlformats.org/officeDocument/2006/relationships/hyperlink" Target="mailto:Darya.Pashutina@tularegion.org" TargetMode="External"/><Relationship Id="rId1" Type="http://schemas.openxmlformats.org/officeDocument/2006/relationships/customXml" Target="../customXml/item1.xml"/><Relationship Id="rId6" Type="http://schemas.openxmlformats.org/officeDocument/2006/relationships/hyperlink" Target="consultantplus://offline/ref=751AA967A369F4710FD9D92F33644CF28A8A4BD7005D8B5B72F347A565G46CI" TargetMode="External"/><Relationship Id="rId11" Type="http://schemas.openxmlformats.org/officeDocument/2006/relationships/hyperlink" Target="mailto:Aleksandr.Iosifov@tularegion.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mp.tularegion.ru/activities/finansovaya-podderzhka/detskie-i-molodyezhnye-obshchestvennye-organizatsii/" TargetMode="External"/><Relationship Id="rId23" Type="http://schemas.openxmlformats.org/officeDocument/2006/relationships/hyperlink" Target="https://mmp.tularegion.ru/activities/finansovaya-podderzhka/" TargetMode="External"/><Relationship Id="rId10" Type="http://schemas.openxmlformats.org/officeDocument/2006/relationships/hyperlink" Target="https://mmp.tularegion.ru/activities/detskie-tsentry/" TargetMode="External"/><Relationship Id="rId19" Type="http://schemas.openxmlformats.org/officeDocument/2006/relationships/hyperlink" Target="mailto:Aleksandr.Iosifov@tularegion.ru" TargetMode="External"/><Relationship Id="rId4" Type="http://schemas.openxmlformats.org/officeDocument/2006/relationships/settings" Target="settings.xml"/><Relationship Id="rId9" Type="http://schemas.openxmlformats.org/officeDocument/2006/relationships/hyperlink" Target="http://tarif.tularegion.ru" TargetMode="External"/><Relationship Id="rId14" Type="http://schemas.openxmlformats.org/officeDocument/2006/relationships/hyperlink" Target="https://mmp.tularegion.ru/activities/oblastnye-profilnye-lagerya/" TargetMode="External"/><Relationship Id="rId22" Type="http://schemas.openxmlformats.org/officeDocument/2006/relationships/hyperlink" Target="mailto:Aleksandr.Iosifov@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13752-FCF2-46A5-9F5A-49232DAD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25</Pages>
  <Words>7675</Words>
  <Characters>43751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Tularegion</Company>
  <LinksUpToDate>false</LinksUpToDate>
  <CharactersWithSpaces>51324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Сёмина Алина Альбертовна</dc:creator>
  <cp:keywords/>
  <dc:description/>
  <cp:lastModifiedBy>Фомина Юлия Олеговна</cp:lastModifiedBy>
  <cp:revision>80</cp:revision>
  <cp:lastPrinted>2019-03-05T17:15:00Z</cp:lastPrinted>
  <dcterms:created xsi:type="dcterms:W3CDTF">2019-07-15T06:01:00Z</dcterms:created>
  <dcterms:modified xsi:type="dcterms:W3CDTF">2020-04-27T09:12:00Z</dcterms:modified>
</cp:coreProperties>
</file>