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B7" w:rsidRDefault="005575B7" w:rsidP="005575B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575B7" w:rsidRDefault="005575B7" w:rsidP="005575B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575B7">
        <w:rPr>
          <w:rFonts w:eastAsia="Calibri"/>
          <w:b/>
          <w:sz w:val="28"/>
          <w:szCs w:val="28"/>
          <w:lang w:eastAsia="en-US"/>
        </w:rPr>
        <w:t xml:space="preserve">Вниманию </w:t>
      </w:r>
      <w:r w:rsidRPr="00E22993">
        <w:rPr>
          <w:rFonts w:eastAsia="Calibri"/>
          <w:b/>
          <w:sz w:val="28"/>
          <w:szCs w:val="28"/>
          <w:lang w:eastAsia="en-US"/>
        </w:rPr>
        <w:t>руководителей муниципальных учреждений и работодателей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E22993">
        <w:rPr>
          <w:rFonts w:eastAsia="Calibri"/>
          <w:b/>
          <w:sz w:val="28"/>
          <w:szCs w:val="28"/>
          <w:lang w:eastAsia="en-US"/>
        </w:rPr>
        <w:t xml:space="preserve"> осуществляющих деятельность на территории муниципального образования</w:t>
      </w:r>
      <w:r w:rsidRPr="005575B7">
        <w:rPr>
          <w:rFonts w:eastAsia="Calibri"/>
          <w:b/>
          <w:sz w:val="28"/>
          <w:szCs w:val="28"/>
          <w:lang w:eastAsia="en-US"/>
        </w:rPr>
        <w:t>!!!</w:t>
      </w:r>
    </w:p>
    <w:p w:rsidR="005575B7" w:rsidRPr="005575B7" w:rsidRDefault="005575B7" w:rsidP="005575B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575B7" w:rsidRPr="00ED4790" w:rsidRDefault="005575B7" w:rsidP="005575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муниципального образования Суворовский район информирует, что в</w:t>
      </w:r>
      <w:r w:rsidRPr="00ED4790">
        <w:rPr>
          <w:rFonts w:eastAsia="Calibri"/>
          <w:sz w:val="28"/>
          <w:szCs w:val="28"/>
          <w:lang w:eastAsia="en-US"/>
        </w:rPr>
        <w:t xml:space="preserve"> соответствии со статьей 212 Трудового кодекса Российской Федерации работодатель обязан обеспечить проведение специальной оценки условий труда в соответствии с законодательством о специальной оценке условий труда. </w:t>
      </w:r>
    </w:p>
    <w:p w:rsidR="005575B7" w:rsidRPr="00ED4790" w:rsidRDefault="005575B7" w:rsidP="005575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4790">
        <w:rPr>
          <w:rFonts w:eastAsia="Calibri"/>
          <w:sz w:val="28"/>
          <w:szCs w:val="28"/>
          <w:lang w:eastAsia="en-US"/>
        </w:rPr>
        <w:t xml:space="preserve">На основании части 6 статьи 27 Федерального закона от 28.12.2013 № 426-ФЗ «О специальной оценке условий труда»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ED479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Федеральный з</w:t>
      </w:r>
      <w:r w:rsidRPr="00ED4790">
        <w:rPr>
          <w:rFonts w:eastAsia="Calibri"/>
          <w:sz w:val="28"/>
          <w:szCs w:val="28"/>
          <w:lang w:eastAsia="en-US"/>
        </w:rPr>
        <w:t>акон № 426-ФЗ) специальная оценка условий труда может проводиться поэтапно и должна быть проведена на всех рабочих местах не позднее, чем 31.12.2018.</w:t>
      </w:r>
    </w:p>
    <w:p w:rsidR="005575B7" w:rsidRPr="00ED4790" w:rsidRDefault="005575B7" w:rsidP="005575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4790">
        <w:rPr>
          <w:rFonts w:eastAsia="Calibri"/>
          <w:sz w:val="28"/>
          <w:szCs w:val="28"/>
          <w:lang w:eastAsia="en-US"/>
        </w:rPr>
        <w:t>Результаты ранее проведенной аттестации рабочих мест по условиям труда могут использоваться до окончания срока их действия, но не позднее, чем 31.12.2018.</w:t>
      </w:r>
    </w:p>
    <w:p w:rsidR="005575B7" w:rsidRPr="00ED4790" w:rsidRDefault="005575B7" w:rsidP="005575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4790">
        <w:rPr>
          <w:rFonts w:eastAsia="Calibri"/>
          <w:sz w:val="28"/>
          <w:szCs w:val="28"/>
          <w:lang w:eastAsia="en-US"/>
        </w:rPr>
        <w:t>По результатам специальной оценки условий труда работникам устанавливаются гарантии и компенсации, предусмотренные Трудовым кодексом Российской Федерации.</w:t>
      </w:r>
    </w:p>
    <w:p w:rsidR="005575B7" w:rsidRPr="00ED4790" w:rsidRDefault="005575B7" w:rsidP="005575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4790">
        <w:rPr>
          <w:rFonts w:eastAsia="Calibri"/>
          <w:sz w:val="28"/>
          <w:szCs w:val="28"/>
          <w:lang w:eastAsia="en-US"/>
        </w:rPr>
        <w:t>.</w:t>
      </w:r>
    </w:p>
    <w:p w:rsidR="00664C89" w:rsidRDefault="005575B7"/>
    <w:sectPr w:rsidR="00664C89" w:rsidSect="00B0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B7"/>
    <w:rsid w:val="00255037"/>
    <w:rsid w:val="005575B7"/>
    <w:rsid w:val="00B0198C"/>
    <w:rsid w:val="00EF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2018-06-21T10:10:00Z</dcterms:created>
  <dcterms:modified xsi:type="dcterms:W3CDTF">2018-06-21T10:13:00Z</dcterms:modified>
</cp:coreProperties>
</file>