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3" w:rsidRPr="008A2393" w:rsidRDefault="00864CF3" w:rsidP="00864C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393">
        <w:rPr>
          <w:rFonts w:ascii="Times New Roman" w:hAnsi="Times New Roman" w:cs="Times New Roman"/>
          <w:b/>
          <w:bCs/>
          <w:sz w:val="28"/>
          <w:szCs w:val="28"/>
        </w:rPr>
        <w:t>Отчет главы администрации муниципального образования Суворовский район о результатах своей деятельности и деятельности администрации муниципального образования Суворовский район за 2015 год</w:t>
      </w:r>
    </w:p>
    <w:p w:rsidR="00864CF3" w:rsidRDefault="00864CF3" w:rsidP="00864CF3">
      <w:pPr>
        <w:ind w:firstLine="709"/>
        <w:jc w:val="both"/>
        <w:rPr>
          <w:sz w:val="28"/>
          <w:szCs w:val="28"/>
        </w:rPr>
      </w:pPr>
    </w:p>
    <w:p w:rsidR="00864CF3" w:rsidRDefault="00864CF3" w:rsidP="00864CF3">
      <w:pPr>
        <w:ind w:firstLine="709"/>
        <w:jc w:val="both"/>
        <w:rPr>
          <w:sz w:val="28"/>
          <w:szCs w:val="28"/>
        </w:rPr>
      </w:pPr>
    </w:p>
    <w:p w:rsidR="00864CF3" w:rsidRPr="008A2393" w:rsidRDefault="00864CF3" w:rsidP="00864CF3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2393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жители района, приглашенные! </w:t>
      </w:r>
    </w:p>
    <w:p w:rsidR="00864CF3" w:rsidRPr="00D1226A" w:rsidRDefault="00864CF3" w:rsidP="00864CF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864CF3" w:rsidRPr="008A2393" w:rsidRDefault="00864CF3" w:rsidP="00864CF3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A2393">
        <w:rPr>
          <w:rFonts w:ascii="Times New Roman" w:hAnsi="Times New Roman" w:cs="Times New Roman"/>
          <w:color w:val="auto"/>
          <w:sz w:val="28"/>
          <w:szCs w:val="28"/>
        </w:rPr>
        <w:t xml:space="preserve">Довожу до Вашего сведения информацию об итогах социально-экономического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Суворовского района за 2015 год.</w:t>
      </w:r>
    </w:p>
    <w:p w:rsidR="00864CF3" w:rsidRPr="008A2393" w:rsidRDefault="00864CF3" w:rsidP="00864CF3">
      <w:pPr>
        <w:shd w:val="clear" w:color="auto" w:fill="FFFFFF"/>
        <w:ind w:firstLine="709"/>
        <w:jc w:val="both"/>
        <w:rPr>
          <w:sz w:val="28"/>
          <w:szCs w:val="28"/>
        </w:rPr>
      </w:pPr>
      <w:r w:rsidRPr="008A2393">
        <w:rPr>
          <w:sz w:val="28"/>
          <w:szCs w:val="28"/>
        </w:rPr>
        <w:t xml:space="preserve">Суворовский район расположен в западной части Тульской области. </w:t>
      </w:r>
      <w:r w:rsidRPr="008A2393">
        <w:rPr>
          <w:bCs/>
          <w:sz w:val="28"/>
          <w:szCs w:val="28"/>
        </w:rPr>
        <w:t>Численность населения:</w:t>
      </w:r>
      <w:r w:rsidRPr="008A2393">
        <w:rPr>
          <w:sz w:val="28"/>
          <w:szCs w:val="28"/>
        </w:rPr>
        <w:t>35,5 тыс. чел.</w:t>
      </w:r>
      <w:r w:rsidRPr="008A2393">
        <w:rPr>
          <w:bCs/>
          <w:sz w:val="28"/>
          <w:szCs w:val="28"/>
        </w:rPr>
        <w:t xml:space="preserve"> Количество населенных пунктов: </w:t>
      </w:r>
      <w:r w:rsidRPr="008A2393">
        <w:rPr>
          <w:sz w:val="28"/>
          <w:szCs w:val="28"/>
        </w:rPr>
        <w:t>143, в том числе: 2 города и 141 сельский пункт.</w:t>
      </w:r>
    </w:p>
    <w:p w:rsidR="00864CF3" w:rsidRPr="008A2393" w:rsidRDefault="00864CF3" w:rsidP="00864CF3">
      <w:pPr>
        <w:ind w:firstLine="709"/>
        <w:jc w:val="both"/>
        <w:rPr>
          <w:sz w:val="28"/>
          <w:szCs w:val="28"/>
        </w:rPr>
      </w:pPr>
      <w:r w:rsidRPr="008A2393">
        <w:rPr>
          <w:sz w:val="28"/>
          <w:szCs w:val="28"/>
        </w:rPr>
        <w:t xml:space="preserve">За 4 года в районе прошли преобразования муниципальных образований. В результате укрупнений муниципальных образований поселений их число сократилось с 8 до 4.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8A2393">
        <w:rPr>
          <w:sz w:val="28"/>
          <w:szCs w:val="28"/>
        </w:rPr>
        <w:t>Численность служащих в администрации района</w:t>
      </w:r>
      <w:r w:rsidRPr="00D1226A">
        <w:rPr>
          <w:sz w:val="28"/>
          <w:szCs w:val="28"/>
        </w:rPr>
        <w:t xml:space="preserve"> сократилась на 38% (с 136 в 2010 году, до 84 -  в 2015 году).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Общая численность сотрудников администраций района (с учетом городских и сельских поселений) сократилась на 41% (с 204 до 120). Укомплектованность кадрами - 100%. Средний возраст сотрудников органов исполнительной власти муниципального образования Суворовский район снизился с 48 до 38 лет.</w:t>
      </w:r>
    </w:p>
    <w:p w:rsidR="00864CF3" w:rsidRPr="00D1226A" w:rsidRDefault="00864CF3" w:rsidP="00864CF3">
      <w:pPr>
        <w:ind w:firstLine="709"/>
        <w:jc w:val="both"/>
        <w:textAlignment w:val="top"/>
        <w:rPr>
          <w:b/>
          <w:bCs/>
          <w:sz w:val="28"/>
          <w:szCs w:val="28"/>
          <w:bdr w:val="none" w:sz="0" w:space="0" w:color="auto" w:frame="1"/>
        </w:rPr>
      </w:pPr>
      <w:r w:rsidRPr="00D1226A">
        <w:rPr>
          <w:b/>
          <w:bCs/>
          <w:sz w:val="28"/>
          <w:szCs w:val="28"/>
          <w:bdr w:val="none" w:sz="0" w:space="0" w:color="auto" w:frame="1"/>
        </w:rPr>
        <w:t>Бюджет муниципального образования Суворовский район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Налоговые и неналоговые доходы  бюджета МО Суворовский район за период с 2011 по 2015 гг.  возрос</w:t>
      </w:r>
      <w:r>
        <w:rPr>
          <w:sz w:val="28"/>
          <w:szCs w:val="28"/>
        </w:rPr>
        <w:t>ли на 44 млн. рублей</w:t>
      </w:r>
      <w:r w:rsidRPr="00D1226A">
        <w:rPr>
          <w:sz w:val="28"/>
          <w:szCs w:val="28"/>
        </w:rPr>
        <w:t xml:space="preserve"> или 27%</w:t>
      </w:r>
      <w:r>
        <w:rPr>
          <w:sz w:val="28"/>
          <w:szCs w:val="28"/>
        </w:rPr>
        <w:t xml:space="preserve"> и составили              </w:t>
      </w:r>
      <w:r w:rsidRPr="00D1226A">
        <w:rPr>
          <w:sz w:val="28"/>
          <w:szCs w:val="28"/>
        </w:rPr>
        <w:t xml:space="preserve">202 млн. рублей.  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Основное увеличение собственных доходов сложилось за счет акцизов на нефтепродукты – 35 млн. рублей и прироста налога на имущество 9 млн. рублей.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В 2016 году собственные доходы запланированы в объеме 240 млн. рублей.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Размер дотации из регионального бюджета в сравнении с 2011 годом сократился на 73 млн. рублей и составил в 2015 году 37 млн. рублей.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Основным налогоплательщиком остается филиал «Черепетская  ГРЭС имени Д.Г. Жимерина» АО «Интер РАО – Электрогенерация», от деятельности которого бюджет района поступают более 20% налоговых и неналоговых доходов.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Муниципальный долг за 5 лет сократился на 47 млн. рублей и на 1 января текущего года составил 76 млн. рублей (коммерческие кредиты отсутствуют).</w:t>
      </w:r>
    </w:p>
    <w:p w:rsidR="00864CF3" w:rsidRPr="00D1226A" w:rsidRDefault="00864CF3" w:rsidP="00864CF3">
      <w:pPr>
        <w:ind w:firstLine="709"/>
        <w:jc w:val="both"/>
        <w:textAlignment w:val="top"/>
        <w:rPr>
          <w:b/>
          <w:bCs/>
          <w:sz w:val="28"/>
          <w:szCs w:val="28"/>
          <w:bdr w:val="none" w:sz="0" w:space="0" w:color="auto" w:frame="1"/>
        </w:rPr>
      </w:pPr>
      <w:r w:rsidRPr="00D1226A">
        <w:rPr>
          <w:b/>
          <w:bCs/>
          <w:sz w:val="28"/>
          <w:szCs w:val="28"/>
          <w:bdr w:val="none" w:sz="0" w:space="0" w:color="auto" w:frame="1"/>
        </w:rPr>
        <w:t>Бюджет муниципального образования город Суворов Суворовского района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Собственные</w:t>
      </w:r>
      <w:r w:rsidRPr="00D1226A">
        <w:rPr>
          <w:sz w:val="28"/>
          <w:szCs w:val="28"/>
        </w:rPr>
        <w:t xml:space="preserve"> доходы  бюджета город</w:t>
      </w:r>
      <w:r>
        <w:rPr>
          <w:sz w:val="28"/>
          <w:szCs w:val="28"/>
        </w:rPr>
        <w:t>а</w:t>
      </w:r>
      <w:r w:rsidRPr="00D1226A">
        <w:rPr>
          <w:sz w:val="28"/>
          <w:szCs w:val="28"/>
        </w:rPr>
        <w:t xml:space="preserve"> Суворов за период с 2011 по 2015 гг. возрос</w:t>
      </w:r>
      <w:r>
        <w:rPr>
          <w:sz w:val="28"/>
          <w:szCs w:val="28"/>
        </w:rPr>
        <w:t xml:space="preserve">ли на 3 млн. рублей </w:t>
      </w:r>
      <w:r w:rsidRPr="00D1226A">
        <w:rPr>
          <w:sz w:val="28"/>
          <w:szCs w:val="28"/>
        </w:rPr>
        <w:t>или 6%</w:t>
      </w:r>
      <w:r>
        <w:rPr>
          <w:sz w:val="28"/>
          <w:szCs w:val="28"/>
        </w:rPr>
        <w:t xml:space="preserve"> за счет </w:t>
      </w:r>
      <w:r w:rsidRPr="00D1226A">
        <w:rPr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 xml:space="preserve"> и составили 52 млн. рублей.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В 2016 году собственные доходы бюджета город</w:t>
      </w:r>
      <w:r>
        <w:rPr>
          <w:sz w:val="28"/>
          <w:szCs w:val="28"/>
        </w:rPr>
        <w:t>а</w:t>
      </w:r>
      <w:r w:rsidRPr="00D1226A">
        <w:rPr>
          <w:sz w:val="28"/>
          <w:szCs w:val="28"/>
        </w:rPr>
        <w:t xml:space="preserve"> Суворов запланированы в объеме 54 млн. рублей.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  <w:lang w:eastAsia="en-US"/>
        </w:rPr>
        <w:lastRenderedPageBreak/>
        <w:t xml:space="preserve">Объем отгруженной продукции </w:t>
      </w:r>
      <w:r w:rsidRPr="00D1226A">
        <w:rPr>
          <w:bCs/>
          <w:sz w:val="28"/>
          <w:szCs w:val="28"/>
          <w:bdr w:val="none" w:sz="0" w:space="0" w:color="auto" w:frame="1"/>
        </w:rPr>
        <w:t xml:space="preserve">за 4 года </w:t>
      </w:r>
      <w:r w:rsidRPr="00D1226A">
        <w:rPr>
          <w:sz w:val="28"/>
          <w:szCs w:val="28"/>
        </w:rPr>
        <w:t>увеличился на 5,9 млрд. рублей, или в 2 раза и составил 12,2 млрд. рублей. По оценке, в 2016 году планируется достичь показателя 12,5 млрд. рублей.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Среднемесячная заработная плата в сравнении с 2011 годом выросла на 66 %, увеличившись с 15 тыс. рублей до 26,8 тыс. рублей.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iCs/>
          <w:sz w:val="28"/>
          <w:szCs w:val="28"/>
        </w:rPr>
      </w:pPr>
      <w:r w:rsidRPr="00D1226A">
        <w:rPr>
          <w:bCs/>
          <w:sz w:val="28"/>
          <w:szCs w:val="28"/>
          <w:bdr w:val="none" w:sz="0" w:space="0" w:color="auto" w:frame="1"/>
        </w:rPr>
        <w:t xml:space="preserve">Уровень </w:t>
      </w:r>
      <w:r w:rsidRPr="00D1226A">
        <w:rPr>
          <w:sz w:val="28"/>
          <w:szCs w:val="28"/>
        </w:rPr>
        <w:t>регистрируемой</w:t>
      </w:r>
      <w:r w:rsidRPr="00D1226A">
        <w:rPr>
          <w:bCs/>
          <w:sz w:val="28"/>
          <w:szCs w:val="28"/>
          <w:bdr w:val="none" w:sz="0" w:space="0" w:color="auto" w:frame="1"/>
        </w:rPr>
        <w:t xml:space="preserve"> безработицы </w:t>
      </w:r>
      <w:r>
        <w:rPr>
          <w:bCs/>
          <w:sz w:val="28"/>
          <w:szCs w:val="28"/>
          <w:bdr w:val="none" w:sz="0" w:space="0" w:color="auto" w:frame="1"/>
        </w:rPr>
        <w:t>на 1 января</w:t>
      </w:r>
      <w:r w:rsidRPr="00D1226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1226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1226A">
        <w:rPr>
          <w:sz w:val="28"/>
          <w:szCs w:val="28"/>
        </w:rPr>
        <w:t xml:space="preserve"> составил 2,92 % </w:t>
      </w:r>
      <w:r w:rsidRPr="006366C8">
        <w:rPr>
          <w:sz w:val="28"/>
          <w:szCs w:val="28"/>
        </w:rPr>
        <w:t>(самый высокий по Тульской области, в связи с сокращением численности на градообразующем предприятии).</w:t>
      </w:r>
      <w:r w:rsidRPr="00D1226A">
        <w:rPr>
          <w:bCs/>
          <w:iCs/>
          <w:sz w:val="28"/>
          <w:szCs w:val="28"/>
        </w:rPr>
        <w:t xml:space="preserve"> Следует отметить, п</w:t>
      </w:r>
      <w:r w:rsidRPr="00D1226A">
        <w:rPr>
          <w:sz w:val="28"/>
          <w:szCs w:val="28"/>
          <w:lang w:eastAsia="en-US"/>
        </w:rPr>
        <w:t xml:space="preserve">о последней информации, при выводе второй очереди Черепетской ГРЭС предварительное высвобождение работников в 2016 году составит еще 369 единиц. 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iCs/>
          <w:sz w:val="28"/>
          <w:szCs w:val="28"/>
        </w:rPr>
      </w:pPr>
      <w:r w:rsidRPr="00D1226A">
        <w:rPr>
          <w:sz w:val="28"/>
          <w:szCs w:val="28"/>
        </w:rPr>
        <w:t xml:space="preserve">В 2015 году в сфере бизнеса создано 599 новых рабочих мест, из них в рамках легализации трудовых отношений - 518 рабочих мест. 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bCs/>
          <w:sz w:val="28"/>
          <w:szCs w:val="28"/>
          <w:bdr w:val="none" w:sz="0" w:space="0" w:color="auto" w:frame="1"/>
        </w:rPr>
        <w:t xml:space="preserve">За четыре года объем инвестиций в основной капитал </w:t>
      </w:r>
      <w:r w:rsidRPr="00D1226A">
        <w:rPr>
          <w:sz w:val="28"/>
          <w:szCs w:val="28"/>
        </w:rPr>
        <w:t xml:space="preserve">составил 18 млрд. рублей, в том числе в 2015 году – 2,9 млрд. рублей. Реализовано 5 проектов на сумму 33,5 млрд. </w:t>
      </w:r>
      <w:r w:rsidRPr="008A2393">
        <w:rPr>
          <w:sz w:val="28"/>
          <w:szCs w:val="28"/>
        </w:rPr>
        <w:t>рублей. (Тульский зверобой, Граф Суворов, Колор и Т, загородный клуб «Владимир») В 2015 году завершено строительство двух энергоблоков по 225 МВт на Черепетской</w:t>
      </w:r>
      <w:r w:rsidRPr="00D1226A">
        <w:rPr>
          <w:sz w:val="28"/>
          <w:szCs w:val="28"/>
        </w:rPr>
        <w:t xml:space="preserve"> ГРЭС имени  Д.Г. Жимерина. 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Демографическая ситуация в районе остается напряженной: рождаемость в сравнении с 2011 годом снизилась на 9 человек, удельный вес пенсионеров 33%.В 2015 году зафиксирован лучший за 5 лет показатель естественной убыли населения,</w:t>
      </w:r>
      <w:r>
        <w:rPr>
          <w:sz w:val="28"/>
          <w:szCs w:val="28"/>
        </w:rPr>
        <w:t xml:space="preserve"> </w:t>
      </w:r>
      <w:r w:rsidRPr="00D1226A">
        <w:rPr>
          <w:sz w:val="28"/>
          <w:szCs w:val="28"/>
        </w:rPr>
        <w:t xml:space="preserve">который составила 419 человек. Сокращается смертность: если в 2010 году в районе умерло 840 человек, то в 2015 году – 670 человек.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 xml:space="preserve">За 4 года в районной больнице организованы 2 сосудистых отделения для лечения пациентов с инфарктом миокарда и острым нарушением мозгового кровообращения; организована работа кабинетов кризисной беременности; медицинской профилактики; по отказу от курения, приобретено более 316 единиц медицинского оборудования, 3 автомобиля для фельдшеров ФАПов.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 xml:space="preserve">Обеспеченность врачами на 10 тыс. населения увеличилась с 24 в 2012 году до 26 в 2015 году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По программе «Земский фельдшер» на селе работают 3 фельдшера.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Средняя зарплата врачей в 2015 году составила 35,6 тыс. руб. или 196% к показателям 2011 года.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 xml:space="preserve">За 4 года на развитие общего образования направлено – 940 млн.459 тыс. рублей, в том числе 24 млн. 619 тыс. рублей средства федеральных субсидий. Данные вложения позволили провести капитальные ремонты 12 зданий общеобразовательных учреждений, улучшить инфраструктуру 12 школ; закупить 6 учебных кабинетов, учебно-лабораторное оборудование,  компьютерную технику. С  2014 года  все дети обучаются в  первую смену. Реорганизованы 8 образовательных учреждений, образованы 3 центра образования. 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В рамках программы по поддержке молодых  педагогов предусмотрены  дополнительные выплаты в размере 7 тыс. рублей каждому  молодому специалисту, одному иногороднему педагогу предоставлено  муниципальное жилье.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lastRenderedPageBreak/>
        <w:t>В 2015г. заработная плата педагогических работников составила: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- в дошкольных образовательных организациях – 23,7 тыс. рублей, или 302% к показателям 2011 года;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- в организациях общего образования – 26 тыс. рублей, или 248 % к показателям 2011 года;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-в организациях дополнительного образования -22,6 рублей, или 235% к показателям 2011 года.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На реализацию комплекса мер по развитию дошкольного образования за  4 года направлено – 205 млн. 633тыс. рублей. Очередности в дошкольные образовательные организации нет. За последние 4 года открыто 143 дополнительных места в дошкольных  организациях.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Средняя заработная плата работников культуры с 2011 года возросла более чем в два раза, и в 2015 году составила  18 525 рублей 12 копеек.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 xml:space="preserve">В Центре культуры, досуга и кино проведен капитальный ремонт:   кровельного покрытия, фасада здания, системы отопления, </w:t>
      </w:r>
      <w:r w:rsidRPr="00D1226A">
        <w:rPr>
          <w:sz w:val="28"/>
          <w:szCs w:val="28"/>
          <w:lang w:eastAsia="en-US"/>
        </w:rPr>
        <w:t>фойе и танцевального зала</w:t>
      </w:r>
      <w:r w:rsidRPr="00D1226A">
        <w:rPr>
          <w:sz w:val="28"/>
          <w:szCs w:val="28"/>
        </w:rPr>
        <w:t xml:space="preserve"> на сумму 11,5 млн. руб., из них средства бюджета</w:t>
      </w:r>
      <w:r>
        <w:rPr>
          <w:sz w:val="28"/>
          <w:szCs w:val="28"/>
        </w:rPr>
        <w:t xml:space="preserve"> Тульской области 7,1 млн. руб.</w:t>
      </w:r>
      <w:r w:rsidRPr="00D1226A">
        <w:rPr>
          <w:sz w:val="28"/>
          <w:szCs w:val="28"/>
        </w:rPr>
        <w:t xml:space="preserve"> </w:t>
      </w:r>
      <w:r w:rsidRPr="00D1226A">
        <w:rPr>
          <w:sz w:val="28"/>
          <w:szCs w:val="28"/>
          <w:lang w:eastAsia="en-US"/>
        </w:rPr>
        <w:t xml:space="preserve">Благоустроена территория перед Дворцом культуры: уложена тротуарная плитка, установлены новые фонари. </w:t>
      </w:r>
      <w:r w:rsidRPr="00D1226A">
        <w:rPr>
          <w:sz w:val="28"/>
          <w:szCs w:val="28"/>
        </w:rPr>
        <w:t>О</w:t>
      </w:r>
      <w:r w:rsidRPr="00D1226A">
        <w:rPr>
          <w:sz w:val="28"/>
          <w:szCs w:val="28"/>
          <w:lang w:eastAsia="en-US"/>
        </w:rPr>
        <w:t>ткрыт 3-Д кинотеатр, на ремонт которого было выделено из бюджета района 2 млн. рублей, за счет средств бюджета Тульской области приобретено оборудования стоимостью 5 млн. руб.</w:t>
      </w:r>
      <w:r w:rsidRPr="00D1226A">
        <w:rPr>
          <w:sz w:val="28"/>
          <w:szCs w:val="28"/>
        </w:rPr>
        <w:t xml:space="preserve"> Проведен капитальный ремонт зала в доме культуры пос. Центральный на сумму 903 тыс. руб.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В 2014 году образовано учреждение культуры «Городской  парк культуры и отдыха». Ведутся работы по благоустройству парка. В 2015 году по программе «Народный бюджет» отремонтировано здание с прокатом, асфальтовые дорожки, произведена укладка тротуарной плитки, установлены ограждение и освещение на общую сумму 9 млн. руб.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Знаковым событием для повышения туристской привлекательности Суворовского района в 2015 году стало участие  самого маленького города страны – Чекалина в проекте «Настоящая Россия».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1226A">
        <w:rPr>
          <w:bCs/>
          <w:sz w:val="28"/>
          <w:szCs w:val="28"/>
        </w:rPr>
        <w:t xml:space="preserve">а территории Суворовского района находится 50 объектов воинской славы, из них 11 воинских захоронений. 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sz w:val="28"/>
          <w:szCs w:val="28"/>
        </w:rPr>
      </w:pPr>
      <w:r w:rsidRPr="00D1226A">
        <w:rPr>
          <w:sz w:val="28"/>
          <w:szCs w:val="28"/>
        </w:rPr>
        <w:t>Уложена тротуарная плитка в сквере, прилегающем к мемориалу павшим воинам. Благотворительным фондом «Территория добрых дел» проведен ремонт Мемориального комплекса Братская могила:</w:t>
      </w:r>
      <w:r w:rsidRPr="00D1226A">
        <w:rPr>
          <w:bCs/>
          <w:sz w:val="28"/>
          <w:szCs w:val="28"/>
        </w:rPr>
        <w:t xml:space="preserve">  установлена мраморная звезда, заменена горелка Вечного огня, произведена облицовка стелы керамогранитом. 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 w:rsidRPr="00D1226A">
        <w:rPr>
          <w:sz w:val="28"/>
          <w:szCs w:val="28"/>
        </w:rPr>
        <w:t>Открыта Аллея Мужества. Это начало создания музея боевой техники под открытым небом «Пусть поколения помнят!». В текущем году планируется установить две единицы боевой техники Танк Т- 80Б и БТР – 70.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На базе школы №5 г. Суворова начнет работу зональный центр по подготовке граждан Российской Федерации к военной службе и военно-патриотическому воспитанию.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sz w:val="28"/>
          <w:szCs w:val="28"/>
        </w:rPr>
      </w:pPr>
      <w:r w:rsidRPr="00D1226A">
        <w:rPr>
          <w:sz w:val="28"/>
          <w:szCs w:val="28"/>
          <w:lang w:eastAsia="en-US"/>
        </w:rPr>
        <w:t>В 2014 году введен в эксплуатацию физкультурно-оздоровительный комплекс.  На стадионе произведен капитальный ремонт павильона, уложена тротуарная плитка, оборудованы 2 зоны отдыха с фонтаном и детской площадкой, заасфальтирована  хоккейная коробка и установлены новые борта.</w:t>
      </w:r>
      <w:r w:rsidRPr="00D1226A">
        <w:rPr>
          <w:sz w:val="28"/>
          <w:szCs w:val="28"/>
        </w:rPr>
        <w:t xml:space="preserve"> </w:t>
      </w:r>
      <w:r w:rsidRPr="00D1226A">
        <w:rPr>
          <w:sz w:val="28"/>
          <w:szCs w:val="28"/>
        </w:rPr>
        <w:lastRenderedPageBreak/>
        <w:t xml:space="preserve">За 4 года введены в эксплуатацию 2 многофункциональные спортивные площадки на территории школ №1 и 5 г. Суворова, мини – стадион на территории Агеевской школы №3. </w:t>
      </w:r>
      <w:r w:rsidRPr="00D1226A">
        <w:rPr>
          <w:bCs/>
          <w:sz w:val="28"/>
          <w:szCs w:val="28"/>
        </w:rPr>
        <w:t>В 2015 году начат капитальный ремонт футбольного поля с искусственным покрытием.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iCs/>
          <w:sz w:val="28"/>
          <w:szCs w:val="28"/>
        </w:rPr>
        <w:t>В загородном клубе «Владимир» открыта ледовая арена с искусственным льдом.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  <w:lang w:eastAsia="en-US"/>
        </w:rPr>
        <w:t xml:space="preserve">Посевная площадь сельскохозяйственных культур </w:t>
      </w:r>
      <w:r w:rsidRPr="00D1226A">
        <w:rPr>
          <w:sz w:val="28"/>
          <w:szCs w:val="28"/>
        </w:rPr>
        <w:t xml:space="preserve">в районе составила 7,5 тыс. га, из них: под зерновыми и зернобобовыми – 1,7 тыс. га, валовой сбор составил 2,4 тыс. т.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 xml:space="preserve">За 2 года введено в оборот 1200 га сельскохозяйственных земель. </w:t>
      </w:r>
      <w:r w:rsidRPr="00D1226A">
        <w:rPr>
          <w:bCs/>
          <w:sz w:val="28"/>
          <w:szCs w:val="28"/>
        </w:rPr>
        <w:t>Производство молока  составило 2,1 тыс. т, производство мяса - 400 т.,  п</w:t>
      </w:r>
      <w:r w:rsidRPr="00D1226A">
        <w:rPr>
          <w:sz w:val="28"/>
          <w:szCs w:val="28"/>
        </w:rPr>
        <w:t>роизводство яиц увеличилось в два раза к уровню 2014 году и составило 4 млн. шт.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sz w:val="28"/>
          <w:szCs w:val="28"/>
          <w:bdr w:val="none" w:sz="0" w:space="0" w:color="auto" w:frame="1"/>
        </w:rPr>
      </w:pPr>
      <w:r w:rsidRPr="00D1226A">
        <w:rPr>
          <w:sz w:val="28"/>
          <w:szCs w:val="28"/>
          <w:lang w:eastAsia="en-US"/>
        </w:rPr>
        <w:t>Жилье. За 4 года в</w:t>
      </w:r>
      <w:r w:rsidRPr="00D1226A">
        <w:rPr>
          <w:bCs/>
          <w:sz w:val="28"/>
          <w:szCs w:val="28"/>
          <w:bdr w:val="none" w:sz="0" w:space="0" w:color="auto" w:frame="1"/>
        </w:rPr>
        <w:t xml:space="preserve">ведено в эксплуатацию  – 18, 2 тыс. кв.м, в том числе ИЖС – 15,4 тыс. кв.м: 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226A">
        <w:rPr>
          <w:sz w:val="28"/>
          <w:szCs w:val="28"/>
          <w:lang w:eastAsia="en-US"/>
        </w:rPr>
        <w:t xml:space="preserve">В  2014 года введен в эксплуатацию  48-квартирный жилой дом, решена жилищная проблема 52 семей, проживающих в ветхом и аварийном жилищном фонде района. 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226A">
        <w:rPr>
          <w:sz w:val="28"/>
          <w:szCs w:val="28"/>
          <w:lang w:eastAsia="en-US"/>
        </w:rPr>
        <w:t>За 4 года</w:t>
      </w:r>
      <w:r>
        <w:rPr>
          <w:sz w:val="28"/>
          <w:szCs w:val="28"/>
          <w:lang w:eastAsia="en-US"/>
        </w:rPr>
        <w:t xml:space="preserve"> </w:t>
      </w:r>
      <w:r w:rsidRPr="00D1226A">
        <w:rPr>
          <w:sz w:val="28"/>
          <w:szCs w:val="28"/>
          <w:lang w:eastAsia="en-US"/>
        </w:rPr>
        <w:t xml:space="preserve">по программе «Обеспечение жильем молодых семей» 98 молодых семей получили сертификаты на приобретение жилья. </w:t>
      </w:r>
    </w:p>
    <w:p w:rsidR="00864CF3" w:rsidRPr="00D1226A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226A">
        <w:rPr>
          <w:sz w:val="28"/>
          <w:szCs w:val="28"/>
          <w:lang w:eastAsia="en-US"/>
        </w:rPr>
        <w:t>24 ветерана Великой Отечественной войны  реализовали свое право на социальную поддержку.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За 4 года отремонтировано 34 км.</w:t>
      </w:r>
      <w:r>
        <w:rPr>
          <w:sz w:val="28"/>
          <w:szCs w:val="28"/>
        </w:rPr>
        <w:t xml:space="preserve"> </w:t>
      </w:r>
      <w:r w:rsidRPr="00D1226A">
        <w:rPr>
          <w:sz w:val="28"/>
          <w:szCs w:val="28"/>
        </w:rPr>
        <w:t>автомобильных дорог, дворовых территорий, тротуаров, проездов на территории Суворовского района на общую сумму 146 млн. руб., закончено строительство автоподъезда к н.п. Желтиково, протяженностью 2,3 км.</w:t>
      </w:r>
      <w:r>
        <w:rPr>
          <w:sz w:val="28"/>
          <w:szCs w:val="28"/>
        </w:rPr>
        <w:t xml:space="preserve"> </w:t>
      </w:r>
      <w:r w:rsidRPr="00D1226A">
        <w:rPr>
          <w:sz w:val="28"/>
          <w:szCs w:val="28"/>
        </w:rPr>
        <w:t>стоимость  51,6 млн. руб.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Суворовским участком Щекинского ДРСФ</w:t>
      </w:r>
      <w:r>
        <w:rPr>
          <w:sz w:val="28"/>
          <w:szCs w:val="28"/>
        </w:rPr>
        <w:t xml:space="preserve"> ГУ ТО «Тулаавтодор» за 4 года </w:t>
      </w:r>
      <w:r w:rsidRPr="00D1226A">
        <w:rPr>
          <w:sz w:val="28"/>
          <w:szCs w:val="28"/>
        </w:rPr>
        <w:t>от</w:t>
      </w:r>
      <w:r>
        <w:rPr>
          <w:sz w:val="28"/>
          <w:szCs w:val="28"/>
        </w:rPr>
        <w:t xml:space="preserve">ремонтированы </w:t>
      </w:r>
      <w:r w:rsidRPr="00D1226A">
        <w:rPr>
          <w:sz w:val="28"/>
          <w:szCs w:val="28"/>
        </w:rPr>
        <w:t>42 км.</w:t>
      </w:r>
      <w:r>
        <w:rPr>
          <w:sz w:val="28"/>
          <w:szCs w:val="28"/>
        </w:rPr>
        <w:t xml:space="preserve"> </w:t>
      </w:r>
      <w:r w:rsidRPr="00D1226A">
        <w:rPr>
          <w:sz w:val="28"/>
          <w:szCs w:val="28"/>
        </w:rPr>
        <w:t>региональных дорог на общую сумму 213 млн. руб.</w:t>
      </w:r>
    </w:p>
    <w:p w:rsidR="00864CF3" w:rsidRPr="00D1226A" w:rsidRDefault="00864CF3" w:rsidP="00864CF3">
      <w:pPr>
        <w:ind w:firstLine="709"/>
        <w:jc w:val="both"/>
        <w:rPr>
          <w:b/>
          <w:sz w:val="28"/>
          <w:szCs w:val="28"/>
        </w:rPr>
      </w:pPr>
      <w:r w:rsidRPr="00D1226A">
        <w:rPr>
          <w:sz w:val="28"/>
          <w:szCs w:val="28"/>
        </w:rPr>
        <w:t>Согласно Указу Президента РФ в муниципальных образованиях городских и сельских поселений Суворовского разработаны и утверждены схемы теплоснабжения, водоснабжения и водоотведения.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  <w:lang w:eastAsia="en-US"/>
        </w:rPr>
        <w:t>За 4 года в районе отремонтировано 35 км.</w:t>
      </w:r>
      <w:r>
        <w:rPr>
          <w:sz w:val="28"/>
          <w:szCs w:val="28"/>
          <w:lang w:eastAsia="en-US"/>
        </w:rPr>
        <w:t xml:space="preserve"> </w:t>
      </w:r>
      <w:r w:rsidRPr="00D1226A">
        <w:rPr>
          <w:sz w:val="28"/>
          <w:szCs w:val="28"/>
          <w:lang w:eastAsia="en-US"/>
        </w:rPr>
        <w:t>водопроводных сетей.</w:t>
      </w:r>
    </w:p>
    <w:p w:rsidR="00864CF3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За 4 год</w:t>
      </w:r>
      <w:r>
        <w:rPr>
          <w:sz w:val="28"/>
          <w:szCs w:val="28"/>
        </w:rPr>
        <w:t>а</w:t>
      </w:r>
      <w:r w:rsidRPr="00D1226A">
        <w:rPr>
          <w:sz w:val="28"/>
          <w:szCs w:val="28"/>
        </w:rPr>
        <w:t xml:space="preserve"> в районе построено и реконструировано 110,6 км распределительных газовых сетей. 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 w:rsidRPr="00D1226A">
        <w:rPr>
          <w:sz w:val="28"/>
          <w:szCs w:val="28"/>
        </w:rPr>
        <w:t>Газифицированы населенные пункты: поселки - Песоченский, Центральный, Агеево, Шахтерский, Черепеть, Н.Черепеть; часть улиц п. Ханино и улицы г. Чекалина; мкр. Васильевский,   мкр. Восточный, с. Рождествено, с. Доброе, с. Марково, деревни – Бряньково, Балево, Веретье, Тарасьево.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  <w:lang w:eastAsia="en-US"/>
        </w:rPr>
      </w:pPr>
      <w:r w:rsidRPr="00D1226A">
        <w:rPr>
          <w:sz w:val="28"/>
          <w:szCs w:val="28"/>
          <w:lang w:eastAsia="en-US"/>
        </w:rPr>
        <w:t>С 2011 года в Тульской области реализуется проект «Народный бюджет», в рамках которого каждому поселению выделяется финансовая помощь для решения первоочередных, наиболее важных вопросов жизнеобеспечения. За 4 года в Народном бюджете участвовал 131 объект на сумму 81,3 млн.руб.</w:t>
      </w:r>
    </w:p>
    <w:p w:rsidR="00864CF3" w:rsidRPr="00D1226A" w:rsidRDefault="00864CF3" w:rsidP="00864CF3">
      <w:pPr>
        <w:ind w:firstLine="709"/>
        <w:jc w:val="both"/>
        <w:rPr>
          <w:b/>
          <w:sz w:val="28"/>
          <w:szCs w:val="28"/>
        </w:rPr>
      </w:pPr>
      <w:r w:rsidRPr="00D1226A">
        <w:rPr>
          <w:b/>
          <w:sz w:val="28"/>
          <w:szCs w:val="28"/>
        </w:rPr>
        <w:t>Основные задачи социально-экономического развития муниципального образования Суворовский район на 2016 год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1226A">
        <w:rPr>
          <w:sz w:val="28"/>
          <w:szCs w:val="28"/>
        </w:rPr>
        <w:t>Создать 505 рабочих мест, продолжить работу по выявлению неформальной занятости.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26A">
        <w:rPr>
          <w:sz w:val="28"/>
          <w:szCs w:val="28"/>
        </w:rPr>
        <w:t>Завершить 4 инвестиционных проекта на сумму 0,5 млрд. рублей с созданием 68 новых рабочих мест.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26A">
        <w:rPr>
          <w:sz w:val="28"/>
          <w:szCs w:val="28"/>
        </w:rPr>
        <w:t>Увеличить посевную площадь  сельскохозяйственных культур на 1,6 тыс. га.</w:t>
      </w:r>
    </w:p>
    <w:p w:rsidR="00864CF3" w:rsidRPr="00D1226A" w:rsidRDefault="00864CF3" w:rsidP="00864CF3">
      <w:pPr>
        <w:ind w:firstLine="709"/>
        <w:jc w:val="both"/>
        <w:textAlignment w:val="top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 </w:t>
      </w:r>
      <w:r w:rsidRPr="00D1226A">
        <w:rPr>
          <w:bCs/>
          <w:sz w:val="28"/>
          <w:szCs w:val="28"/>
          <w:bdr w:val="none" w:sz="0" w:space="0" w:color="auto" w:frame="1"/>
        </w:rPr>
        <w:t>Ввести в эксплуатацию жилья 9,3 тыс.кв.м, жилья, в том числе ИЖС – 3,5 тыс. кв.м.</w:t>
      </w:r>
    </w:p>
    <w:p w:rsidR="00864CF3" w:rsidRPr="00D1226A" w:rsidRDefault="00864CF3" w:rsidP="00864CF3">
      <w:pPr>
        <w:ind w:firstLine="709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- </w:t>
      </w:r>
      <w:r w:rsidRPr="00D1226A">
        <w:rPr>
          <w:bCs/>
          <w:sz w:val="28"/>
          <w:szCs w:val="28"/>
          <w:bdr w:val="none" w:sz="0" w:space="0" w:color="auto" w:frame="1"/>
        </w:rPr>
        <w:t>Во исполнение Указа Президента № 600</w:t>
      </w:r>
      <w:r w:rsidRPr="00D1226A">
        <w:rPr>
          <w:sz w:val="28"/>
          <w:szCs w:val="28"/>
        </w:rPr>
        <w:t>до 1 сентября 2017 года расселить более 8,2 тыс. квадратных метров аварийного жилья, переселить 376 человек. </w:t>
      </w:r>
    </w:p>
    <w:p w:rsidR="00864CF3" w:rsidRDefault="00864CF3" w:rsidP="00864C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226A">
        <w:rPr>
          <w:sz w:val="28"/>
          <w:szCs w:val="28"/>
          <w:lang w:eastAsia="en-US"/>
        </w:rPr>
        <w:t>Выдать сертификаты на приобретение жилья 32 молодым семьям.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26A">
        <w:rPr>
          <w:sz w:val="28"/>
          <w:szCs w:val="28"/>
        </w:rPr>
        <w:t xml:space="preserve">Отремонтировать автомобильных дорог регионального значения: Голодское-Суворов-Одоев -9,4 км.на сумму 62 млн. руб., Чекалин – Суворов – Ханино 14,3 км, Черепеть – Доброе-Северо-Агеевск 3,5 км и 12 км. муниципальных автомобильных дорог, дворовых территорий, тротуаров, проездов на сумму </w:t>
      </w:r>
      <w:r>
        <w:rPr>
          <w:sz w:val="28"/>
          <w:szCs w:val="28"/>
        </w:rPr>
        <w:t>5</w:t>
      </w:r>
      <w:r w:rsidRPr="00D1226A">
        <w:rPr>
          <w:sz w:val="28"/>
          <w:szCs w:val="28"/>
        </w:rPr>
        <w:t>4 млн. руб.</w:t>
      </w:r>
    </w:p>
    <w:p w:rsidR="00864CF3" w:rsidRPr="00D1226A" w:rsidRDefault="00864CF3" w:rsidP="00864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26A">
        <w:rPr>
          <w:sz w:val="28"/>
          <w:szCs w:val="28"/>
        </w:rPr>
        <w:t>Изготовить проектно-сметную документацию на газификацию земельных участков, предоставляемых многодетным семьям (ул. Парковая, в районе ул. Дачная г. Суворов</w:t>
      </w:r>
      <w:r>
        <w:rPr>
          <w:sz w:val="28"/>
          <w:szCs w:val="28"/>
        </w:rPr>
        <w:t>, п.Агеево</w:t>
      </w:r>
      <w:r w:rsidRPr="00D1226A">
        <w:rPr>
          <w:sz w:val="28"/>
          <w:szCs w:val="28"/>
        </w:rPr>
        <w:t xml:space="preserve">). </w:t>
      </w:r>
    </w:p>
    <w:p w:rsidR="00864CF3" w:rsidRDefault="00864CF3" w:rsidP="00864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D1226A">
        <w:rPr>
          <w:sz w:val="28"/>
          <w:szCs w:val="28"/>
          <w:lang w:eastAsia="en-US"/>
        </w:rPr>
        <w:t xml:space="preserve">В 2016 году </w:t>
      </w:r>
      <w:r>
        <w:rPr>
          <w:sz w:val="28"/>
          <w:szCs w:val="28"/>
          <w:lang w:eastAsia="en-US"/>
        </w:rPr>
        <w:t>продолжить участие в проекте «Народный бюджет». У</w:t>
      </w:r>
      <w:r w:rsidRPr="00D1226A">
        <w:rPr>
          <w:sz w:val="28"/>
          <w:szCs w:val="28"/>
          <w:lang w:eastAsia="en-US"/>
        </w:rPr>
        <w:t>част</w:t>
      </w:r>
      <w:r>
        <w:rPr>
          <w:sz w:val="28"/>
          <w:szCs w:val="28"/>
          <w:lang w:eastAsia="en-US"/>
        </w:rPr>
        <w:t>вуют</w:t>
      </w:r>
      <w:r w:rsidRPr="00D1226A">
        <w:rPr>
          <w:sz w:val="28"/>
          <w:szCs w:val="28"/>
          <w:lang w:eastAsia="en-US"/>
        </w:rPr>
        <w:t xml:space="preserve"> 40 объектов на общую сумму 32 млн.руб.</w:t>
      </w:r>
      <w:r w:rsidRPr="00D122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D1226A">
        <w:rPr>
          <w:sz w:val="28"/>
          <w:szCs w:val="28"/>
        </w:rPr>
        <w:t xml:space="preserve">11 образовательных организаций </w:t>
      </w:r>
      <w:r>
        <w:rPr>
          <w:sz w:val="28"/>
          <w:szCs w:val="28"/>
        </w:rPr>
        <w:t>и 4 учреждения культуры</w:t>
      </w:r>
      <w:r w:rsidRPr="00D1226A">
        <w:rPr>
          <w:sz w:val="28"/>
          <w:szCs w:val="28"/>
        </w:rPr>
        <w:t>.</w:t>
      </w:r>
    </w:p>
    <w:p w:rsidR="00864CF3" w:rsidRPr="00D1226A" w:rsidRDefault="00864CF3" w:rsidP="00864C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21AC7" w:rsidRDefault="00921AC7">
      <w:bookmarkStart w:id="0" w:name="_GoBack"/>
      <w:bookmarkEnd w:id="0"/>
    </w:p>
    <w:sectPr w:rsidR="00921AC7" w:rsidSect="00CA5CE2">
      <w:headerReference w:type="even" r:id="rId4"/>
      <w:headerReference w:type="default" r:id="rId5"/>
      <w:pgSz w:w="11906" w:h="16838"/>
      <w:pgMar w:top="719" w:right="850" w:bottom="53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F2" w:rsidRDefault="00864CF3" w:rsidP="006C21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4F2" w:rsidRDefault="00864C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F2" w:rsidRDefault="00864CF3" w:rsidP="006C21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D34F2" w:rsidRDefault="00864C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78"/>
    <w:rsid w:val="00864CF3"/>
    <w:rsid w:val="008A6A78"/>
    <w:rsid w:val="009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A377-F0E1-4B86-8686-0C56D2E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CF3"/>
  </w:style>
  <w:style w:type="paragraph" w:customStyle="1" w:styleId="ConsPlusNormal">
    <w:name w:val="ConsPlusNormal"/>
    <w:rsid w:val="00864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864CF3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2021-04-26T12:12:00Z</dcterms:created>
  <dcterms:modified xsi:type="dcterms:W3CDTF">2021-04-26T12:12:00Z</dcterms:modified>
</cp:coreProperties>
</file>