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72288" w:rsidRPr="00A72288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22800" cy="742610"/>
            <wp:effectExtent l="0" t="0" r="6350" b="635"/>
            <wp:docPr id="2" name="Рисунок 2" descr="S:\общие\PISMA\2022\тестирование АМО\Шаблоны бланков\Герб\Суворо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уворов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72288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СУВОРОВСКИЙ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5F41FC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20.07.2023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F41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678</w:t>
            </w:r>
            <w:bookmarkStart w:id="0" w:name="_GoBack"/>
            <w:bookmarkEnd w:id="0"/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6E1468" w:rsidRDefault="006E1468" w:rsidP="006E1468">
      <w:pPr>
        <w:pStyle w:val="afb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приложение к постановлению администрации муниципального образования Суворовский район от 27.08.2019 №722 «Об утверждении Положения об условиях </w:t>
      </w:r>
      <w:proofErr w:type="gramStart"/>
      <w:r>
        <w:rPr>
          <w:rFonts w:ascii="PT Astra Serif" w:hAnsi="PT Astra Serif"/>
          <w:b/>
          <w:sz w:val="28"/>
          <w:szCs w:val="28"/>
        </w:rPr>
        <w:t>оплаты труда медицинских работников муниципальных образовательных организаций муниципального образования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Суворовский район»</w:t>
      </w:r>
    </w:p>
    <w:p w:rsidR="006E1468" w:rsidRDefault="006E1468" w:rsidP="006E1468">
      <w:pPr>
        <w:pStyle w:val="afb"/>
        <w:rPr>
          <w:sz w:val="28"/>
          <w:szCs w:val="28"/>
        </w:rPr>
      </w:pPr>
    </w:p>
    <w:p w:rsidR="006E1468" w:rsidRDefault="006E1468" w:rsidP="006E1468">
      <w:pPr>
        <w:pStyle w:val="afb"/>
        <w:rPr>
          <w:sz w:val="28"/>
          <w:szCs w:val="28"/>
        </w:rPr>
      </w:pPr>
    </w:p>
    <w:p w:rsidR="006E1468" w:rsidRDefault="006E1468" w:rsidP="006E1468">
      <w:pPr>
        <w:pStyle w:val="afb"/>
        <w:ind w:firstLine="709"/>
        <w:jc w:val="both"/>
        <w:rPr>
          <w:rFonts w:ascii="PT Astra Serif" w:hAnsi="PT Astra Serif" w:cstheme="minorBidi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распоряжением администрации муниципального образования Суворовский район от 21.06.2023 №138-р «Об индексации заработной платы работников муниципальных учреждений муниципального образования Суворовский район», на основании статьи 41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6E1468" w:rsidRDefault="006E1468" w:rsidP="006E1468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в постановление администрации муниципального образования Суворовский район от 27.08.2019 №722 «Об утверждении Положения об условиях </w:t>
      </w:r>
      <w:proofErr w:type="gramStart"/>
      <w:r>
        <w:rPr>
          <w:rFonts w:ascii="PT Astra Serif" w:hAnsi="PT Astra Serif"/>
          <w:sz w:val="28"/>
          <w:szCs w:val="28"/>
        </w:rPr>
        <w:t>оплаты труда медицинских работников муниципальных образовательных организаций муниципального образования</w:t>
      </w:r>
      <w:proofErr w:type="gramEnd"/>
      <w:r>
        <w:rPr>
          <w:rFonts w:ascii="PT Astra Serif" w:hAnsi="PT Astra Serif"/>
          <w:sz w:val="28"/>
          <w:szCs w:val="28"/>
        </w:rPr>
        <w:t xml:space="preserve"> Суворовский район» следующее изменение:</w:t>
      </w:r>
    </w:p>
    <w:p w:rsidR="006E1468" w:rsidRDefault="006E1468" w:rsidP="006E1468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1.1. Пункт 2.1 раздела 2 изложить в новой редакции:</w:t>
      </w:r>
    </w:p>
    <w:p w:rsidR="006E1468" w:rsidRDefault="006E1468" w:rsidP="006E1468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«2.1. Размеры должностных окладов работников устанавливаются на основе отнесения занимаемых ими должностей к квалификационным уровням профессиональных квалификационных групп (далее - ПКГ), утвержденных приказом Министерства здравоохранения и социального развития Российской Федерации от 06.08.2007 №526 «Об утверждении профессиональных квалификационных групп должностей медицинских и фармацевтических работников» (зарегистрировано в Минюсте России 27.09.2007 №10190)»: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5"/>
        <w:gridCol w:w="4255"/>
      </w:tblGrid>
      <w:tr w:rsidR="006E1468" w:rsidTr="006E1468">
        <w:trPr>
          <w:trHeight w:val="56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68" w:rsidRDefault="006E1468">
            <w:pPr>
              <w:pStyle w:val="afb"/>
              <w:spacing w:line="256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 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Должности по уровням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468" w:rsidRDefault="006E1468">
            <w:pPr>
              <w:pStyle w:val="afb"/>
              <w:spacing w:line="256" w:lineRule="auto"/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Размеры окладов, руб.</w:t>
            </w:r>
          </w:p>
        </w:tc>
      </w:tr>
      <w:tr w:rsidR="006E1468" w:rsidTr="006E1468">
        <w:tc>
          <w:tcPr>
            <w:tcW w:w="9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68" w:rsidRDefault="006E1468">
            <w:pPr>
              <w:pStyle w:val="afb"/>
              <w:spacing w:line="25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ПКГ «Средний медицинский и фармацевтический персонал»</w:t>
            </w:r>
          </w:p>
        </w:tc>
      </w:tr>
      <w:tr w:rsidR="006E1468" w:rsidTr="006E1468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68" w:rsidRDefault="006E1468">
            <w:pPr>
              <w:pStyle w:val="afb"/>
              <w:spacing w:line="25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68" w:rsidRDefault="006E1468">
            <w:pPr>
              <w:pStyle w:val="afb"/>
              <w:spacing w:line="25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11882,0</w:t>
            </w:r>
          </w:p>
        </w:tc>
      </w:tr>
      <w:tr w:rsidR="006E1468" w:rsidTr="006E1468">
        <w:tc>
          <w:tcPr>
            <w:tcW w:w="9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68" w:rsidRDefault="006E1468">
            <w:pPr>
              <w:pStyle w:val="afb"/>
              <w:spacing w:line="25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ПКГ «Врачи и провизоры»</w:t>
            </w:r>
          </w:p>
        </w:tc>
      </w:tr>
      <w:tr w:rsidR="006E1468" w:rsidTr="006E1468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68" w:rsidRDefault="006E1468">
            <w:pPr>
              <w:pStyle w:val="afb"/>
              <w:spacing w:line="256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468" w:rsidRDefault="006E1468" w:rsidP="006E1468">
            <w:pPr>
              <w:pStyle w:val="afb"/>
              <w:spacing w:line="256" w:lineRule="auto"/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19718,0</w:t>
            </w:r>
          </w:p>
        </w:tc>
      </w:tr>
    </w:tbl>
    <w:p w:rsidR="006E1468" w:rsidRDefault="006E1468" w:rsidP="006E1468">
      <w:pPr>
        <w:pStyle w:val="afb"/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6E1468" w:rsidRDefault="006E1468" w:rsidP="006E1468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постановление опубликовать в средствах массовой информации и разместить на официальном сайте муниципального образования Суворовский район.</w:t>
      </w:r>
    </w:p>
    <w:p w:rsidR="006E1468" w:rsidRDefault="006E1468" w:rsidP="006E1468">
      <w:pPr>
        <w:pStyle w:val="afb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Постановление вступает в силу с 1 октября 2023 года.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72288">
              <w:rPr>
                <w:rFonts w:ascii="PT Astra Serif" w:hAnsi="PT Astra Serif"/>
                <w:b/>
                <w:sz w:val="28"/>
                <w:szCs w:val="28"/>
              </w:rPr>
              <w:t>Суворовский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72288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Г.В. Сорокин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Default="005E77AC">
      <w:pPr>
        <w:rPr>
          <w:rFonts w:ascii="PT Astra Serif" w:hAnsi="PT Astra Serif" w:cs="PT Astra Serif"/>
          <w:sz w:val="28"/>
          <w:szCs w:val="28"/>
        </w:rPr>
      </w:pPr>
    </w:p>
    <w:p w:rsidR="005E77AC" w:rsidRPr="00E24B76" w:rsidRDefault="005E77AC" w:rsidP="005E77AC">
      <w:pPr>
        <w:rPr>
          <w:rFonts w:ascii="PT Astra Serif" w:hAnsi="PT Astra Serif" w:cs="PT Astra Serif"/>
        </w:rPr>
      </w:pPr>
      <w:proofErr w:type="spellStart"/>
      <w:proofErr w:type="gramStart"/>
      <w:r w:rsidRPr="00E24B76">
        <w:rPr>
          <w:rFonts w:ascii="PT Astra Serif" w:hAnsi="PT Astra Serif" w:cs="PT Astra Serif"/>
        </w:rPr>
        <w:t>Исп</w:t>
      </w:r>
      <w:proofErr w:type="spellEnd"/>
      <w:proofErr w:type="gramEnd"/>
      <w:r w:rsidRPr="00E24B76">
        <w:rPr>
          <w:rFonts w:ascii="PT Astra Serif" w:hAnsi="PT Astra Serif" w:cs="PT Astra Serif"/>
        </w:rPr>
        <w:t>: Ивакина Н.А.</w:t>
      </w:r>
    </w:p>
    <w:p w:rsidR="005E77AC" w:rsidRPr="00E24B76" w:rsidRDefault="005E77AC" w:rsidP="005E77AC">
      <w:pPr>
        <w:rPr>
          <w:rFonts w:ascii="PT Astra Serif" w:hAnsi="PT Astra Serif" w:cs="PT Astra Serif"/>
        </w:rPr>
      </w:pPr>
      <w:r w:rsidRPr="00E24B76">
        <w:rPr>
          <w:rFonts w:ascii="PT Astra Serif" w:hAnsi="PT Astra Serif" w:cs="PT Astra Serif"/>
        </w:rPr>
        <w:t>Тел: 2-03-57</w:t>
      </w:r>
    </w:p>
    <w:sectPr w:rsidR="005E77AC" w:rsidRPr="00E24B76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95A" w:rsidRDefault="00CF195A">
      <w:r>
        <w:separator/>
      </w:r>
    </w:p>
  </w:endnote>
  <w:endnote w:type="continuationSeparator" w:id="0">
    <w:p w:rsidR="00CF195A" w:rsidRDefault="00CF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95A" w:rsidRDefault="00CF195A">
      <w:r>
        <w:separator/>
      </w:r>
    </w:p>
  </w:footnote>
  <w:footnote w:type="continuationSeparator" w:id="0">
    <w:p w:rsidR="00CF195A" w:rsidRDefault="00CF1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37955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3E4D"/>
    <w:rsid w:val="004C74A2"/>
    <w:rsid w:val="00527B97"/>
    <w:rsid w:val="005B2800"/>
    <w:rsid w:val="005B3753"/>
    <w:rsid w:val="005C6B9A"/>
    <w:rsid w:val="005E77AC"/>
    <w:rsid w:val="005F41FC"/>
    <w:rsid w:val="005F6D36"/>
    <w:rsid w:val="005F7562"/>
    <w:rsid w:val="005F7DEF"/>
    <w:rsid w:val="00631C5C"/>
    <w:rsid w:val="006E1468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A72288"/>
    <w:rsid w:val="00AD018B"/>
    <w:rsid w:val="00B0593F"/>
    <w:rsid w:val="00B562C1"/>
    <w:rsid w:val="00B63641"/>
    <w:rsid w:val="00BA4658"/>
    <w:rsid w:val="00BD2261"/>
    <w:rsid w:val="00CC4111"/>
    <w:rsid w:val="00CF195A"/>
    <w:rsid w:val="00CF25B5"/>
    <w:rsid w:val="00CF3559"/>
    <w:rsid w:val="00E03E77"/>
    <w:rsid w:val="00E06FAE"/>
    <w:rsid w:val="00E11B07"/>
    <w:rsid w:val="00E41E47"/>
    <w:rsid w:val="00E67319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EE49A-7325-467E-AD88-D35DEB63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COMP-108</cp:lastModifiedBy>
  <cp:revision>5</cp:revision>
  <cp:lastPrinted>2022-06-08T10:52:00Z</cp:lastPrinted>
  <dcterms:created xsi:type="dcterms:W3CDTF">2022-09-01T12:15:00Z</dcterms:created>
  <dcterms:modified xsi:type="dcterms:W3CDTF">2023-07-21T11:43:00Z</dcterms:modified>
</cp:coreProperties>
</file>