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72288" w:rsidRPr="00A72288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22800" cy="742610"/>
            <wp:effectExtent l="0" t="0" r="6350" b="635"/>
            <wp:docPr id="2" name="Рисунок 2" descr="S:\общие\PISMA\2022\тестирование АМО\Шаблоны бланков\Герб\Суворов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Суворовский р-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0" cy="74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72288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СУВОРОВСКИЙ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6477B3" w:rsidP="00C33568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C33568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244887" w:rsidRDefault="00244887">
      <w:pPr>
        <w:rPr>
          <w:rFonts w:ascii="PT Astra Serif" w:hAnsi="PT Astra Serif" w:cs="PT Astra Serif"/>
          <w:sz w:val="28"/>
          <w:szCs w:val="28"/>
        </w:rPr>
      </w:pPr>
    </w:p>
    <w:p w:rsidR="00A62E8D" w:rsidRPr="00A62E8D" w:rsidRDefault="00DE28A7" w:rsidP="0014277D">
      <w:pPr>
        <w:pStyle w:val="afb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</w:t>
      </w:r>
      <w:r w:rsidR="00937B06">
        <w:rPr>
          <w:rFonts w:ascii="PT Astra Serif" w:hAnsi="PT Astra Serif"/>
          <w:b/>
          <w:sz w:val="28"/>
          <w:szCs w:val="28"/>
        </w:rPr>
        <w:t>я</w:t>
      </w:r>
      <w:r>
        <w:rPr>
          <w:rFonts w:ascii="PT Astra Serif" w:hAnsi="PT Astra Serif"/>
          <w:b/>
          <w:sz w:val="28"/>
          <w:szCs w:val="28"/>
        </w:rPr>
        <w:t xml:space="preserve"> в постановление администрации муниципальног</w:t>
      </w:r>
      <w:r w:rsidR="009230C5">
        <w:rPr>
          <w:rFonts w:ascii="PT Astra Serif" w:hAnsi="PT Astra Serif"/>
          <w:b/>
          <w:sz w:val="28"/>
          <w:szCs w:val="28"/>
        </w:rPr>
        <w:t>о образования Суворовский район</w:t>
      </w:r>
      <w:r>
        <w:rPr>
          <w:rFonts w:ascii="PT Astra Serif" w:hAnsi="PT Astra Serif"/>
          <w:b/>
          <w:sz w:val="28"/>
          <w:szCs w:val="28"/>
        </w:rPr>
        <w:t xml:space="preserve"> от </w:t>
      </w:r>
      <w:r w:rsidR="00A62E8D">
        <w:rPr>
          <w:rFonts w:ascii="PT Astra Serif" w:hAnsi="PT Astra Serif"/>
          <w:b/>
          <w:sz w:val="28"/>
          <w:szCs w:val="28"/>
        </w:rPr>
        <w:t>15</w:t>
      </w:r>
      <w:r>
        <w:rPr>
          <w:rFonts w:ascii="PT Astra Serif" w:hAnsi="PT Astra Serif"/>
          <w:b/>
          <w:sz w:val="28"/>
          <w:szCs w:val="28"/>
        </w:rPr>
        <w:t>.0</w:t>
      </w:r>
      <w:r w:rsidR="00A62E8D">
        <w:rPr>
          <w:rFonts w:ascii="PT Astra Serif" w:hAnsi="PT Astra Serif"/>
          <w:b/>
          <w:sz w:val="28"/>
          <w:szCs w:val="28"/>
        </w:rPr>
        <w:t>1</w:t>
      </w:r>
      <w:r>
        <w:rPr>
          <w:rFonts w:ascii="PT Astra Serif" w:hAnsi="PT Astra Serif"/>
          <w:b/>
          <w:sz w:val="28"/>
          <w:szCs w:val="28"/>
        </w:rPr>
        <w:t>.201</w:t>
      </w:r>
      <w:r w:rsidR="00A62E8D">
        <w:rPr>
          <w:rFonts w:ascii="PT Astra Serif" w:hAnsi="PT Astra Serif"/>
          <w:b/>
          <w:sz w:val="28"/>
          <w:szCs w:val="28"/>
        </w:rPr>
        <w:t>4</w:t>
      </w:r>
      <w:r w:rsidR="00923C1C">
        <w:rPr>
          <w:rFonts w:ascii="PT Astra Serif" w:hAnsi="PT Astra Serif"/>
          <w:b/>
          <w:sz w:val="28"/>
          <w:szCs w:val="28"/>
        </w:rPr>
        <w:t xml:space="preserve"> №</w:t>
      </w:r>
      <w:r w:rsidR="00A62E8D">
        <w:rPr>
          <w:rFonts w:ascii="PT Astra Serif" w:hAnsi="PT Astra Serif"/>
          <w:b/>
          <w:sz w:val="28"/>
          <w:szCs w:val="28"/>
        </w:rPr>
        <w:t>23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A62E8D" w:rsidRPr="00A62E8D">
        <w:rPr>
          <w:rFonts w:ascii="PT Astra Serif" w:hAnsi="PT Astra Serif"/>
          <w:b/>
          <w:sz w:val="28"/>
          <w:szCs w:val="28"/>
        </w:rPr>
        <w:t xml:space="preserve">«Об утверждении Положения о порядке поступления и использования родительской платы, взимаемой </w:t>
      </w:r>
      <w:r w:rsidR="00A62E8D" w:rsidRPr="00A62E8D">
        <w:rPr>
          <w:rFonts w:ascii="PT Astra Serif" w:hAnsi="PT Astra Serif"/>
          <w:b/>
          <w:bCs/>
          <w:iCs/>
          <w:sz w:val="28"/>
          <w:szCs w:val="28"/>
        </w:rPr>
        <w:t xml:space="preserve">с родителей (законных </w:t>
      </w:r>
      <w:r w:rsidR="00A62E8D" w:rsidRPr="00A62E8D">
        <w:rPr>
          <w:rFonts w:ascii="PT Astra Serif" w:hAnsi="PT Astra Serif"/>
          <w:b/>
          <w:sz w:val="28"/>
          <w:szCs w:val="28"/>
        </w:rPr>
        <w:t>представителей) за присмотр и уход</w:t>
      </w:r>
      <w:r w:rsidR="00A62E8D" w:rsidRPr="00A62E8D">
        <w:rPr>
          <w:rFonts w:ascii="PT Astra Serif" w:hAnsi="PT Astra Serif"/>
          <w:b/>
          <w:bCs/>
          <w:iCs/>
          <w:sz w:val="28"/>
          <w:szCs w:val="28"/>
        </w:rPr>
        <w:t xml:space="preserve"> </w:t>
      </w:r>
      <w:r w:rsidR="00A62E8D" w:rsidRPr="00A62E8D">
        <w:rPr>
          <w:rFonts w:ascii="PT Astra Serif" w:hAnsi="PT Astra Serif"/>
          <w:b/>
          <w:sz w:val="28"/>
          <w:szCs w:val="28"/>
        </w:rPr>
        <w:t>за детьми, осваивающими образовательные</w:t>
      </w:r>
      <w:r w:rsidR="00A62E8D" w:rsidRPr="00A62E8D">
        <w:rPr>
          <w:rFonts w:ascii="PT Astra Serif" w:hAnsi="PT Astra Serif"/>
          <w:b/>
          <w:bCs/>
          <w:iCs/>
          <w:sz w:val="28"/>
          <w:szCs w:val="28"/>
        </w:rPr>
        <w:t xml:space="preserve"> </w:t>
      </w:r>
      <w:r w:rsidR="00A62E8D" w:rsidRPr="00A62E8D">
        <w:rPr>
          <w:rFonts w:ascii="PT Astra Serif" w:hAnsi="PT Astra Serif"/>
          <w:b/>
          <w:sz w:val="28"/>
          <w:szCs w:val="28"/>
        </w:rPr>
        <w:t>программы дошкольного  образования в муниципальных дошкольных образовательных организациях Суворовского района»</w:t>
      </w:r>
    </w:p>
    <w:p w:rsidR="00DE28A7" w:rsidRDefault="00DE28A7" w:rsidP="0014277D">
      <w:pPr>
        <w:jc w:val="center"/>
        <w:rPr>
          <w:rFonts w:ascii="PT Astra Serif" w:hAnsi="PT Astra Serif"/>
          <w:sz w:val="28"/>
          <w:szCs w:val="28"/>
        </w:rPr>
      </w:pPr>
    </w:p>
    <w:p w:rsidR="00244887" w:rsidRDefault="00244887" w:rsidP="0014277D">
      <w:pPr>
        <w:jc w:val="center"/>
        <w:rPr>
          <w:rFonts w:ascii="PT Astra Serif" w:hAnsi="PT Astra Serif"/>
          <w:sz w:val="28"/>
          <w:szCs w:val="28"/>
        </w:rPr>
      </w:pPr>
    </w:p>
    <w:p w:rsidR="00A62E8D" w:rsidRPr="009F23DF" w:rsidRDefault="00A62E8D" w:rsidP="009F23DF">
      <w:pPr>
        <w:pStyle w:val="afb"/>
        <w:ind w:firstLine="708"/>
        <w:jc w:val="both"/>
        <w:rPr>
          <w:rFonts w:ascii="PT Astra Serif" w:hAnsi="PT Astra Serif"/>
          <w:sz w:val="28"/>
          <w:szCs w:val="28"/>
        </w:rPr>
      </w:pPr>
      <w:r w:rsidRPr="009F23DF">
        <w:rPr>
          <w:rFonts w:ascii="PT Astra Serif" w:hAnsi="PT Astra Serif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 на основании статьи 41 Устава муниципального образования Суворовский район администрация муниципального образования Суворовский район ПОСТАНОВЛЯЕТ:</w:t>
      </w:r>
    </w:p>
    <w:p w:rsidR="00A62E8D" w:rsidRPr="009F23DF" w:rsidRDefault="00A62E8D" w:rsidP="009F23DF">
      <w:pPr>
        <w:pStyle w:val="afb"/>
        <w:ind w:firstLine="708"/>
        <w:jc w:val="both"/>
        <w:rPr>
          <w:rFonts w:ascii="PT Astra Serif" w:hAnsi="PT Astra Serif"/>
          <w:sz w:val="28"/>
          <w:szCs w:val="28"/>
        </w:rPr>
      </w:pPr>
      <w:r w:rsidRPr="009F23DF">
        <w:rPr>
          <w:rFonts w:ascii="PT Astra Serif" w:hAnsi="PT Astra Serif"/>
          <w:sz w:val="28"/>
          <w:szCs w:val="28"/>
        </w:rPr>
        <w:t>1. Внести в постановление администрации муниципального образования Су</w:t>
      </w:r>
      <w:r w:rsidR="00923C1C" w:rsidRPr="009F23DF">
        <w:rPr>
          <w:rFonts w:ascii="PT Astra Serif" w:hAnsi="PT Astra Serif"/>
          <w:sz w:val="28"/>
          <w:szCs w:val="28"/>
        </w:rPr>
        <w:t>воровский район от 15.01.2014 №</w:t>
      </w:r>
      <w:r w:rsidRPr="009F23DF">
        <w:rPr>
          <w:rFonts w:ascii="PT Astra Serif" w:hAnsi="PT Astra Serif"/>
          <w:sz w:val="28"/>
          <w:szCs w:val="28"/>
        </w:rPr>
        <w:t xml:space="preserve">23 «Об утверждении Положения о порядке поступления и использования родительской платы, взимаемой </w:t>
      </w:r>
      <w:r w:rsidRPr="009F23DF">
        <w:rPr>
          <w:rFonts w:ascii="PT Astra Serif" w:hAnsi="PT Astra Serif"/>
          <w:bCs/>
          <w:iCs/>
          <w:sz w:val="28"/>
          <w:szCs w:val="28"/>
        </w:rPr>
        <w:t xml:space="preserve">с родителей (законных </w:t>
      </w:r>
      <w:r w:rsidRPr="009F23DF">
        <w:rPr>
          <w:rFonts w:ascii="PT Astra Serif" w:hAnsi="PT Astra Serif"/>
          <w:sz w:val="28"/>
          <w:szCs w:val="28"/>
        </w:rPr>
        <w:t>представителей) за присмотр и уход</w:t>
      </w:r>
      <w:r w:rsidRPr="009F23DF">
        <w:rPr>
          <w:rFonts w:ascii="PT Astra Serif" w:hAnsi="PT Astra Serif"/>
          <w:bCs/>
          <w:iCs/>
          <w:sz w:val="28"/>
          <w:szCs w:val="28"/>
        </w:rPr>
        <w:t xml:space="preserve"> </w:t>
      </w:r>
      <w:r w:rsidRPr="009F23DF">
        <w:rPr>
          <w:rFonts w:ascii="PT Astra Serif" w:hAnsi="PT Astra Serif"/>
          <w:sz w:val="28"/>
          <w:szCs w:val="28"/>
        </w:rPr>
        <w:t>за детьми, осваивающими образовательные</w:t>
      </w:r>
      <w:r w:rsidRPr="009F23DF">
        <w:rPr>
          <w:rFonts w:ascii="PT Astra Serif" w:hAnsi="PT Astra Serif"/>
          <w:bCs/>
          <w:iCs/>
          <w:sz w:val="28"/>
          <w:szCs w:val="28"/>
        </w:rPr>
        <w:t xml:space="preserve"> </w:t>
      </w:r>
      <w:r w:rsidRPr="009F23DF">
        <w:rPr>
          <w:rFonts w:ascii="PT Astra Serif" w:hAnsi="PT Astra Serif"/>
          <w:sz w:val="28"/>
          <w:szCs w:val="28"/>
        </w:rPr>
        <w:t>программы дошкольного  образования в муниципальных дошкольных образовательных организациях Суворовского района» следующее изменени</w:t>
      </w:r>
      <w:r w:rsidR="00937B06" w:rsidRPr="009F23DF">
        <w:rPr>
          <w:rFonts w:ascii="PT Astra Serif" w:hAnsi="PT Astra Serif"/>
          <w:sz w:val="28"/>
          <w:szCs w:val="28"/>
        </w:rPr>
        <w:t>е</w:t>
      </w:r>
      <w:r w:rsidRPr="009F23DF">
        <w:rPr>
          <w:rFonts w:ascii="PT Astra Serif" w:hAnsi="PT Astra Serif"/>
          <w:sz w:val="28"/>
          <w:szCs w:val="28"/>
        </w:rPr>
        <w:t>:</w:t>
      </w:r>
    </w:p>
    <w:p w:rsidR="00A0709F" w:rsidRPr="009F23DF" w:rsidRDefault="00DE28A7" w:rsidP="009F23D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F23DF">
        <w:rPr>
          <w:rFonts w:ascii="PT Astra Serif" w:hAnsi="PT Astra Serif"/>
          <w:sz w:val="28"/>
          <w:szCs w:val="28"/>
        </w:rPr>
        <w:t>1.1</w:t>
      </w:r>
      <w:r w:rsidR="00A0709F" w:rsidRPr="009F23DF">
        <w:rPr>
          <w:rFonts w:ascii="PT Astra Serif" w:hAnsi="PT Astra Serif"/>
          <w:sz w:val="28"/>
          <w:szCs w:val="28"/>
        </w:rPr>
        <w:t xml:space="preserve"> </w:t>
      </w:r>
      <w:r w:rsidR="001E0269" w:rsidRPr="009F23DF">
        <w:rPr>
          <w:rFonts w:ascii="PT Astra Serif" w:hAnsi="PT Astra Serif"/>
          <w:sz w:val="28"/>
          <w:szCs w:val="28"/>
        </w:rPr>
        <w:t>пункт 3.13 статьи 3  приложения изложить в новой редакции:</w:t>
      </w:r>
    </w:p>
    <w:p w:rsidR="00A0709F" w:rsidRPr="009F23DF" w:rsidRDefault="00A0709F" w:rsidP="009F23DF">
      <w:pPr>
        <w:tabs>
          <w:tab w:val="left" w:pos="1140"/>
        </w:tabs>
        <w:ind w:firstLine="741"/>
        <w:jc w:val="both"/>
        <w:rPr>
          <w:rFonts w:ascii="PT Astra Serif" w:hAnsi="PT Astra Serif"/>
          <w:sz w:val="28"/>
          <w:szCs w:val="28"/>
        </w:rPr>
      </w:pPr>
      <w:r w:rsidRPr="009F23DF">
        <w:rPr>
          <w:rFonts w:ascii="PT Astra Serif" w:hAnsi="PT Astra Serif"/>
          <w:sz w:val="28"/>
          <w:szCs w:val="28"/>
        </w:rPr>
        <w:t>«</w:t>
      </w:r>
      <w:r w:rsidR="00D73433">
        <w:rPr>
          <w:rFonts w:ascii="PT Astra Serif" w:hAnsi="PT Astra Serif"/>
          <w:sz w:val="28"/>
          <w:szCs w:val="28"/>
        </w:rPr>
        <w:t xml:space="preserve">3.13. </w:t>
      </w:r>
      <w:bookmarkStart w:id="0" w:name="_GoBack"/>
      <w:bookmarkEnd w:id="0"/>
      <w:r w:rsidRPr="009F23DF">
        <w:rPr>
          <w:rFonts w:ascii="PT Astra Serif" w:hAnsi="PT Astra Serif"/>
          <w:sz w:val="28"/>
          <w:szCs w:val="28"/>
        </w:rPr>
        <w:t>Снижение размера родительской платы или освобождение от нее отдельных категорий родителей (законных представителей) производится на основании следующих документов:</w:t>
      </w:r>
    </w:p>
    <w:p w:rsidR="00A0709F" w:rsidRPr="009F23DF" w:rsidRDefault="00A0709F" w:rsidP="009F23DF">
      <w:pPr>
        <w:tabs>
          <w:tab w:val="left" w:pos="1140"/>
        </w:tabs>
        <w:ind w:firstLine="741"/>
        <w:jc w:val="both"/>
        <w:rPr>
          <w:rFonts w:ascii="PT Astra Serif" w:hAnsi="PT Astra Serif"/>
          <w:sz w:val="28"/>
          <w:szCs w:val="28"/>
        </w:rPr>
      </w:pPr>
      <w:r w:rsidRPr="009F23DF">
        <w:rPr>
          <w:rFonts w:ascii="PT Astra Serif" w:hAnsi="PT Astra Serif"/>
          <w:sz w:val="28"/>
          <w:szCs w:val="28"/>
        </w:rPr>
        <w:t>- письменного заявления родителей (законных представителей);</w:t>
      </w:r>
    </w:p>
    <w:p w:rsidR="00A0709F" w:rsidRPr="009F23DF" w:rsidRDefault="00A0709F" w:rsidP="009F23DF">
      <w:pPr>
        <w:tabs>
          <w:tab w:val="left" w:pos="1140"/>
        </w:tabs>
        <w:ind w:firstLine="741"/>
        <w:jc w:val="both"/>
        <w:rPr>
          <w:rFonts w:ascii="PT Astra Serif" w:hAnsi="PT Astra Serif"/>
          <w:sz w:val="28"/>
          <w:szCs w:val="28"/>
        </w:rPr>
      </w:pPr>
      <w:r w:rsidRPr="009F23DF">
        <w:rPr>
          <w:rFonts w:ascii="PT Astra Serif" w:hAnsi="PT Astra Serif"/>
          <w:sz w:val="28"/>
          <w:szCs w:val="28"/>
        </w:rPr>
        <w:t>-</w:t>
      </w:r>
      <w:r w:rsidR="00794625">
        <w:rPr>
          <w:rFonts w:ascii="PT Astra Serif" w:hAnsi="PT Astra Serif"/>
          <w:sz w:val="28"/>
          <w:szCs w:val="28"/>
        </w:rPr>
        <w:t xml:space="preserve"> </w:t>
      </w:r>
      <w:r w:rsidRPr="009F23DF">
        <w:rPr>
          <w:rFonts w:ascii="PT Astra Serif" w:hAnsi="PT Astra Serif"/>
          <w:sz w:val="28"/>
          <w:szCs w:val="28"/>
        </w:rPr>
        <w:t xml:space="preserve">справки из органов опеки и попечительства о том, что ребенок является сиротой или </w:t>
      </w:r>
      <w:proofErr w:type="gramStart"/>
      <w:r w:rsidRPr="009F23DF">
        <w:rPr>
          <w:rFonts w:ascii="PT Astra Serif" w:hAnsi="PT Astra Serif"/>
          <w:sz w:val="28"/>
          <w:szCs w:val="28"/>
        </w:rPr>
        <w:t>ребенком</w:t>
      </w:r>
      <w:proofErr w:type="gramEnd"/>
      <w:r w:rsidRPr="009F23DF">
        <w:rPr>
          <w:rFonts w:ascii="PT Astra Serif" w:hAnsi="PT Astra Serif"/>
          <w:sz w:val="28"/>
          <w:szCs w:val="28"/>
        </w:rPr>
        <w:t xml:space="preserve"> оставшимся без попечения родителей;</w:t>
      </w:r>
    </w:p>
    <w:p w:rsidR="00A0709F" w:rsidRPr="009F23DF" w:rsidRDefault="00A0709F" w:rsidP="009F23DF">
      <w:pPr>
        <w:tabs>
          <w:tab w:val="left" w:pos="1140"/>
        </w:tabs>
        <w:ind w:firstLine="741"/>
        <w:jc w:val="both"/>
        <w:rPr>
          <w:rFonts w:ascii="PT Astra Serif" w:hAnsi="PT Astra Serif"/>
          <w:sz w:val="28"/>
          <w:szCs w:val="28"/>
        </w:rPr>
      </w:pPr>
      <w:r w:rsidRPr="009F23DF">
        <w:rPr>
          <w:rFonts w:ascii="PT Astra Serif" w:hAnsi="PT Astra Serif"/>
          <w:sz w:val="28"/>
          <w:szCs w:val="28"/>
        </w:rPr>
        <w:t>- копии справки об установлении инвалидности при предъявлении оригинала;</w:t>
      </w:r>
    </w:p>
    <w:p w:rsidR="00A0709F" w:rsidRPr="009F23DF" w:rsidRDefault="00A0709F" w:rsidP="009F23DF">
      <w:pPr>
        <w:tabs>
          <w:tab w:val="left" w:pos="1140"/>
        </w:tabs>
        <w:ind w:firstLine="741"/>
        <w:jc w:val="both"/>
        <w:rPr>
          <w:rFonts w:ascii="PT Astra Serif" w:hAnsi="PT Astra Serif"/>
          <w:sz w:val="28"/>
          <w:szCs w:val="28"/>
        </w:rPr>
      </w:pPr>
      <w:r w:rsidRPr="009F23DF">
        <w:rPr>
          <w:rFonts w:ascii="PT Astra Serif" w:hAnsi="PT Astra Serif"/>
          <w:sz w:val="28"/>
          <w:szCs w:val="28"/>
        </w:rPr>
        <w:lastRenderedPageBreak/>
        <w:t>- копии справки о туберкулезной интоксикации у ребенка при предъявлении оригинала;</w:t>
      </w:r>
    </w:p>
    <w:p w:rsidR="00A0709F" w:rsidRPr="009F23DF" w:rsidRDefault="00A0709F" w:rsidP="009F23DF">
      <w:pPr>
        <w:tabs>
          <w:tab w:val="left" w:pos="1140"/>
        </w:tabs>
        <w:ind w:firstLine="741"/>
        <w:jc w:val="both"/>
        <w:rPr>
          <w:rFonts w:ascii="PT Astra Serif" w:hAnsi="PT Astra Serif"/>
          <w:sz w:val="28"/>
          <w:szCs w:val="28"/>
        </w:rPr>
      </w:pPr>
      <w:r w:rsidRPr="009F23DF">
        <w:rPr>
          <w:rFonts w:ascii="PT Astra Serif" w:hAnsi="PT Astra Serif"/>
          <w:sz w:val="28"/>
          <w:szCs w:val="28"/>
        </w:rPr>
        <w:t>- копии удостоверения многодетной семьи и (или) электронной копии бумажного документа;</w:t>
      </w:r>
    </w:p>
    <w:p w:rsidR="00A0709F" w:rsidRPr="009F23DF" w:rsidRDefault="00794625" w:rsidP="009F23DF">
      <w:pPr>
        <w:tabs>
          <w:tab w:val="left" w:pos="1140"/>
        </w:tabs>
        <w:ind w:firstLine="74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справка о составе семьи.</w:t>
      </w:r>
    </w:p>
    <w:p w:rsidR="00A0709F" w:rsidRPr="009F23DF" w:rsidRDefault="00A0709F" w:rsidP="009F23DF">
      <w:pPr>
        <w:tabs>
          <w:tab w:val="left" w:pos="1140"/>
        </w:tabs>
        <w:ind w:firstLine="741"/>
        <w:jc w:val="both"/>
        <w:rPr>
          <w:rFonts w:ascii="PT Astra Serif" w:hAnsi="PT Astra Serif"/>
          <w:sz w:val="28"/>
          <w:szCs w:val="28"/>
        </w:rPr>
      </w:pPr>
      <w:r w:rsidRPr="009F23DF">
        <w:rPr>
          <w:rFonts w:ascii="PT Astra Serif" w:hAnsi="PT Astra Serif"/>
          <w:sz w:val="28"/>
          <w:szCs w:val="28"/>
        </w:rPr>
        <w:t>Документы предоставляются  ежегодно на начало года или с момента возникновения оснований по мере необходимости лично родителем (законным представителем).</w:t>
      </w:r>
    </w:p>
    <w:p w:rsidR="00A0709F" w:rsidRPr="009F23DF" w:rsidRDefault="00A0709F" w:rsidP="009F23DF">
      <w:pPr>
        <w:tabs>
          <w:tab w:val="left" w:pos="1140"/>
        </w:tabs>
        <w:ind w:firstLine="741"/>
        <w:jc w:val="both"/>
        <w:rPr>
          <w:rFonts w:ascii="PT Astra Serif" w:hAnsi="PT Astra Serif"/>
          <w:sz w:val="28"/>
          <w:szCs w:val="28"/>
        </w:rPr>
      </w:pPr>
      <w:r w:rsidRPr="009F23DF">
        <w:rPr>
          <w:rFonts w:ascii="PT Astra Serif" w:hAnsi="PT Astra Serif"/>
          <w:sz w:val="28"/>
          <w:szCs w:val="28"/>
        </w:rPr>
        <w:t xml:space="preserve"> Снижение размера родительской платы или освобождения от нее отдельных категорий родителей (законных представителей) оформляется приказом руководителя ДОО.</w:t>
      </w:r>
    </w:p>
    <w:p w:rsidR="00A0709F" w:rsidRPr="009F23DF" w:rsidRDefault="00A0709F" w:rsidP="009F23DF">
      <w:pPr>
        <w:tabs>
          <w:tab w:val="left" w:pos="1140"/>
        </w:tabs>
        <w:ind w:firstLine="741"/>
        <w:jc w:val="both"/>
        <w:rPr>
          <w:rFonts w:ascii="PT Astra Serif" w:hAnsi="PT Astra Serif"/>
          <w:sz w:val="28"/>
          <w:szCs w:val="28"/>
        </w:rPr>
      </w:pPr>
      <w:r w:rsidRPr="009F23DF">
        <w:rPr>
          <w:rFonts w:ascii="PT Astra Serif" w:hAnsi="PT Astra Serif"/>
          <w:sz w:val="28"/>
          <w:szCs w:val="28"/>
        </w:rPr>
        <w:t>В случае изменений обстоятельств</w:t>
      </w:r>
      <w:r w:rsidR="00794625">
        <w:rPr>
          <w:rFonts w:ascii="PT Astra Serif" w:hAnsi="PT Astra Serif"/>
          <w:sz w:val="28"/>
          <w:szCs w:val="28"/>
        </w:rPr>
        <w:t>, дающих основание для  снижения</w:t>
      </w:r>
      <w:r w:rsidRPr="009F23DF">
        <w:rPr>
          <w:rFonts w:ascii="PT Astra Serif" w:hAnsi="PT Astra Serif"/>
          <w:sz w:val="28"/>
          <w:szCs w:val="28"/>
        </w:rPr>
        <w:t xml:space="preserve"> размера родительской платы или освобождения от нее категорий родителей (законных представителей), родитель (законный представитель) ребенка обязан сообщить об этом в письменном виде руководителю организации в течение месяца со дня изменения указанных обстоятельств.</w:t>
      </w:r>
    </w:p>
    <w:p w:rsidR="00A0709F" w:rsidRPr="009F23DF" w:rsidRDefault="001E0269" w:rsidP="009F23DF">
      <w:pPr>
        <w:tabs>
          <w:tab w:val="left" w:pos="1140"/>
        </w:tabs>
        <w:ind w:firstLine="743"/>
        <w:jc w:val="both"/>
        <w:rPr>
          <w:rFonts w:ascii="PT Astra Serif" w:hAnsi="PT Astra Serif"/>
          <w:sz w:val="28"/>
          <w:szCs w:val="28"/>
        </w:rPr>
      </w:pPr>
      <w:r w:rsidRPr="009F23DF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9F23DF">
        <w:rPr>
          <w:rFonts w:ascii="PT Astra Serif" w:hAnsi="PT Astra Serif"/>
          <w:sz w:val="28"/>
          <w:szCs w:val="28"/>
        </w:rPr>
        <w:t>Г</w:t>
      </w:r>
      <w:r w:rsidR="00A0709F" w:rsidRPr="009F23DF">
        <w:rPr>
          <w:rFonts w:ascii="PT Astra Serif" w:hAnsi="PT Astra Serif"/>
          <w:sz w:val="28"/>
          <w:szCs w:val="28"/>
        </w:rPr>
        <w:t>раждан</w:t>
      </w:r>
      <w:r w:rsidR="0033046F" w:rsidRPr="009F23DF">
        <w:rPr>
          <w:rFonts w:ascii="PT Astra Serif" w:hAnsi="PT Astra Serif"/>
          <w:sz w:val="28"/>
          <w:szCs w:val="28"/>
        </w:rPr>
        <w:t>ам</w:t>
      </w:r>
      <w:r w:rsidR="00A0709F" w:rsidRPr="009F23DF">
        <w:rPr>
          <w:rFonts w:ascii="PT Astra Serif" w:hAnsi="PT Astra Serif"/>
          <w:sz w:val="28"/>
          <w:szCs w:val="28"/>
        </w:rPr>
        <w:t>, проходящим (проходившим) военную службу по контракту (в том числе военнослужащим, лицам, проходящим службу в войсках национальной гвардии Российской Федерации и имеющим специальное звание полиции) либо заключившим контракт о пребывании</w:t>
      </w:r>
      <w:r w:rsidR="00A0709F" w:rsidRPr="009F23DF">
        <w:rPr>
          <w:rFonts w:ascii="PT Astra Serif" w:hAnsi="PT Astra Serif"/>
          <w:sz w:val="28"/>
          <w:szCs w:val="28"/>
        </w:rPr>
        <w:br/>
        <w:t>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принимающим (принимавшим) участие в специальной военной операции, проводимой с 24 февраля 2022</w:t>
      </w:r>
      <w:proofErr w:type="gramEnd"/>
      <w:r w:rsidR="00A0709F" w:rsidRPr="009F23DF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A0709F" w:rsidRPr="009F23DF">
        <w:rPr>
          <w:rFonts w:ascii="PT Astra Serif" w:hAnsi="PT Astra Serif"/>
          <w:sz w:val="28"/>
          <w:szCs w:val="28"/>
        </w:rPr>
        <w:t>года, сотрудникам (служащим, работникам) федеральных органов исполнительной власти (федеральных государственных органов), которые в рамках выполнения ими служебных обязанностей и иных аналогичных функций принимают (принимали) участие в специальной военной операции, проводимой с 24 февраля 2022 года, и (или) выполняют (выполняли)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</w:t>
      </w:r>
      <w:proofErr w:type="gramEnd"/>
      <w:r w:rsidR="00A0709F" w:rsidRPr="009F23DF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A0709F" w:rsidRPr="009F23DF">
        <w:rPr>
          <w:rFonts w:ascii="PT Astra Serif" w:hAnsi="PT Astra Serif"/>
          <w:sz w:val="28"/>
          <w:szCs w:val="28"/>
        </w:rPr>
        <w:t>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или призванным на военную службу по мобилизации, а также членам их семей</w:t>
      </w:r>
      <w:r w:rsidRPr="009F23DF">
        <w:rPr>
          <w:rFonts w:ascii="PT Astra Serif" w:hAnsi="PT Astra Serif"/>
          <w:sz w:val="28"/>
          <w:szCs w:val="28"/>
        </w:rPr>
        <w:t xml:space="preserve"> </w:t>
      </w:r>
      <w:r w:rsidR="0033046F" w:rsidRPr="009F23DF">
        <w:rPr>
          <w:rFonts w:ascii="PT Astra Serif" w:hAnsi="PT Astra Serif"/>
          <w:sz w:val="28"/>
          <w:szCs w:val="28"/>
        </w:rPr>
        <w:t>предоставляется</w:t>
      </w:r>
      <w:r w:rsidRPr="009F23DF">
        <w:rPr>
          <w:rFonts w:ascii="PT Astra Serif" w:hAnsi="PT Astra Serif"/>
          <w:sz w:val="28"/>
          <w:szCs w:val="28"/>
        </w:rPr>
        <w:t xml:space="preserve"> дополнительн</w:t>
      </w:r>
      <w:r w:rsidR="0033046F" w:rsidRPr="009F23DF">
        <w:rPr>
          <w:rFonts w:ascii="PT Astra Serif" w:hAnsi="PT Astra Serif"/>
          <w:sz w:val="28"/>
          <w:szCs w:val="28"/>
        </w:rPr>
        <w:t>ая</w:t>
      </w:r>
      <w:r w:rsidRPr="009F23DF">
        <w:rPr>
          <w:rFonts w:ascii="PT Astra Serif" w:hAnsi="PT Astra Serif"/>
          <w:sz w:val="28"/>
          <w:szCs w:val="28"/>
        </w:rPr>
        <w:t xml:space="preserve"> мер</w:t>
      </w:r>
      <w:r w:rsidR="0033046F" w:rsidRPr="009F23DF">
        <w:rPr>
          <w:rFonts w:ascii="PT Astra Serif" w:hAnsi="PT Astra Serif"/>
          <w:sz w:val="28"/>
          <w:szCs w:val="28"/>
        </w:rPr>
        <w:t>а</w:t>
      </w:r>
      <w:r w:rsidRPr="009F23DF">
        <w:rPr>
          <w:rFonts w:ascii="PT Astra Serif" w:hAnsi="PT Astra Serif"/>
          <w:sz w:val="28"/>
          <w:szCs w:val="28"/>
        </w:rPr>
        <w:t xml:space="preserve"> социальной поддержки</w:t>
      </w:r>
      <w:r w:rsidR="009F23DF">
        <w:rPr>
          <w:rFonts w:ascii="PT Astra Serif" w:hAnsi="PT Astra Serif"/>
          <w:sz w:val="28"/>
          <w:szCs w:val="28"/>
        </w:rPr>
        <w:t xml:space="preserve"> </w:t>
      </w:r>
      <w:r w:rsidR="009F23DF" w:rsidRPr="009F23DF">
        <w:rPr>
          <w:rFonts w:ascii="PT Astra Serif" w:hAnsi="PT Astra Serif"/>
          <w:sz w:val="28"/>
          <w:szCs w:val="28"/>
        </w:rPr>
        <w:t>в соответствии с Указом Губернатора Тульской области от 12.10.2022 №105 «О предоставлении дополнительных мер социальной поддержки отдельным категориям граждан</w:t>
      </w:r>
      <w:proofErr w:type="gramEnd"/>
      <w:r w:rsidR="009F23DF" w:rsidRPr="009F23DF">
        <w:rPr>
          <w:rFonts w:ascii="PT Astra Serif" w:hAnsi="PT Astra Serif"/>
          <w:sz w:val="28"/>
          <w:szCs w:val="28"/>
        </w:rPr>
        <w:t xml:space="preserve">». </w:t>
      </w:r>
      <w:r w:rsidRPr="009F23DF">
        <w:rPr>
          <w:rFonts w:ascii="PT Astra Serif" w:hAnsi="PT Astra Serif"/>
          <w:sz w:val="28"/>
          <w:szCs w:val="28"/>
        </w:rPr>
        <w:t xml:space="preserve"> </w:t>
      </w:r>
      <w:r w:rsidR="009F23DF" w:rsidRPr="009F23DF">
        <w:rPr>
          <w:rFonts w:ascii="PT Astra Serif" w:hAnsi="PT Astra Serif"/>
          <w:sz w:val="28"/>
          <w:szCs w:val="28"/>
        </w:rPr>
        <w:t>О</w:t>
      </w:r>
      <w:r w:rsidR="00A0709F" w:rsidRPr="009F23DF">
        <w:rPr>
          <w:rFonts w:ascii="PT Astra Serif" w:hAnsi="PT Astra Serif"/>
          <w:sz w:val="28"/>
          <w:szCs w:val="28"/>
        </w:rPr>
        <w:t>свобождение от родительской платы родителей (законных представителей), которые имеют право на получение дополнительной меры социальной поддержки осуществляется согласно Порядка утвержденного приказом министерства образования Тульской области и министерства труда и социальной защиты Тульской области от 26.10.2022 №2161/636осн «О реализации отдельных положений Указа Губернатора Тул</w:t>
      </w:r>
      <w:r w:rsidR="009F23DF">
        <w:rPr>
          <w:rFonts w:ascii="PT Astra Serif" w:hAnsi="PT Astra Serif"/>
          <w:sz w:val="28"/>
          <w:szCs w:val="28"/>
        </w:rPr>
        <w:t>ьской области от 12.10.2022№105</w:t>
      </w:r>
      <w:r w:rsidR="00A0709F" w:rsidRPr="009F23DF">
        <w:rPr>
          <w:rFonts w:ascii="PT Astra Serif" w:hAnsi="PT Astra Serif"/>
          <w:sz w:val="28"/>
          <w:szCs w:val="28"/>
        </w:rPr>
        <w:t>.</w:t>
      </w:r>
    </w:p>
    <w:p w:rsidR="005129EC" w:rsidRPr="009F23DF" w:rsidRDefault="00A0709F" w:rsidP="009F23D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F23DF">
        <w:rPr>
          <w:rFonts w:ascii="PT Astra Serif" w:hAnsi="PT Astra Serif"/>
          <w:sz w:val="28"/>
          <w:szCs w:val="28"/>
        </w:rPr>
        <w:lastRenderedPageBreak/>
        <w:t xml:space="preserve"> </w:t>
      </w:r>
      <w:proofErr w:type="gramStart"/>
      <w:r w:rsidR="005129EC" w:rsidRPr="009F23DF">
        <w:rPr>
          <w:rFonts w:ascii="PT Astra Serif" w:hAnsi="PT Astra Serif"/>
          <w:sz w:val="28"/>
          <w:szCs w:val="28"/>
        </w:rPr>
        <w:t xml:space="preserve">Освобождение от родительской платы родителей (законных представителей), которые имеют право на получение дополнительной меры социальной поддержки в соответствии с Указом Губернатора Тульской области от </w:t>
      </w:r>
      <w:r w:rsidR="00C1507E" w:rsidRPr="009F23DF">
        <w:rPr>
          <w:rFonts w:ascii="PT Astra Serif" w:hAnsi="PT Astra Serif"/>
          <w:sz w:val="28"/>
          <w:szCs w:val="28"/>
        </w:rPr>
        <w:t>23</w:t>
      </w:r>
      <w:r w:rsidR="005129EC" w:rsidRPr="009F23DF">
        <w:rPr>
          <w:rFonts w:ascii="PT Astra Serif" w:hAnsi="PT Astra Serif"/>
          <w:sz w:val="28"/>
          <w:szCs w:val="28"/>
        </w:rPr>
        <w:t>.</w:t>
      </w:r>
      <w:r w:rsidR="00C1507E" w:rsidRPr="009F23DF">
        <w:rPr>
          <w:rFonts w:ascii="PT Astra Serif" w:hAnsi="PT Astra Serif"/>
          <w:sz w:val="28"/>
          <w:szCs w:val="28"/>
        </w:rPr>
        <w:t>08</w:t>
      </w:r>
      <w:r w:rsidR="005129EC" w:rsidRPr="009F23DF">
        <w:rPr>
          <w:rFonts w:ascii="PT Astra Serif" w:hAnsi="PT Astra Serif"/>
          <w:sz w:val="28"/>
          <w:szCs w:val="28"/>
        </w:rPr>
        <w:t>.202</w:t>
      </w:r>
      <w:r w:rsidR="00C1507E" w:rsidRPr="009F23DF">
        <w:rPr>
          <w:rFonts w:ascii="PT Astra Serif" w:hAnsi="PT Astra Serif"/>
          <w:sz w:val="28"/>
          <w:szCs w:val="28"/>
        </w:rPr>
        <w:t>4</w:t>
      </w:r>
      <w:r w:rsidR="005129EC" w:rsidRPr="009F23DF">
        <w:rPr>
          <w:rFonts w:ascii="PT Astra Serif" w:hAnsi="PT Astra Serif"/>
          <w:sz w:val="28"/>
          <w:szCs w:val="28"/>
        </w:rPr>
        <w:t xml:space="preserve"> №</w:t>
      </w:r>
      <w:r w:rsidR="00C1507E" w:rsidRPr="009F23DF">
        <w:rPr>
          <w:rFonts w:ascii="PT Astra Serif" w:hAnsi="PT Astra Serif"/>
          <w:sz w:val="28"/>
          <w:szCs w:val="28"/>
        </w:rPr>
        <w:t>90</w:t>
      </w:r>
      <w:r w:rsidR="005129EC" w:rsidRPr="009F23DF">
        <w:rPr>
          <w:rFonts w:ascii="PT Astra Serif" w:hAnsi="PT Astra Serif"/>
          <w:sz w:val="28"/>
          <w:szCs w:val="28"/>
        </w:rPr>
        <w:t xml:space="preserve"> «О </w:t>
      </w:r>
      <w:r w:rsidR="00C1507E" w:rsidRPr="009F23DF">
        <w:rPr>
          <w:rFonts w:ascii="PT Astra Serif" w:hAnsi="PT Astra Serif"/>
          <w:sz w:val="28"/>
          <w:szCs w:val="28"/>
        </w:rPr>
        <w:t>предоставлении дополнительных мер социальной поддержки отдельных категорий граждан</w:t>
      </w:r>
      <w:r w:rsidR="005129EC" w:rsidRPr="009F23DF">
        <w:rPr>
          <w:rFonts w:ascii="PT Astra Serif" w:hAnsi="PT Astra Serif"/>
          <w:sz w:val="28"/>
          <w:szCs w:val="28"/>
        </w:rPr>
        <w:t xml:space="preserve">» осуществляется согласно </w:t>
      </w:r>
      <w:r w:rsidR="0014277D" w:rsidRPr="009F23DF">
        <w:rPr>
          <w:rFonts w:ascii="PT Astra Serif" w:hAnsi="PT Astra Serif"/>
          <w:sz w:val="28"/>
          <w:szCs w:val="28"/>
        </w:rPr>
        <w:t>Порядка утвержденн</w:t>
      </w:r>
      <w:r w:rsidR="00937B06" w:rsidRPr="009F23DF">
        <w:rPr>
          <w:rFonts w:ascii="PT Astra Serif" w:hAnsi="PT Astra Serif"/>
          <w:sz w:val="28"/>
          <w:szCs w:val="28"/>
        </w:rPr>
        <w:t>ого</w:t>
      </w:r>
      <w:r w:rsidR="0014277D" w:rsidRPr="009F23DF">
        <w:rPr>
          <w:rFonts w:ascii="PT Astra Serif" w:hAnsi="PT Astra Serif"/>
          <w:sz w:val="28"/>
          <w:szCs w:val="28"/>
        </w:rPr>
        <w:t xml:space="preserve"> </w:t>
      </w:r>
      <w:r w:rsidR="005129EC" w:rsidRPr="009F23DF">
        <w:rPr>
          <w:rFonts w:ascii="PT Astra Serif" w:hAnsi="PT Astra Serif"/>
          <w:sz w:val="28"/>
          <w:szCs w:val="28"/>
        </w:rPr>
        <w:t>приказ</w:t>
      </w:r>
      <w:r w:rsidR="0014277D" w:rsidRPr="009F23DF">
        <w:rPr>
          <w:rFonts w:ascii="PT Astra Serif" w:hAnsi="PT Astra Serif"/>
          <w:sz w:val="28"/>
          <w:szCs w:val="28"/>
        </w:rPr>
        <w:t xml:space="preserve">ом </w:t>
      </w:r>
      <w:r w:rsidR="005129EC" w:rsidRPr="009F23DF">
        <w:rPr>
          <w:rFonts w:ascii="PT Astra Serif" w:hAnsi="PT Astra Serif"/>
          <w:sz w:val="28"/>
          <w:szCs w:val="28"/>
        </w:rPr>
        <w:t xml:space="preserve">министерства образования Тульской </w:t>
      </w:r>
      <w:r w:rsidR="0014277D" w:rsidRPr="009F23DF">
        <w:rPr>
          <w:rFonts w:ascii="PT Astra Serif" w:hAnsi="PT Astra Serif"/>
          <w:sz w:val="28"/>
          <w:szCs w:val="28"/>
        </w:rPr>
        <w:t xml:space="preserve">от </w:t>
      </w:r>
      <w:r w:rsidR="00D10319" w:rsidRPr="009F23DF">
        <w:rPr>
          <w:rFonts w:ascii="PT Astra Serif" w:hAnsi="PT Astra Serif"/>
          <w:sz w:val="28"/>
          <w:szCs w:val="28"/>
        </w:rPr>
        <w:t>23.12.2024</w:t>
      </w:r>
      <w:r w:rsidR="0014277D" w:rsidRPr="009F23DF">
        <w:rPr>
          <w:rFonts w:ascii="PT Astra Serif" w:hAnsi="PT Astra Serif"/>
          <w:sz w:val="28"/>
          <w:szCs w:val="28"/>
        </w:rPr>
        <w:t xml:space="preserve"> №</w:t>
      </w:r>
      <w:r w:rsidR="00D10319" w:rsidRPr="009F23DF">
        <w:rPr>
          <w:rFonts w:ascii="PT Astra Serif" w:hAnsi="PT Astra Serif"/>
          <w:sz w:val="28"/>
          <w:szCs w:val="28"/>
        </w:rPr>
        <w:t>1923 «О внесении изменений и дополнений в приказ министерства образования Тульской области</w:t>
      </w:r>
      <w:r w:rsidR="0014277D" w:rsidRPr="009F23DF">
        <w:rPr>
          <w:rFonts w:ascii="PT Astra Serif" w:hAnsi="PT Astra Serif"/>
          <w:sz w:val="28"/>
          <w:szCs w:val="28"/>
        </w:rPr>
        <w:t xml:space="preserve"> «О реализации отдельных</w:t>
      </w:r>
      <w:proofErr w:type="gramEnd"/>
      <w:r w:rsidR="0014277D" w:rsidRPr="009F23DF">
        <w:rPr>
          <w:rFonts w:ascii="PT Astra Serif" w:hAnsi="PT Astra Serif"/>
          <w:sz w:val="28"/>
          <w:szCs w:val="28"/>
        </w:rPr>
        <w:t xml:space="preserve"> положений Указа Губернатора Тульской области от </w:t>
      </w:r>
      <w:r w:rsidR="00D10319" w:rsidRPr="009F23DF">
        <w:rPr>
          <w:rFonts w:ascii="PT Astra Serif" w:hAnsi="PT Astra Serif"/>
          <w:sz w:val="28"/>
          <w:szCs w:val="28"/>
        </w:rPr>
        <w:t>23.08.2024 №90</w:t>
      </w:r>
      <w:r w:rsidR="003E4F3E" w:rsidRPr="009F23DF">
        <w:rPr>
          <w:rFonts w:ascii="PT Astra Serif" w:hAnsi="PT Astra Serif"/>
          <w:sz w:val="28"/>
          <w:szCs w:val="28"/>
        </w:rPr>
        <w:t>.</w:t>
      </w:r>
      <w:r w:rsidR="0014277D" w:rsidRPr="009F23DF">
        <w:rPr>
          <w:rFonts w:ascii="PT Astra Serif" w:hAnsi="PT Astra Serif"/>
          <w:sz w:val="28"/>
          <w:szCs w:val="28"/>
        </w:rPr>
        <w:t>».</w:t>
      </w:r>
    </w:p>
    <w:p w:rsidR="00DE28A7" w:rsidRPr="009F23DF" w:rsidRDefault="002E07BA" w:rsidP="009F23DF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9F23DF">
        <w:rPr>
          <w:rFonts w:ascii="PT Astra Serif" w:hAnsi="PT Astra Serif"/>
          <w:sz w:val="28"/>
          <w:szCs w:val="28"/>
        </w:rPr>
        <w:t>2</w:t>
      </w:r>
      <w:r w:rsidR="00DE28A7" w:rsidRPr="009F23DF">
        <w:rPr>
          <w:rFonts w:ascii="PT Astra Serif" w:hAnsi="PT Astra Serif"/>
          <w:sz w:val="28"/>
          <w:szCs w:val="28"/>
        </w:rPr>
        <w:t>. Настоящее постановление опубликовать в средствах массовой информации и разместить на официальном сайте муниципального образования Суворовский район.</w:t>
      </w:r>
    </w:p>
    <w:p w:rsidR="00115CE3" w:rsidRPr="009F23DF" w:rsidRDefault="002E07BA" w:rsidP="009F23DF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9F23DF">
        <w:rPr>
          <w:rFonts w:ascii="PT Astra Serif" w:hAnsi="PT Astra Serif"/>
          <w:sz w:val="28"/>
          <w:szCs w:val="28"/>
        </w:rPr>
        <w:t>3</w:t>
      </w:r>
      <w:r w:rsidR="00DE28A7" w:rsidRPr="009F23DF">
        <w:rPr>
          <w:rFonts w:ascii="PT Astra Serif" w:hAnsi="PT Astra Serif"/>
          <w:sz w:val="28"/>
          <w:szCs w:val="28"/>
        </w:rPr>
        <w:t xml:space="preserve">. </w:t>
      </w:r>
      <w:r w:rsidR="004D5082">
        <w:rPr>
          <w:rFonts w:ascii="PT Astra Serif" w:hAnsi="PT Astra Serif"/>
          <w:color w:val="000000"/>
          <w:sz w:val="28"/>
          <w:szCs w:val="28"/>
        </w:rPr>
        <w:t>Постановление вступает в силу со дня официального опубликования и распространяется на правоотношения, возникшие с 1 января 2025 года.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5D485C" w:rsidP="005D485C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Врио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г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A72288">
              <w:rPr>
                <w:rFonts w:ascii="PT Astra Serif" w:hAnsi="PT Astra Serif"/>
                <w:b/>
                <w:sz w:val="28"/>
                <w:szCs w:val="28"/>
              </w:rPr>
              <w:t>Суворовский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5D485C" w:rsidP="005D485C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Ю</w:t>
            </w:r>
            <w:r w:rsidR="00A7228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.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</w:t>
            </w:r>
            <w:r w:rsidR="00A7228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Фомичев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DE28A7" w:rsidRDefault="00DE28A7">
      <w:pPr>
        <w:rPr>
          <w:rFonts w:ascii="PT Astra Serif" w:hAnsi="PT Astra Serif" w:cs="PT Astra Serif"/>
          <w:sz w:val="28"/>
          <w:szCs w:val="28"/>
        </w:rPr>
      </w:pPr>
    </w:p>
    <w:p w:rsidR="00B438D2" w:rsidRDefault="00B438D2">
      <w:pPr>
        <w:rPr>
          <w:rFonts w:ascii="PT Astra Serif" w:hAnsi="PT Astra Serif" w:cs="PT Astra Serif"/>
          <w:sz w:val="28"/>
          <w:szCs w:val="28"/>
        </w:rPr>
      </w:pPr>
    </w:p>
    <w:p w:rsidR="0014277D" w:rsidRDefault="0014277D">
      <w:pPr>
        <w:rPr>
          <w:rFonts w:ascii="PT Astra Serif" w:hAnsi="PT Astra Serif" w:cs="PT Astra Serif"/>
          <w:sz w:val="28"/>
          <w:szCs w:val="28"/>
        </w:rPr>
      </w:pPr>
    </w:p>
    <w:p w:rsidR="0014277D" w:rsidRDefault="0014277D">
      <w:pPr>
        <w:rPr>
          <w:rFonts w:ascii="PT Astra Serif" w:hAnsi="PT Astra Serif" w:cs="PT Astra Serif"/>
          <w:sz w:val="28"/>
          <w:szCs w:val="28"/>
        </w:rPr>
      </w:pPr>
    </w:p>
    <w:p w:rsidR="0014277D" w:rsidRDefault="0014277D">
      <w:pPr>
        <w:rPr>
          <w:rFonts w:ascii="PT Astra Serif" w:hAnsi="PT Astra Serif" w:cs="PT Astra Serif"/>
          <w:sz w:val="28"/>
          <w:szCs w:val="28"/>
        </w:rPr>
      </w:pPr>
    </w:p>
    <w:p w:rsidR="0014277D" w:rsidRDefault="0014277D">
      <w:pPr>
        <w:rPr>
          <w:rFonts w:ascii="PT Astra Serif" w:hAnsi="PT Astra Serif" w:cs="PT Astra Serif"/>
          <w:sz w:val="28"/>
          <w:szCs w:val="28"/>
        </w:rPr>
      </w:pPr>
    </w:p>
    <w:p w:rsidR="00BA22B8" w:rsidRDefault="00BA22B8" w:rsidP="00B438D2">
      <w:pPr>
        <w:rPr>
          <w:rFonts w:ascii="PT Astra Serif" w:hAnsi="PT Astra Serif"/>
          <w:sz w:val="22"/>
          <w:szCs w:val="22"/>
        </w:rPr>
      </w:pPr>
    </w:p>
    <w:p w:rsidR="00BA22B8" w:rsidRDefault="00BA22B8" w:rsidP="00B438D2">
      <w:pPr>
        <w:rPr>
          <w:rFonts w:ascii="PT Astra Serif" w:hAnsi="PT Astra Serif"/>
          <w:sz w:val="22"/>
          <w:szCs w:val="22"/>
        </w:rPr>
      </w:pPr>
    </w:p>
    <w:p w:rsidR="00BA22B8" w:rsidRDefault="00BA22B8" w:rsidP="00B438D2">
      <w:pPr>
        <w:rPr>
          <w:rFonts w:ascii="PT Astra Serif" w:hAnsi="PT Astra Serif"/>
          <w:sz w:val="22"/>
          <w:szCs w:val="22"/>
        </w:rPr>
      </w:pPr>
    </w:p>
    <w:p w:rsidR="00BA22B8" w:rsidRDefault="00BA22B8" w:rsidP="00B438D2">
      <w:pPr>
        <w:rPr>
          <w:rFonts w:ascii="PT Astra Serif" w:hAnsi="PT Astra Serif"/>
          <w:sz w:val="22"/>
          <w:szCs w:val="22"/>
        </w:rPr>
      </w:pPr>
    </w:p>
    <w:p w:rsidR="00BA22B8" w:rsidRDefault="00BA22B8" w:rsidP="00B438D2">
      <w:pPr>
        <w:rPr>
          <w:rFonts w:ascii="PT Astra Serif" w:hAnsi="PT Astra Serif"/>
          <w:sz w:val="22"/>
          <w:szCs w:val="22"/>
        </w:rPr>
      </w:pPr>
    </w:p>
    <w:p w:rsidR="00BA22B8" w:rsidRDefault="00BA22B8" w:rsidP="00B438D2">
      <w:pPr>
        <w:rPr>
          <w:rFonts w:ascii="PT Astra Serif" w:hAnsi="PT Astra Serif"/>
          <w:sz w:val="22"/>
          <w:szCs w:val="22"/>
        </w:rPr>
      </w:pPr>
    </w:p>
    <w:p w:rsidR="00BA22B8" w:rsidRDefault="00BA22B8" w:rsidP="00B438D2">
      <w:pPr>
        <w:rPr>
          <w:rFonts w:ascii="PT Astra Serif" w:hAnsi="PT Astra Serif"/>
          <w:sz w:val="22"/>
          <w:szCs w:val="22"/>
        </w:rPr>
      </w:pPr>
    </w:p>
    <w:p w:rsidR="00BA22B8" w:rsidRDefault="00BA22B8" w:rsidP="00B438D2">
      <w:pPr>
        <w:rPr>
          <w:rFonts w:ascii="PT Astra Serif" w:hAnsi="PT Astra Serif"/>
          <w:sz w:val="22"/>
          <w:szCs w:val="22"/>
        </w:rPr>
      </w:pPr>
    </w:p>
    <w:p w:rsidR="00BA22B8" w:rsidRDefault="00BA22B8" w:rsidP="00B438D2">
      <w:pPr>
        <w:rPr>
          <w:rFonts w:ascii="PT Astra Serif" w:hAnsi="PT Astra Serif"/>
          <w:sz w:val="22"/>
          <w:szCs w:val="22"/>
        </w:rPr>
      </w:pPr>
    </w:p>
    <w:p w:rsidR="00BA22B8" w:rsidRDefault="00BA22B8" w:rsidP="00B438D2">
      <w:pPr>
        <w:rPr>
          <w:rFonts w:ascii="PT Astra Serif" w:hAnsi="PT Astra Serif"/>
          <w:sz w:val="22"/>
          <w:szCs w:val="22"/>
        </w:rPr>
      </w:pPr>
    </w:p>
    <w:p w:rsidR="00BA22B8" w:rsidRDefault="00BA22B8" w:rsidP="00B438D2">
      <w:pPr>
        <w:rPr>
          <w:rFonts w:ascii="PT Astra Serif" w:hAnsi="PT Astra Serif"/>
          <w:sz w:val="22"/>
          <w:szCs w:val="22"/>
        </w:rPr>
      </w:pPr>
    </w:p>
    <w:p w:rsidR="00BA22B8" w:rsidRDefault="00BA22B8" w:rsidP="00B438D2">
      <w:pPr>
        <w:rPr>
          <w:rFonts w:ascii="PT Astra Serif" w:hAnsi="PT Astra Serif"/>
          <w:sz w:val="22"/>
          <w:szCs w:val="22"/>
        </w:rPr>
      </w:pPr>
    </w:p>
    <w:p w:rsidR="00A12F38" w:rsidRDefault="00A12F38" w:rsidP="00B438D2">
      <w:pPr>
        <w:rPr>
          <w:rFonts w:ascii="PT Astra Serif" w:hAnsi="PT Astra Serif"/>
          <w:sz w:val="22"/>
          <w:szCs w:val="22"/>
        </w:rPr>
      </w:pPr>
    </w:p>
    <w:p w:rsidR="00A12F38" w:rsidRDefault="00A12F38" w:rsidP="00B438D2">
      <w:pPr>
        <w:rPr>
          <w:rFonts w:ascii="PT Astra Serif" w:hAnsi="PT Astra Serif"/>
          <w:sz w:val="22"/>
          <w:szCs w:val="22"/>
        </w:rPr>
      </w:pPr>
    </w:p>
    <w:p w:rsidR="00A12F38" w:rsidRDefault="00A12F38" w:rsidP="00B438D2">
      <w:pPr>
        <w:rPr>
          <w:rFonts w:ascii="PT Astra Serif" w:hAnsi="PT Astra Serif"/>
          <w:sz w:val="22"/>
          <w:szCs w:val="22"/>
        </w:rPr>
      </w:pPr>
    </w:p>
    <w:p w:rsidR="00A12F38" w:rsidRDefault="00A12F38" w:rsidP="00B438D2">
      <w:pPr>
        <w:rPr>
          <w:rFonts w:ascii="PT Astra Serif" w:hAnsi="PT Astra Serif"/>
          <w:sz w:val="22"/>
          <w:szCs w:val="22"/>
        </w:rPr>
      </w:pPr>
    </w:p>
    <w:p w:rsidR="00A12F38" w:rsidRDefault="00A12F38" w:rsidP="00B438D2">
      <w:pPr>
        <w:rPr>
          <w:rFonts w:ascii="PT Astra Serif" w:hAnsi="PT Astra Serif"/>
          <w:sz w:val="22"/>
          <w:szCs w:val="22"/>
        </w:rPr>
      </w:pPr>
    </w:p>
    <w:p w:rsidR="00A12F38" w:rsidRDefault="00A12F38" w:rsidP="00B438D2">
      <w:pPr>
        <w:rPr>
          <w:rFonts w:ascii="PT Astra Serif" w:hAnsi="PT Astra Serif"/>
          <w:sz w:val="22"/>
          <w:szCs w:val="22"/>
        </w:rPr>
      </w:pPr>
    </w:p>
    <w:p w:rsidR="00A12F38" w:rsidRDefault="00A12F38" w:rsidP="00B438D2">
      <w:pPr>
        <w:rPr>
          <w:rFonts w:ascii="PT Astra Serif" w:hAnsi="PT Astra Serif"/>
          <w:sz w:val="22"/>
          <w:szCs w:val="22"/>
        </w:rPr>
      </w:pPr>
    </w:p>
    <w:p w:rsidR="0033046F" w:rsidRDefault="0033046F" w:rsidP="00B438D2">
      <w:pPr>
        <w:rPr>
          <w:rFonts w:ascii="PT Astra Serif" w:hAnsi="PT Astra Serif"/>
          <w:sz w:val="22"/>
          <w:szCs w:val="22"/>
        </w:rPr>
      </w:pPr>
    </w:p>
    <w:p w:rsidR="00A12F38" w:rsidRDefault="00A12F38" w:rsidP="00B438D2">
      <w:pPr>
        <w:rPr>
          <w:rFonts w:ascii="PT Astra Serif" w:hAnsi="PT Astra Serif"/>
          <w:sz w:val="22"/>
          <w:szCs w:val="22"/>
        </w:rPr>
      </w:pPr>
    </w:p>
    <w:p w:rsidR="00BA22B8" w:rsidRDefault="00BA22B8" w:rsidP="00B438D2">
      <w:pPr>
        <w:rPr>
          <w:rFonts w:ascii="PT Astra Serif" w:hAnsi="PT Astra Serif"/>
          <w:sz w:val="22"/>
          <w:szCs w:val="22"/>
        </w:rPr>
      </w:pPr>
    </w:p>
    <w:p w:rsidR="00BA22B8" w:rsidRDefault="00BA22B8" w:rsidP="00B438D2">
      <w:pPr>
        <w:rPr>
          <w:rFonts w:ascii="PT Astra Serif" w:hAnsi="PT Astra Serif"/>
          <w:sz w:val="22"/>
          <w:szCs w:val="22"/>
        </w:rPr>
      </w:pPr>
    </w:p>
    <w:p w:rsidR="00863D39" w:rsidRDefault="00B438D2" w:rsidP="00B438D2">
      <w:pPr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Исп. Н.А. Ивакина</w:t>
      </w:r>
    </w:p>
    <w:p w:rsidR="00B438D2" w:rsidRDefault="00B438D2" w:rsidP="00B438D2">
      <w:pPr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Тел. 8(48763) 2-03-57</w:t>
      </w:r>
    </w:p>
    <w:sectPr w:rsidR="00B438D2" w:rsidSect="00724E8F">
      <w:headerReference w:type="default" r:id="rId10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F20" w:rsidRDefault="00D81F20">
      <w:r>
        <w:separator/>
      </w:r>
    </w:p>
  </w:endnote>
  <w:endnote w:type="continuationSeparator" w:id="0">
    <w:p w:rsidR="00D81F20" w:rsidRDefault="00D81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F20" w:rsidRDefault="00D81F20">
      <w:r>
        <w:separator/>
      </w:r>
    </w:p>
  </w:footnote>
  <w:footnote w:type="continuationSeparator" w:id="0">
    <w:p w:rsidR="00D81F20" w:rsidRDefault="00D81F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59B5"/>
    <w:rsid w:val="0004561B"/>
    <w:rsid w:val="00097D31"/>
    <w:rsid w:val="000D05A0"/>
    <w:rsid w:val="000E6231"/>
    <w:rsid w:val="000F03B2"/>
    <w:rsid w:val="00115CE3"/>
    <w:rsid w:val="0011670F"/>
    <w:rsid w:val="0012626D"/>
    <w:rsid w:val="00130BB4"/>
    <w:rsid w:val="00140632"/>
    <w:rsid w:val="0014277D"/>
    <w:rsid w:val="0016136D"/>
    <w:rsid w:val="00174BF8"/>
    <w:rsid w:val="001A5FBD"/>
    <w:rsid w:val="001C32A8"/>
    <w:rsid w:val="001C7CE2"/>
    <w:rsid w:val="001E0269"/>
    <w:rsid w:val="001E53E5"/>
    <w:rsid w:val="002013D6"/>
    <w:rsid w:val="0021412F"/>
    <w:rsid w:val="002147F8"/>
    <w:rsid w:val="00236560"/>
    <w:rsid w:val="00244887"/>
    <w:rsid w:val="00260B37"/>
    <w:rsid w:val="00270C3B"/>
    <w:rsid w:val="0027725A"/>
    <w:rsid w:val="0029794D"/>
    <w:rsid w:val="002A16C1"/>
    <w:rsid w:val="002B4FD2"/>
    <w:rsid w:val="002E07BA"/>
    <w:rsid w:val="002E54BE"/>
    <w:rsid w:val="00322635"/>
    <w:rsid w:val="00323400"/>
    <w:rsid w:val="0033046F"/>
    <w:rsid w:val="003A2384"/>
    <w:rsid w:val="003D0DB1"/>
    <w:rsid w:val="003D216B"/>
    <w:rsid w:val="003E4F3E"/>
    <w:rsid w:val="00436800"/>
    <w:rsid w:val="0048387B"/>
    <w:rsid w:val="004914C7"/>
    <w:rsid w:val="004964FF"/>
    <w:rsid w:val="004A3E4D"/>
    <w:rsid w:val="004C74A2"/>
    <w:rsid w:val="004D5082"/>
    <w:rsid w:val="004D66DD"/>
    <w:rsid w:val="005129EC"/>
    <w:rsid w:val="00527B97"/>
    <w:rsid w:val="005456DD"/>
    <w:rsid w:val="005B2800"/>
    <w:rsid w:val="005B3753"/>
    <w:rsid w:val="005C6B9A"/>
    <w:rsid w:val="005D485C"/>
    <w:rsid w:val="005D4B5F"/>
    <w:rsid w:val="005F6D36"/>
    <w:rsid w:val="005F7562"/>
    <w:rsid w:val="005F7DEF"/>
    <w:rsid w:val="00631533"/>
    <w:rsid w:val="00631C5C"/>
    <w:rsid w:val="006477B3"/>
    <w:rsid w:val="006557B9"/>
    <w:rsid w:val="006B58AB"/>
    <w:rsid w:val="006F2075"/>
    <w:rsid w:val="007112E3"/>
    <w:rsid w:val="007143EE"/>
    <w:rsid w:val="00724E8F"/>
    <w:rsid w:val="00735804"/>
    <w:rsid w:val="00750ABC"/>
    <w:rsid w:val="00751008"/>
    <w:rsid w:val="00794625"/>
    <w:rsid w:val="00796661"/>
    <w:rsid w:val="007F12CE"/>
    <w:rsid w:val="007F18B8"/>
    <w:rsid w:val="007F4F01"/>
    <w:rsid w:val="008128C1"/>
    <w:rsid w:val="00826211"/>
    <w:rsid w:val="0083223B"/>
    <w:rsid w:val="00863D39"/>
    <w:rsid w:val="00876B2C"/>
    <w:rsid w:val="00886A38"/>
    <w:rsid w:val="008A457D"/>
    <w:rsid w:val="008F2E0C"/>
    <w:rsid w:val="009110D2"/>
    <w:rsid w:val="009230C5"/>
    <w:rsid w:val="00923C1C"/>
    <w:rsid w:val="00937B06"/>
    <w:rsid w:val="00946F1F"/>
    <w:rsid w:val="009569D6"/>
    <w:rsid w:val="00996B1C"/>
    <w:rsid w:val="009A7968"/>
    <w:rsid w:val="009F23DF"/>
    <w:rsid w:val="00A0709F"/>
    <w:rsid w:val="00A12F38"/>
    <w:rsid w:val="00A24EB9"/>
    <w:rsid w:val="00A3238F"/>
    <w:rsid w:val="00A333F8"/>
    <w:rsid w:val="00A62E8D"/>
    <w:rsid w:val="00A72288"/>
    <w:rsid w:val="00B0593F"/>
    <w:rsid w:val="00B22888"/>
    <w:rsid w:val="00B438D2"/>
    <w:rsid w:val="00B562C1"/>
    <w:rsid w:val="00B63641"/>
    <w:rsid w:val="00BA22B8"/>
    <w:rsid w:val="00BA4658"/>
    <w:rsid w:val="00BC369A"/>
    <w:rsid w:val="00BD2261"/>
    <w:rsid w:val="00C1507E"/>
    <w:rsid w:val="00C33568"/>
    <w:rsid w:val="00C53EC3"/>
    <w:rsid w:val="00C72855"/>
    <w:rsid w:val="00C839A4"/>
    <w:rsid w:val="00CC4111"/>
    <w:rsid w:val="00CF25B5"/>
    <w:rsid w:val="00CF3559"/>
    <w:rsid w:val="00D10319"/>
    <w:rsid w:val="00D73433"/>
    <w:rsid w:val="00D81F20"/>
    <w:rsid w:val="00DC3BBF"/>
    <w:rsid w:val="00DC72CA"/>
    <w:rsid w:val="00DE28A7"/>
    <w:rsid w:val="00E03E77"/>
    <w:rsid w:val="00E06FAE"/>
    <w:rsid w:val="00E11B07"/>
    <w:rsid w:val="00E12C1E"/>
    <w:rsid w:val="00E41E47"/>
    <w:rsid w:val="00E67319"/>
    <w:rsid w:val="00E727C9"/>
    <w:rsid w:val="00EB591B"/>
    <w:rsid w:val="00EB6997"/>
    <w:rsid w:val="00F20512"/>
    <w:rsid w:val="00F63BDF"/>
    <w:rsid w:val="00F737E5"/>
    <w:rsid w:val="00F825D0"/>
    <w:rsid w:val="00F96022"/>
    <w:rsid w:val="00FD642B"/>
    <w:rsid w:val="00FE04D2"/>
    <w:rsid w:val="00FE125F"/>
    <w:rsid w:val="00FE1720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AF43C-D4F3-4F57-AA37-DC987F4E5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222</TotalTime>
  <Pages>1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KO</cp:lastModifiedBy>
  <cp:revision>39</cp:revision>
  <cp:lastPrinted>2025-02-13T07:46:00Z</cp:lastPrinted>
  <dcterms:created xsi:type="dcterms:W3CDTF">2022-09-01T12:15:00Z</dcterms:created>
  <dcterms:modified xsi:type="dcterms:W3CDTF">2025-02-13T07:47:00Z</dcterms:modified>
</cp:coreProperties>
</file>