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2839" w:rsidRDefault="009A2839" w:rsidP="00FC0660">
      <w:pPr>
        <w:jc w:val="center"/>
        <w:rPr>
          <w:b/>
          <w:bCs/>
        </w:rPr>
      </w:pPr>
    </w:p>
    <w:p w:rsidR="00FC0660" w:rsidRDefault="00FC0660" w:rsidP="009A2839">
      <w:pPr>
        <w:jc w:val="center"/>
        <w:rPr>
          <w:b/>
          <w:bCs/>
        </w:rPr>
      </w:pPr>
    </w:p>
    <w:p w:rsidR="00E45264" w:rsidRDefault="00E45264" w:rsidP="009A2839">
      <w:pPr>
        <w:jc w:val="center"/>
        <w:rPr>
          <w:b/>
          <w:bCs/>
        </w:rPr>
      </w:pPr>
    </w:p>
    <w:p w:rsidR="00E45264" w:rsidRDefault="000E1227" w:rsidP="009A2839">
      <w:pPr>
        <w:jc w:val="center"/>
        <w:rPr>
          <w:b/>
          <w:bCs/>
        </w:rPr>
      </w:pPr>
      <w:r w:rsidRPr="00776775">
        <w:rPr>
          <w:b/>
          <w:sz w:val="26"/>
          <w:szCs w:val="26"/>
        </w:rPr>
        <w:t>Р</w:t>
      </w:r>
      <w:r>
        <w:rPr>
          <w:b/>
          <w:sz w:val="26"/>
          <w:szCs w:val="26"/>
        </w:rPr>
        <w:t>АЗДЕЛ</w:t>
      </w:r>
      <w:r w:rsidRPr="00776775">
        <w:rPr>
          <w:b/>
          <w:sz w:val="26"/>
          <w:szCs w:val="26"/>
        </w:rPr>
        <w:t xml:space="preserve"> 1</w:t>
      </w:r>
    </w:p>
    <w:p w:rsidR="00E45264" w:rsidRDefault="00E45264" w:rsidP="009A2839">
      <w:pPr>
        <w:jc w:val="center"/>
        <w:rPr>
          <w:b/>
          <w:bCs/>
        </w:rPr>
      </w:pPr>
    </w:p>
    <w:p w:rsidR="00AA1D85" w:rsidRPr="00776775" w:rsidRDefault="00AA1D85" w:rsidP="00AA1D85">
      <w:pPr>
        <w:rPr>
          <w:b/>
          <w:sz w:val="26"/>
          <w:szCs w:val="26"/>
        </w:rPr>
      </w:pPr>
    </w:p>
    <w:p w:rsidR="00AA1D85" w:rsidRDefault="00AA1D85" w:rsidP="00AA1D85">
      <w:pPr>
        <w:autoSpaceDE w:val="0"/>
        <w:ind w:firstLine="540"/>
        <w:jc w:val="center"/>
        <w:rPr>
          <w:b/>
          <w:sz w:val="26"/>
          <w:szCs w:val="26"/>
        </w:rPr>
      </w:pPr>
      <w:r w:rsidRPr="00776775">
        <w:rPr>
          <w:b/>
          <w:sz w:val="26"/>
          <w:szCs w:val="26"/>
        </w:rPr>
        <w:t>Порядок применения правил землепользования и застройки и внесение в них изменений</w:t>
      </w:r>
    </w:p>
    <w:p w:rsidR="000E1227" w:rsidRPr="00776775" w:rsidRDefault="000E1227" w:rsidP="00AA1D85">
      <w:pPr>
        <w:autoSpaceDE w:val="0"/>
        <w:ind w:firstLine="540"/>
        <w:jc w:val="center"/>
        <w:rPr>
          <w:b/>
          <w:sz w:val="26"/>
          <w:szCs w:val="26"/>
        </w:rPr>
      </w:pPr>
    </w:p>
    <w:p w:rsidR="00AA1D85" w:rsidRPr="00776775" w:rsidRDefault="00AA1D85" w:rsidP="00AA1D85">
      <w:pPr>
        <w:autoSpaceDE w:val="0"/>
        <w:ind w:firstLine="540"/>
        <w:jc w:val="center"/>
        <w:rPr>
          <w:b/>
          <w:sz w:val="26"/>
          <w:szCs w:val="26"/>
        </w:rPr>
      </w:pPr>
      <w:r w:rsidRPr="00776775">
        <w:rPr>
          <w:b/>
          <w:sz w:val="26"/>
          <w:szCs w:val="26"/>
        </w:rPr>
        <w:t>Положение 1. Регулирование землепользования и застройки органами местного самоуправления</w:t>
      </w:r>
    </w:p>
    <w:p w:rsidR="00AA1D85" w:rsidRPr="00776775" w:rsidRDefault="00AA1D85" w:rsidP="00AA1D85">
      <w:pPr>
        <w:autoSpaceDE w:val="0"/>
        <w:ind w:firstLine="540"/>
        <w:jc w:val="center"/>
        <w:rPr>
          <w:b/>
          <w:sz w:val="26"/>
          <w:szCs w:val="26"/>
        </w:rPr>
      </w:pPr>
    </w:p>
    <w:p w:rsidR="00AA1D85" w:rsidRPr="00776775" w:rsidRDefault="00AA1D85" w:rsidP="00AA1D85">
      <w:pPr>
        <w:autoSpaceDE w:val="0"/>
        <w:ind w:firstLine="540"/>
        <w:jc w:val="center"/>
        <w:rPr>
          <w:sz w:val="26"/>
          <w:szCs w:val="26"/>
        </w:rPr>
      </w:pPr>
      <w:r w:rsidRPr="00776775">
        <w:rPr>
          <w:b/>
          <w:sz w:val="26"/>
          <w:szCs w:val="26"/>
        </w:rPr>
        <w:t>1. Основные понятия, используемые в Правилах</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b/>
          <w:sz w:val="26"/>
          <w:szCs w:val="26"/>
        </w:rPr>
      </w:pPr>
      <w:r w:rsidRPr="00776775">
        <w:rPr>
          <w:sz w:val="26"/>
          <w:szCs w:val="26"/>
        </w:rPr>
        <w:t>Основные понятия, используемые в настоящих Правилах:</w:t>
      </w:r>
    </w:p>
    <w:p w:rsidR="00AA1D85" w:rsidRPr="00776775" w:rsidRDefault="00AA1D85" w:rsidP="00AA1D85">
      <w:pPr>
        <w:autoSpaceDE w:val="0"/>
        <w:ind w:firstLine="540"/>
        <w:jc w:val="both"/>
        <w:rPr>
          <w:sz w:val="26"/>
          <w:szCs w:val="26"/>
        </w:rPr>
      </w:pPr>
      <w:r w:rsidRPr="00776775">
        <w:rPr>
          <w:b/>
          <w:sz w:val="26"/>
          <w:szCs w:val="26"/>
        </w:rPr>
        <w:t xml:space="preserve">градостроительная деятельность </w:t>
      </w:r>
      <w:r w:rsidRPr="00776775">
        <w:rPr>
          <w:sz w:val="26"/>
          <w:szCs w:val="26"/>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A1D85" w:rsidRPr="00776775" w:rsidRDefault="00AA1D85" w:rsidP="00AA1D85">
      <w:pPr>
        <w:autoSpaceDE w:val="0"/>
        <w:ind w:firstLine="540"/>
        <w:jc w:val="both"/>
        <w:rPr>
          <w:b/>
          <w:sz w:val="26"/>
          <w:szCs w:val="26"/>
        </w:rPr>
      </w:pPr>
      <w:r w:rsidRPr="00776775">
        <w:rPr>
          <w:b/>
          <w:sz w:val="26"/>
          <w:szCs w:val="26"/>
        </w:rPr>
        <w:t>градостроительная документация</w:t>
      </w:r>
      <w:r w:rsidRPr="00776775">
        <w:rPr>
          <w:sz w:val="26"/>
          <w:szCs w:val="26"/>
        </w:rPr>
        <w:t xml:space="preserve"> - документы территориального планирования, градостроительного зонирования и документация по планировке территории;</w:t>
      </w:r>
    </w:p>
    <w:p w:rsidR="00AA1D85" w:rsidRPr="00776775" w:rsidRDefault="00AA1D85" w:rsidP="00AA1D85">
      <w:pPr>
        <w:autoSpaceDE w:val="0"/>
        <w:ind w:firstLine="540"/>
        <w:jc w:val="both"/>
        <w:rPr>
          <w:b/>
          <w:sz w:val="26"/>
          <w:szCs w:val="26"/>
        </w:rPr>
      </w:pPr>
      <w:r w:rsidRPr="00776775">
        <w:rPr>
          <w:b/>
          <w:sz w:val="26"/>
          <w:szCs w:val="26"/>
        </w:rPr>
        <w:t>градостроительное зонирование</w:t>
      </w:r>
      <w:r w:rsidRPr="00776775">
        <w:rPr>
          <w:sz w:val="26"/>
          <w:szCs w:val="2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A1D85" w:rsidRPr="00776775" w:rsidRDefault="00AA1D85" w:rsidP="00AA1D85">
      <w:pPr>
        <w:autoSpaceDE w:val="0"/>
        <w:ind w:firstLine="540"/>
        <w:jc w:val="both"/>
        <w:rPr>
          <w:b/>
          <w:sz w:val="26"/>
          <w:szCs w:val="26"/>
        </w:rPr>
      </w:pPr>
      <w:proofErr w:type="gramStart"/>
      <w:r w:rsidRPr="00776775">
        <w:rPr>
          <w:b/>
          <w:sz w:val="26"/>
          <w:szCs w:val="26"/>
        </w:rPr>
        <w:t>градостроительный регламент</w:t>
      </w:r>
      <w:r w:rsidRPr="00776775">
        <w:rPr>
          <w:sz w:val="26"/>
          <w:szCs w:val="2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776775">
        <w:rPr>
          <w:sz w:val="26"/>
          <w:szCs w:val="26"/>
        </w:rPr>
        <w:t xml:space="preserve"> и объектов капитального строительства;</w:t>
      </w:r>
    </w:p>
    <w:p w:rsidR="00AA1D85" w:rsidRPr="00776775" w:rsidRDefault="00AA1D85" w:rsidP="00AA1D85">
      <w:pPr>
        <w:autoSpaceDE w:val="0"/>
        <w:ind w:firstLine="540"/>
        <w:jc w:val="both"/>
        <w:rPr>
          <w:b/>
          <w:sz w:val="26"/>
          <w:szCs w:val="26"/>
        </w:rPr>
      </w:pPr>
      <w:proofErr w:type="gramStart"/>
      <w:r w:rsidRPr="00776775">
        <w:rPr>
          <w:b/>
          <w:sz w:val="26"/>
          <w:szCs w:val="26"/>
        </w:rPr>
        <w:t>застройщик</w:t>
      </w:r>
      <w:r w:rsidRPr="00776775">
        <w:rPr>
          <w:sz w:val="26"/>
          <w:szCs w:val="26"/>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Pr>
          <w:sz w:val="26"/>
          <w:szCs w:val="26"/>
        </w:rPr>
        <w:t>«</w:t>
      </w:r>
      <w:proofErr w:type="spellStart"/>
      <w:r w:rsidRPr="00776775">
        <w:rPr>
          <w:sz w:val="26"/>
          <w:szCs w:val="26"/>
        </w:rPr>
        <w:t>Росатом</w:t>
      </w:r>
      <w:proofErr w:type="spellEnd"/>
      <w:r>
        <w:rPr>
          <w:sz w:val="26"/>
          <w:szCs w:val="26"/>
        </w:rPr>
        <w:t>»</w:t>
      </w:r>
      <w:r w:rsidRPr="00776775">
        <w:rPr>
          <w:sz w:val="26"/>
          <w:szCs w:val="26"/>
        </w:rPr>
        <w:t xml:space="preserve">, Государственная корпорация по космической деятельности </w:t>
      </w:r>
      <w:r>
        <w:rPr>
          <w:sz w:val="26"/>
          <w:szCs w:val="26"/>
        </w:rPr>
        <w:t>«</w:t>
      </w:r>
      <w:proofErr w:type="spellStart"/>
      <w:r w:rsidRPr="00776775">
        <w:rPr>
          <w:sz w:val="26"/>
          <w:szCs w:val="26"/>
        </w:rPr>
        <w:t>Роскосмос</w:t>
      </w:r>
      <w:proofErr w:type="spellEnd"/>
      <w:r>
        <w:rPr>
          <w:sz w:val="26"/>
          <w:szCs w:val="26"/>
        </w:rPr>
        <w:t>»</w:t>
      </w:r>
      <w:r w:rsidRPr="00776775">
        <w:rPr>
          <w:sz w:val="26"/>
          <w:szCs w:val="26"/>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776775">
        <w:rPr>
          <w:sz w:val="26"/>
          <w:szCs w:val="26"/>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w:t>
      </w:r>
      <w:r w:rsidRPr="00776775">
        <w:rPr>
          <w:sz w:val="26"/>
          <w:szCs w:val="26"/>
        </w:rPr>
        <w:lastRenderedPageBreak/>
        <w:t>подготовку проектной документации для их строительства, реконструкции, капитального ремонта;</w:t>
      </w:r>
    </w:p>
    <w:p w:rsidR="00AA1D85" w:rsidRPr="00776775" w:rsidRDefault="00AA1D85" w:rsidP="00AA1D85">
      <w:pPr>
        <w:autoSpaceDE w:val="0"/>
        <w:ind w:firstLine="540"/>
        <w:jc w:val="both"/>
        <w:rPr>
          <w:b/>
          <w:sz w:val="26"/>
          <w:szCs w:val="26"/>
        </w:rPr>
      </w:pPr>
      <w:r w:rsidRPr="00776775">
        <w:rPr>
          <w:b/>
          <w:sz w:val="26"/>
          <w:szCs w:val="26"/>
        </w:rPr>
        <w:t>зоны с особыми условиями использования территорий</w:t>
      </w:r>
      <w:r w:rsidRPr="00776775">
        <w:rPr>
          <w:sz w:val="26"/>
          <w:szCs w:val="26"/>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76775">
        <w:rPr>
          <w:sz w:val="26"/>
          <w:szCs w:val="26"/>
        </w:rPr>
        <w:t>водоохранные</w:t>
      </w:r>
      <w:proofErr w:type="spellEnd"/>
      <w:r w:rsidRPr="00776775">
        <w:rPr>
          <w:sz w:val="26"/>
          <w:szCs w:val="26"/>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A1D85" w:rsidRPr="00776775" w:rsidRDefault="00AA1D85" w:rsidP="00AA1D85">
      <w:pPr>
        <w:autoSpaceDE w:val="0"/>
        <w:ind w:firstLine="540"/>
        <w:jc w:val="both"/>
        <w:rPr>
          <w:b/>
          <w:sz w:val="26"/>
          <w:szCs w:val="26"/>
        </w:rPr>
      </w:pPr>
      <w:proofErr w:type="gramStart"/>
      <w:r w:rsidRPr="00776775">
        <w:rPr>
          <w:b/>
          <w:sz w:val="26"/>
          <w:szCs w:val="26"/>
        </w:rPr>
        <w:t xml:space="preserve">красные линии </w:t>
      </w:r>
      <w:r w:rsidRPr="00776775">
        <w:rPr>
          <w:sz w:val="26"/>
          <w:szCs w:val="26"/>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roofErr w:type="gramEnd"/>
    </w:p>
    <w:p w:rsidR="00AA1D85" w:rsidRPr="00776775" w:rsidRDefault="00AA1D85" w:rsidP="00AA1D85">
      <w:pPr>
        <w:autoSpaceDE w:val="0"/>
        <w:ind w:firstLine="540"/>
        <w:jc w:val="both"/>
        <w:rPr>
          <w:b/>
          <w:sz w:val="26"/>
          <w:szCs w:val="26"/>
        </w:rPr>
      </w:pPr>
      <w:r w:rsidRPr="00776775">
        <w:rPr>
          <w:b/>
          <w:sz w:val="26"/>
          <w:szCs w:val="26"/>
        </w:rPr>
        <w:t>линии градостроительного регулирования</w:t>
      </w:r>
      <w:r w:rsidRPr="00776775">
        <w:rPr>
          <w:sz w:val="26"/>
          <w:szCs w:val="26"/>
        </w:rPr>
        <w:t xml:space="preserve"> - красные линии, линии регулирования застройки;</w:t>
      </w:r>
    </w:p>
    <w:p w:rsidR="00AA1D85" w:rsidRPr="00776775" w:rsidRDefault="00AA1D85" w:rsidP="00AA1D85">
      <w:pPr>
        <w:autoSpaceDE w:val="0"/>
        <w:ind w:firstLine="540"/>
        <w:jc w:val="both"/>
        <w:rPr>
          <w:b/>
          <w:sz w:val="26"/>
          <w:szCs w:val="26"/>
        </w:rPr>
      </w:pPr>
      <w:r w:rsidRPr="00776775">
        <w:rPr>
          <w:b/>
          <w:sz w:val="26"/>
          <w:szCs w:val="26"/>
        </w:rPr>
        <w:t>линии регулирования застройки</w:t>
      </w:r>
      <w:r w:rsidRPr="00776775">
        <w:rPr>
          <w:sz w:val="26"/>
          <w:szCs w:val="26"/>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AA1D85" w:rsidRPr="00776775" w:rsidRDefault="00AA1D85" w:rsidP="00AA1D85">
      <w:pPr>
        <w:autoSpaceDE w:val="0"/>
        <w:ind w:firstLine="540"/>
        <w:jc w:val="both"/>
        <w:rPr>
          <w:b/>
          <w:sz w:val="26"/>
          <w:szCs w:val="26"/>
        </w:rPr>
      </w:pPr>
      <w:r w:rsidRPr="00776775">
        <w:rPr>
          <w:b/>
          <w:sz w:val="26"/>
          <w:szCs w:val="26"/>
        </w:rPr>
        <w:t>объект капитального строительства</w:t>
      </w:r>
      <w:r w:rsidRPr="00776775">
        <w:rPr>
          <w:sz w:val="26"/>
          <w:szCs w:val="26"/>
        </w:rPr>
        <w:t xml:space="preserve"> - здание, строение, сооружение, в том числе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A1D85" w:rsidRPr="00776775" w:rsidRDefault="00AA1D85" w:rsidP="00AA1D85">
      <w:pPr>
        <w:autoSpaceDE w:val="0"/>
        <w:ind w:firstLine="540"/>
        <w:jc w:val="both"/>
        <w:rPr>
          <w:b/>
          <w:sz w:val="26"/>
          <w:szCs w:val="26"/>
        </w:rPr>
      </w:pPr>
      <w:r w:rsidRPr="00776775">
        <w:rPr>
          <w:b/>
          <w:sz w:val="26"/>
          <w:szCs w:val="26"/>
        </w:rPr>
        <w:t xml:space="preserve">Правила землепользования и застройки </w:t>
      </w:r>
      <w:r w:rsidRPr="00776775">
        <w:rPr>
          <w:sz w:val="26"/>
          <w:szCs w:val="26"/>
        </w:rPr>
        <w:t>- документ градостроительного зонирования, который утверждается нормативным правовым актом представительного органа муниципального образования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настоящие Правила);</w:t>
      </w:r>
    </w:p>
    <w:p w:rsidR="00AA1D85" w:rsidRPr="00776775" w:rsidRDefault="00AA1D85" w:rsidP="00AA1D85">
      <w:pPr>
        <w:autoSpaceDE w:val="0"/>
        <w:ind w:firstLine="540"/>
        <w:jc w:val="both"/>
        <w:rPr>
          <w:b/>
          <w:sz w:val="26"/>
          <w:szCs w:val="26"/>
        </w:rPr>
      </w:pPr>
      <w:r w:rsidRPr="00776775">
        <w:rPr>
          <w:b/>
          <w:sz w:val="26"/>
          <w:szCs w:val="26"/>
        </w:rPr>
        <w:t>территориальные зоны</w:t>
      </w:r>
      <w:r w:rsidRPr="00776775">
        <w:rPr>
          <w:sz w:val="26"/>
          <w:szCs w:val="26"/>
        </w:rPr>
        <w:t xml:space="preserve"> - зоны, для которых в Правилах землепользования и застройки определены границы и установлены градостроительные регламенты;</w:t>
      </w:r>
    </w:p>
    <w:p w:rsidR="00AA1D85" w:rsidRPr="00776775" w:rsidRDefault="00AA1D85" w:rsidP="00AA1D85">
      <w:pPr>
        <w:autoSpaceDE w:val="0"/>
        <w:ind w:firstLine="540"/>
        <w:jc w:val="both"/>
        <w:rPr>
          <w:sz w:val="26"/>
          <w:szCs w:val="26"/>
        </w:rPr>
      </w:pPr>
      <w:proofErr w:type="gramStart"/>
      <w:r w:rsidRPr="00776775">
        <w:rPr>
          <w:b/>
          <w:sz w:val="26"/>
          <w:szCs w:val="26"/>
        </w:rPr>
        <w:t>технические регламенты</w:t>
      </w:r>
      <w:r w:rsidRPr="00776775">
        <w:rPr>
          <w:sz w:val="26"/>
          <w:szCs w:val="26"/>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776775">
        <w:rPr>
          <w:sz w:val="26"/>
          <w:szCs w:val="26"/>
        </w:rPr>
        <w:t xml:space="preserve">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center"/>
        <w:rPr>
          <w:sz w:val="26"/>
          <w:szCs w:val="26"/>
        </w:rPr>
      </w:pPr>
      <w:r w:rsidRPr="00776775">
        <w:rPr>
          <w:b/>
          <w:sz w:val="26"/>
          <w:szCs w:val="26"/>
        </w:rPr>
        <w:t>2. Введение в действие и состав Правил</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lastRenderedPageBreak/>
        <w:t xml:space="preserve">1. </w:t>
      </w:r>
      <w:proofErr w:type="gramStart"/>
      <w:r w:rsidRPr="00776775">
        <w:rPr>
          <w:sz w:val="26"/>
          <w:szCs w:val="26"/>
        </w:rPr>
        <w:t xml:space="preserve">Настоящие Правила в соответствии с Градостроительным кодексом Российской Федерации, Земельным кодексом Российской Федерации вводят на территории муниципального образования </w:t>
      </w:r>
      <w:r>
        <w:rPr>
          <w:sz w:val="26"/>
          <w:szCs w:val="26"/>
        </w:rPr>
        <w:t>город Суворов</w:t>
      </w:r>
      <w:r w:rsidRPr="00776775">
        <w:rPr>
          <w:sz w:val="26"/>
          <w:szCs w:val="26"/>
        </w:rPr>
        <w:t xml:space="preserve"> Суворовского района (далее по тексту – муниципальное образование)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w:t>
      </w:r>
      <w:proofErr w:type="gramEnd"/>
    </w:p>
    <w:p w:rsidR="00AA1D85" w:rsidRPr="00776775" w:rsidRDefault="00AA1D85" w:rsidP="00AA1D85">
      <w:pPr>
        <w:autoSpaceDE w:val="0"/>
        <w:ind w:firstLine="540"/>
        <w:jc w:val="both"/>
        <w:rPr>
          <w:sz w:val="26"/>
          <w:szCs w:val="26"/>
        </w:rPr>
      </w:pPr>
      <w:r w:rsidRPr="00776775">
        <w:rPr>
          <w:sz w:val="26"/>
          <w:szCs w:val="26"/>
        </w:rPr>
        <w:t>2. Целью введения системы регулирования землепользования и застройки, основанной на градостроительном зонировании, является:</w:t>
      </w:r>
    </w:p>
    <w:p w:rsidR="00AA1D85" w:rsidRPr="00776775" w:rsidRDefault="00AA1D85" w:rsidP="00AA1D85">
      <w:pPr>
        <w:autoSpaceDE w:val="0"/>
        <w:ind w:firstLine="540"/>
        <w:jc w:val="both"/>
        <w:rPr>
          <w:sz w:val="26"/>
          <w:szCs w:val="26"/>
        </w:rPr>
      </w:pPr>
      <w:r w:rsidRPr="00776775">
        <w:rPr>
          <w:sz w:val="26"/>
          <w:szCs w:val="26"/>
        </w:rPr>
        <w:t>1) 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AA1D85" w:rsidRPr="00776775" w:rsidRDefault="00AA1D85" w:rsidP="00AA1D85">
      <w:pPr>
        <w:autoSpaceDE w:val="0"/>
        <w:ind w:firstLine="540"/>
        <w:jc w:val="both"/>
        <w:rPr>
          <w:sz w:val="26"/>
          <w:szCs w:val="26"/>
        </w:rPr>
      </w:pPr>
      <w:r w:rsidRPr="00776775">
        <w:rPr>
          <w:sz w:val="26"/>
          <w:szCs w:val="26"/>
        </w:rPr>
        <w:t>2) создание условий для планировки территории муниципального образования,</w:t>
      </w:r>
    </w:p>
    <w:p w:rsidR="00AA1D85" w:rsidRPr="00776775" w:rsidRDefault="00AA1D85" w:rsidP="00AA1D85">
      <w:pPr>
        <w:autoSpaceDE w:val="0"/>
        <w:ind w:firstLine="540"/>
        <w:jc w:val="both"/>
        <w:rPr>
          <w:sz w:val="26"/>
          <w:szCs w:val="26"/>
        </w:rPr>
      </w:pPr>
      <w:r w:rsidRPr="00776775">
        <w:rPr>
          <w:sz w:val="26"/>
          <w:szCs w:val="26"/>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A1D85" w:rsidRPr="00776775" w:rsidRDefault="00AA1D85" w:rsidP="00AA1D85">
      <w:pPr>
        <w:autoSpaceDE w:val="0"/>
        <w:ind w:firstLine="540"/>
        <w:jc w:val="both"/>
        <w:rPr>
          <w:sz w:val="26"/>
          <w:szCs w:val="26"/>
        </w:rPr>
      </w:pPr>
      <w:r w:rsidRPr="00776775">
        <w:rPr>
          <w:sz w:val="26"/>
          <w:szCs w:val="26"/>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32AC3" w:rsidRDefault="00732AC3" w:rsidP="00732AC3">
      <w:pPr>
        <w:suppressAutoHyphens w:val="0"/>
        <w:autoSpaceDE w:val="0"/>
        <w:autoSpaceDN w:val="0"/>
        <w:adjustRightInd w:val="0"/>
        <w:ind w:firstLine="567"/>
        <w:jc w:val="both"/>
        <w:rPr>
          <w:sz w:val="26"/>
          <w:szCs w:val="26"/>
          <w:lang w:eastAsia="ru-RU"/>
        </w:rPr>
      </w:pPr>
      <w:r>
        <w:rPr>
          <w:sz w:val="26"/>
          <w:szCs w:val="26"/>
          <w:lang w:eastAsia="ru-RU"/>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732AC3" w:rsidRDefault="00732AC3" w:rsidP="00732AC3">
      <w:pPr>
        <w:suppressAutoHyphens w:val="0"/>
        <w:autoSpaceDE w:val="0"/>
        <w:autoSpaceDN w:val="0"/>
        <w:adjustRightInd w:val="0"/>
        <w:ind w:firstLine="540"/>
        <w:jc w:val="both"/>
        <w:rPr>
          <w:sz w:val="26"/>
          <w:szCs w:val="26"/>
          <w:lang w:eastAsia="ru-RU"/>
        </w:rPr>
      </w:pPr>
      <w:r>
        <w:rPr>
          <w:sz w:val="26"/>
          <w:szCs w:val="26"/>
          <w:lang w:eastAsia="ru-RU"/>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732AC3" w:rsidRDefault="00732AC3" w:rsidP="00732AC3">
      <w:pPr>
        <w:suppressAutoHyphens w:val="0"/>
        <w:autoSpaceDE w:val="0"/>
        <w:autoSpaceDN w:val="0"/>
        <w:adjustRightInd w:val="0"/>
        <w:ind w:firstLine="540"/>
        <w:jc w:val="both"/>
        <w:rPr>
          <w:sz w:val="26"/>
          <w:szCs w:val="26"/>
          <w:lang w:eastAsia="ru-RU"/>
        </w:rPr>
      </w:pPr>
      <w:r>
        <w:rPr>
          <w:sz w:val="26"/>
          <w:szCs w:val="26"/>
          <w:lang w:eastAsia="ru-RU"/>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AA1D85" w:rsidRPr="00776775" w:rsidRDefault="00AA1D85" w:rsidP="00732AC3">
      <w:pPr>
        <w:autoSpaceDE w:val="0"/>
        <w:ind w:firstLine="540"/>
        <w:jc w:val="both"/>
        <w:rPr>
          <w:sz w:val="26"/>
          <w:szCs w:val="26"/>
        </w:rPr>
      </w:pPr>
      <w:r w:rsidRPr="00776775">
        <w:rPr>
          <w:sz w:val="26"/>
          <w:szCs w:val="26"/>
        </w:rPr>
        <w:t>На карте 2  отображаются границы зон с особыми условиями использования территорий, границы зон с ограничениями использования земельных участков и объектов капитального строительства по условиям охраны объектов культурного наследия.</w:t>
      </w:r>
    </w:p>
    <w:p w:rsidR="00732AC3" w:rsidRDefault="00732AC3" w:rsidP="00732AC3">
      <w:pPr>
        <w:suppressAutoHyphens w:val="0"/>
        <w:autoSpaceDE w:val="0"/>
        <w:autoSpaceDN w:val="0"/>
        <w:adjustRightInd w:val="0"/>
        <w:ind w:firstLine="567"/>
        <w:jc w:val="both"/>
        <w:rPr>
          <w:sz w:val="26"/>
          <w:szCs w:val="26"/>
          <w:lang w:eastAsia="ru-RU"/>
        </w:rPr>
      </w:pPr>
      <w:r>
        <w:rPr>
          <w:sz w:val="26"/>
          <w:szCs w:val="26"/>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32AC3" w:rsidRDefault="00732AC3" w:rsidP="00732AC3">
      <w:pPr>
        <w:suppressAutoHyphens w:val="0"/>
        <w:autoSpaceDE w:val="0"/>
        <w:autoSpaceDN w:val="0"/>
        <w:adjustRightInd w:val="0"/>
        <w:ind w:firstLine="540"/>
        <w:jc w:val="both"/>
        <w:rPr>
          <w:sz w:val="26"/>
          <w:szCs w:val="26"/>
          <w:lang w:eastAsia="ru-RU"/>
        </w:rPr>
      </w:pPr>
      <w:r>
        <w:rPr>
          <w:sz w:val="26"/>
          <w:szCs w:val="26"/>
          <w:lang w:eastAsia="ru-RU"/>
        </w:rPr>
        <w:lastRenderedPageBreak/>
        <w:t>1) виды разрешенного использования земельных участков и объектов капитального строительства;</w:t>
      </w:r>
    </w:p>
    <w:p w:rsidR="00732AC3" w:rsidRDefault="00732AC3" w:rsidP="00732AC3">
      <w:pPr>
        <w:suppressAutoHyphens w:val="0"/>
        <w:autoSpaceDE w:val="0"/>
        <w:autoSpaceDN w:val="0"/>
        <w:adjustRightInd w:val="0"/>
        <w:ind w:firstLine="540"/>
        <w:jc w:val="both"/>
        <w:rPr>
          <w:sz w:val="26"/>
          <w:szCs w:val="26"/>
          <w:lang w:eastAsia="ru-RU"/>
        </w:rPr>
      </w:pPr>
      <w:r>
        <w:rPr>
          <w:sz w:val="26"/>
          <w:szCs w:val="26"/>
          <w:lang w:eastAsia="ru-RU"/>
        </w:rPr>
        <w:t xml:space="preserve">2) </w:t>
      </w:r>
      <w:hyperlink r:id="rId8" w:history="1">
        <w:r w:rsidRPr="00732AC3">
          <w:rPr>
            <w:sz w:val="26"/>
            <w:szCs w:val="26"/>
            <w:lang w:eastAsia="ru-RU"/>
          </w:rPr>
          <w:t>предельные</w:t>
        </w:r>
      </w:hyperlink>
      <w:r w:rsidRPr="00732AC3">
        <w:rPr>
          <w:sz w:val="26"/>
          <w:szCs w:val="26"/>
          <w:lang w:eastAsia="ru-RU"/>
        </w:rPr>
        <w:t xml:space="preserve"> (</w:t>
      </w:r>
      <w:r>
        <w:rPr>
          <w:sz w:val="26"/>
          <w:szCs w:val="26"/>
          <w:lang w:eastAsia="ru-RU"/>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2AC3" w:rsidRDefault="00732AC3" w:rsidP="00732AC3">
      <w:pPr>
        <w:suppressAutoHyphens w:val="0"/>
        <w:autoSpaceDE w:val="0"/>
        <w:autoSpaceDN w:val="0"/>
        <w:adjustRightInd w:val="0"/>
        <w:ind w:firstLine="540"/>
        <w:jc w:val="both"/>
        <w:rPr>
          <w:sz w:val="26"/>
          <w:szCs w:val="26"/>
          <w:lang w:eastAsia="ru-RU"/>
        </w:rPr>
      </w:pPr>
      <w:r>
        <w:rPr>
          <w:sz w:val="26"/>
          <w:szCs w:val="26"/>
          <w:lang w:eastAsia="ru-RU"/>
        </w:rPr>
        <w:t xml:space="preserve">3) ограничения использования земельных участков и объектов капитального строительства, устанавливаемые в соответствии с </w:t>
      </w:r>
      <w:hyperlink r:id="rId9" w:history="1">
        <w:r w:rsidRPr="00732AC3">
          <w:rPr>
            <w:sz w:val="26"/>
            <w:szCs w:val="26"/>
            <w:lang w:eastAsia="ru-RU"/>
          </w:rPr>
          <w:t>законодательством</w:t>
        </w:r>
      </w:hyperlink>
      <w:r>
        <w:rPr>
          <w:sz w:val="26"/>
          <w:szCs w:val="26"/>
          <w:lang w:eastAsia="ru-RU"/>
        </w:rPr>
        <w:t xml:space="preserve"> Российской Федерации;</w:t>
      </w:r>
    </w:p>
    <w:p w:rsidR="00732AC3" w:rsidRDefault="00732AC3" w:rsidP="00732AC3">
      <w:pPr>
        <w:suppressAutoHyphens w:val="0"/>
        <w:autoSpaceDE w:val="0"/>
        <w:autoSpaceDN w:val="0"/>
        <w:adjustRightInd w:val="0"/>
        <w:ind w:firstLine="540"/>
        <w:jc w:val="both"/>
        <w:rPr>
          <w:sz w:val="26"/>
          <w:szCs w:val="26"/>
          <w:lang w:eastAsia="ru-RU"/>
        </w:rPr>
      </w:pPr>
      <w:r>
        <w:rPr>
          <w:sz w:val="26"/>
          <w:szCs w:val="26"/>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A1D85" w:rsidRPr="00776775" w:rsidRDefault="00AA1D85" w:rsidP="00AA1D85">
      <w:pPr>
        <w:autoSpaceDE w:val="0"/>
        <w:ind w:firstLine="540"/>
        <w:jc w:val="both"/>
        <w:rPr>
          <w:sz w:val="26"/>
          <w:szCs w:val="26"/>
        </w:rPr>
      </w:pPr>
      <w:r w:rsidRPr="00776775">
        <w:rPr>
          <w:sz w:val="26"/>
          <w:szCs w:val="26"/>
        </w:rPr>
        <w:t xml:space="preserve">3. Настоящие Правила применяются наряду </w:t>
      </w:r>
      <w:proofErr w:type="gramStart"/>
      <w:r w:rsidRPr="00776775">
        <w:rPr>
          <w:sz w:val="26"/>
          <w:szCs w:val="26"/>
        </w:rPr>
        <w:t>с</w:t>
      </w:r>
      <w:proofErr w:type="gramEnd"/>
      <w:r w:rsidRPr="00776775">
        <w:rPr>
          <w:sz w:val="26"/>
          <w:szCs w:val="26"/>
        </w:rPr>
        <w:t>:</w:t>
      </w:r>
    </w:p>
    <w:p w:rsidR="00AA1D85" w:rsidRPr="00776775" w:rsidRDefault="00AA1D85" w:rsidP="00AA1D85">
      <w:pPr>
        <w:autoSpaceDE w:val="0"/>
        <w:ind w:firstLine="540"/>
        <w:jc w:val="both"/>
        <w:rPr>
          <w:sz w:val="26"/>
          <w:szCs w:val="26"/>
        </w:rPr>
      </w:pPr>
      <w:r w:rsidRPr="00776775">
        <w:rPr>
          <w:sz w:val="26"/>
          <w:szCs w:val="26"/>
        </w:rPr>
        <w:t>а) нормативными правовыми актами Российской Федерации и Тульской области в области землепользования и застройки;</w:t>
      </w:r>
    </w:p>
    <w:p w:rsidR="00AA1D85" w:rsidRPr="00776775" w:rsidRDefault="00AA1D85" w:rsidP="00AA1D85">
      <w:pPr>
        <w:autoSpaceDE w:val="0"/>
        <w:ind w:firstLine="540"/>
        <w:jc w:val="both"/>
        <w:rPr>
          <w:sz w:val="26"/>
          <w:szCs w:val="26"/>
        </w:rPr>
      </w:pPr>
      <w:r w:rsidRPr="00776775">
        <w:rPr>
          <w:sz w:val="26"/>
          <w:szCs w:val="26"/>
        </w:rPr>
        <w:t>б) нормативными правовыми актами органов местного самоуправления в области землепользования и застройки (применяемыми в части, не противоречащей настоящим Правилам);</w:t>
      </w:r>
    </w:p>
    <w:p w:rsidR="00AA1D85" w:rsidRPr="00776775" w:rsidRDefault="00AA1D85" w:rsidP="00AA1D85">
      <w:pPr>
        <w:autoSpaceDE w:val="0"/>
        <w:ind w:firstLine="540"/>
        <w:jc w:val="both"/>
        <w:rPr>
          <w:sz w:val="26"/>
          <w:szCs w:val="26"/>
        </w:rPr>
      </w:pPr>
      <w:r w:rsidRPr="00776775">
        <w:rPr>
          <w:sz w:val="26"/>
          <w:szCs w:val="26"/>
        </w:rPr>
        <w:t>в) техническими регламентами и иными обязательными требованиями, установленными в соответствии с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A1D85" w:rsidRPr="00776775" w:rsidRDefault="00AA1D85" w:rsidP="00AA1D85">
      <w:pPr>
        <w:autoSpaceDE w:val="0"/>
        <w:ind w:firstLine="540"/>
        <w:jc w:val="both"/>
        <w:rPr>
          <w:sz w:val="26"/>
          <w:szCs w:val="26"/>
        </w:rPr>
      </w:pPr>
      <w:r w:rsidRPr="00776775">
        <w:rPr>
          <w:sz w:val="26"/>
          <w:szCs w:val="26"/>
        </w:rPr>
        <w:t>4.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Уставом муниципального образования, соответствующими положениями.</w:t>
      </w:r>
    </w:p>
    <w:p w:rsidR="00AA1D85" w:rsidRPr="00776775" w:rsidRDefault="00AA1D85" w:rsidP="00AA1D85">
      <w:pPr>
        <w:autoSpaceDE w:val="0"/>
        <w:ind w:firstLine="540"/>
        <w:jc w:val="both"/>
        <w:rPr>
          <w:sz w:val="26"/>
          <w:szCs w:val="26"/>
        </w:rPr>
      </w:pPr>
      <w:r w:rsidRPr="00776775">
        <w:rPr>
          <w:sz w:val="26"/>
          <w:szCs w:val="26"/>
        </w:rPr>
        <w:t>5. Решения по вопросам землепользования и застройки принимаются в соответствии с документами территориального планирования, документацией по планировке территории, настоящими Правилами, а также иными нормативными правовыми актами в области землепользования и застройки.</w:t>
      </w:r>
    </w:p>
    <w:p w:rsidR="00AA1D85" w:rsidRPr="00776775" w:rsidRDefault="00AA1D85" w:rsidP="00AA1D85">
      <w:pPr>
        <w:autoSpaceDE w:val="0"/>
        <w:ind w:firstLine="540"/>
        <w:jc w:val="both"/>
        <w:rPr>
          <w:sz w:val="26"/>
          <w:szCs w:val="26"/>
        </w:rPr>
      </w:pPr>
      <w:r w:rsidRPr="00776775">
        <w:rPr>
          <w:sz w:val="26"/>
          <w:szCs w:val="26"/>
        </w:rPr>
        <w:t>6. Настоящие Правила обязательны для физических и юридических лиц, органов государственной власти и органов местного самоуправления, осуществляющих свою деятельность в области землепользования и застройки на территории муниципального образования.</w:t>
      </w:r>
    </w:p>
    <w:p w:rsidR="00AA1D85" w:rsidRPr="00776775" w:rsidRDefault="00AA1D85" w:rsidP="00AA1D85">
      <w:pPr>
        <w:autoSpaceDE w:val="0"/>
        <w:ind w:firstLine="540"/>
        <w:jc w:val="both"/>
        <w:rPr>
          <w:sz w:val="26"/>
          <w:szCs w:val="26"/>
        </w:rPr>
      </w:pPr>
    </w:p>
    <w:p w:rsidR="00AA1D85" w:rsidRPr="00776775" w:rsidRDefault="00AA1D85" w:rsidP="00AA1D85">
      <w:pPr>
        <w:pStyle w:val="2"/>
        <w:widowControl w:val="0"/>
        <w:autoSpaceDE w:val="0"/>
        <w:autoSpaceDN w:val="0"/>
        <w:adjustRightInd w:val="0"/>
        <w:spacing w:before="0"/>
        <w:contextualSpacing/>
        <w:jc w:val="center"/>
        <w:rPr>
          <w:rFonts w:ascii="Times New Roman" w:hAnsi="Times New Roman"/>
          <w:color w:val="auto"/>
        </w:rPr>
      </w:pPr>
      <w:r w:rsidRPr="00776775">
        <w:rPr>
          <w:rFonts w:ascii="Times New Roman" w:hAnsi="Times New Roman"/>
          <w:color w:val="auto"/>
        </w:rPr>
        <w:t>3. Подготовка проекта правил землепользования и застройки</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 xml:space="preserve">1.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w:t>
      </w:r>
      <w:r w:rsidRPr="00776775">
        <w:rPr>
          <w:sz w:val="26"/>
          <w:szCs w:val="26"/>
        </w:rPr>
        <w:lastRenderedPageBreak/>
        <w:t>регламентов, результатов публичных слушаний и предложений заинтересованных лиц.</w:t>
      </w:r>
    </w:p>
    <w:p w:rsidR="00AA1D85" w:rsidRPr="00776775" w:rsidRDefault="00AA1D85" w:rsidP="00AA1D85">
      <w:pPr>
        <w:ind w:firstLine="567"/>
        <w:jc w:val="both"/>
        <w:rPr>
          <w:sz w:val="26"/>
          <w:szCs w:val="26"/>
        </w:rPr>
      </w:pPr>
      <w:r w:rsidRPr="00776775">
        <w:rPr>
          <w:sz w:val="26"/>
          <w:szCs w:val="26"/>
        </w:rPr>
        <w:t>2.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953897" w:rsidRDefault="00AA1D85" w:rsidP="00953897">
      <w:pPr>
        <w:suppressAutoHyphens w:val="0"/>
        <w:autoSpaceDE w:val="0"/>
        <w:autoSpaceDN w:val="0"/>
        <w:adjustRightInd w:val="0"/>
        <w:ind w:firstLine="709"/>
        <w:jc w:val="both"/>
        <w:rPr>
          <w:sz w:val="26"/>
          <w:szCs w:val="26"/>
          <w:lang w:eastAsia="ru-RU"/>
        </w:rPr>
      </w:pPr>
      <w:r w:rsidRPr="00776775">
        <w:rPr>
          <w:sz w:val="26"/>
          <w:szCs w:val="26"/>
        </w:rPr>
        <w:t xml:space="preserve">3. 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Pr="00776775">
        <w:rPr>
          <w:sz w:val="26"/>
          <w:szCs w:val="26"/>
        </w:rPr>
        <w:t>состав</w:t>
      </w:r>
      <w:proofErr w:type="gramEnd"/>
      <w:r w:rsidRPr="00776775">
        <w:rPr>
          <w:sz w:val="26"/>
          <w:szCs w:val="26"/>
        </w:rPr>
        <w:t xml:space="preserve"> и порядок деятельности комиссии по подготовке проекта правил землепользования и застройки (далее - Комиссия)</w:t>
      </w:r>
      <w:r w:rsidR="00953897">
        <w:rPr>
          <w:sz w:val="26"/>
          <w:szCs w:val="26"/>
        </w:rPr>
        <w:t xml:space="preserve">, </w:t>
      </w:r>
      <w:r w:rsidR="00953897">
        <w:rPr>
          <w:sz w:val="26"/>
          <w:szCs w:val="26"/>
          <w:lang w:eastAsia="ru-RU"/>
        </w:rPr>
        <w:t>которая может выступать организатором общественных обсуждений или публичных слушаний при их проведении</w:t>
      </w:r>
    </w:p>
    <w:p w:rsidR="00AA1D85" w:rsidRPr="00776775" w:rsidRDefault="00AA1D85" w:rsidP="00AA1D85">
      <w:pPr>
        <w:ind w:firstLine="567"/>
        <w:jc w:val="both"/>
        <w:rPr>
          <w:sz w:val="26"/>
          <w:szCs w:val="26"/>
        </w:rPr>
      </w:pPr>
      <w:r w:rsidRPr="00776775">
        <w:rPr>
          <w:sz w:val="26"/>
          <w:szCs w:val="26"/>
        </w:rPr>
        <w:t xml:space="preserve">4. Глава местной администрации не </w:t>
      </w:r>
      <w:proofErr w:type="gramStart"/>
      <w:r w:rsidRPr="00776775">
        <w:rPr>
          <w:sz w:val="26"/>
          <w:szCs w:val="26"/>
        </w:rPr>
        <w:t>позднее</w:t>
      </w:r>
      <w:proofErr w:type="gramEnd"/>
      <w:r w:rsidRPr="00776775">
        <w:rPr>
          <w:sz w:val="26"/>
          <w:szCs w:val="26"/>
        </w:rPr>
        <w:t xml:space="preserve"> чем по истечении десяти </w:t>
      </w:r>
      <w:r w:rsidR="004E734F">
        <w:rPr>
          <w:sz w:val="26"/>
          <w:szCs w:val="26"/>
        </w:rPr>
        <w:t xml:space="preserve">рабочих </w:t>
      </w:r>
      <w:r w:rsidRPr="00776775">
        <w:rPr>
          <w:sz w:val="26"/>
          <w:szCs w:val="26"/>
        </w:rPr>
        <w:t xml:space="preserve">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w:t>
      </w:r>
      <w:r w:rsidR="00953897">
        <w:rPr>
          <w:sz w:val="26"/>
          <w:szCs w:val="26"/>
        </w:rPr>
        <w:t>«</w:t>
      </w:r>
      <w:r w:rsidRPr="00776775">
        <w:rPr>
          <w:sz w:val="26"/>
          <w:szCs w:val="26"/>
        </w:rPr>
        <w:t>Интернет</w:t>
      </w:r>
      <w:r w:rsidR="00953897">
        <w:rPr>
          <w:sz w:val="26"/>
          <w:szCs w:val="26"/>
        </w:rPr>
        <w:t>»</w:t>
      </w:r>
      <w:r w:rsidRPr="00776775">
        <w:rPr>
          <w:sz w:val="26"/>
          <w:szCs w:val="26"/>
        </w:rPr>
        <w:t>. Сообщение о принятии такого решения также может быть распространено по радио и телевидению.</w:t>
      </w:r>
    </w:p>
    <w:p w:rsidR="00AA1D85" w:rsidRPr="00776775" w:rsidRDefault="00AA1D85" w:rsidP="00AA1D85">
      <w:pPr>
        <w:ind w:firstLine="567"/>
        <w:jc w:val="both"/>
        <w:rPr>
          <w:sz w:val="26"/>
          <w:szCs w:val="26"/>
        </w:rPr>
      </w:pPr>
      <w:r w:rsidRPr="00776775">
        <w:rPr>
          <w:sz w:val="26"/>
          <w:szCs w:val="26"/>
        </w:rPr>
        <w:t>5. В указанном в части 4 настоящей статьи сообщении о принятии решения о подготовке проекта правил землепользования и застройки указываются:</w:t>
      </w:r>
    </w:p>
    <w:p w:rsidR="00AA1D85" w:rsidRPr="00776775" w:rsidRDefault="00AA1D85" w:rsidP="00AA1D85">
      <w:pPr>
        <w:ind w:firstLine="567"/>
        <w:jc w:val="both"/>
        <w:rPr>
          <w:sz w:val="26"/>
          <w:szCs w:val="26"/>
        </w:rPr>
      </w:pPr>
      <w:r w:rsidRPr="00776775">
        <w:rPr>
          <w:sz w:val="26"/>
          <w:szCs w:val="26"/>
        </w:rPr>
        <w:t>1) состав и порядок деятельности комиссии;</w:t>
      </w:r>
    </w:p>
    <w:p w:rsidR="00AA1D85" w:rsidRPr="00776775" w:rsidRDefault="00AA1D85" w:rsidP="00AA1D85">
      <w:pPr>
        <w:ind w:firstLine="567"/>
        <w:jc w:val="both"/>
        <w:rPr>
          <w:sz w:val="26"/>
          <w:szCs w:val="26"/>
        </w:rPr>
      </w:pPr>
      <w:r w:rsidRPr="00776775">
        <w:rPr>
          <w:sz w:val="26"/>
          <w:szCs w:val="26"/>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AA1D85" w:rsidRPr="00776775" w:rsidRDefault="00AA1D85" w:rsidP="00AA1D85">
      <w:pPr>
        <w:ind w:firstLine="567"/>
        <w:jc w:val="both"/>
        <w:rPr>
          <w:sz w:val="26"/>
          <w:szCs w:val="26"/>
        </w:rPr>
      </w:pPr>
      <w:r w:rsidRPr="00776775">
        <w:rPr>
          <w:sz w:val="26"/>
          <w:szCs w:val="26"/>
        </w:rPr>
        <w:t>3) порядок и сроки проведения работ по подготовке проекта правил землепользования и застройки;</w:t>
      </w:r>
    </w:p>
    <w:p w:rsidR="00AA1D85" w:rsidRPr="00776775" w:rsidRDefault="00AA1D85" w:rsidP="00AA1D85">
      <w:pPr>
        <w:ind w:firstLine="567"/>
        <w:jc w:val="both"/>
        <w:rPr>
          <w:sz w:val="26"/>
          <w:szCs w:val="26"/>
        </w:rPr>
      </w:pPr>
      <w:r w:rsidRPr="00776775">
        <w:rPr>
          <w:sz w:val="26"/>
          <w:szCs w:val="26"/>
        </w:rPr>
        <w:t>4) порядок направления в комиссию предложений заинтересованных лиц по подготовке проекта правил землепользования и застройки;</w:t>
      </w:r>
    </w:p>
    <w:p w:rsidR="00AA1D85" w:rsidRPr="00776775" w:rsidRDefault="00AA1D85" w:rsidP="00AA1D85">
      <w:pPr>
        <w:ind w:firstLine="567"/>
        <w:jc w:val="both"/>
        <w:rPr>
          <w:sz w:val="26"/>
          <w:szCs w:val="26"/>
        </w:rPr>
      </w:pPr>
      <w:r w:rsidRPr="00776775">
        <w:rPr>
          <w:sz w:val="26"/>
          <w:szCs w:val="26"/>
        </w:rPr>
        <w:t>5) иные вопросы организации работ.</w:t>
      </w:r>
    </w:p>
    <w:p w:rsidR="00AA1D85" w:rsidRPr="00776775" w:rsidRDefault="00AA1D85" w:rsidP="00953897">
      <w:pPr>
        <w:suppressAutoHyphens w:val="0"/>
        <w:autoSpaceDE w:val="0"/>
        <w:autoSpaceDN w:val="0"/>
        <w:adjustRightInd w:val="0"/>
        <w:jc w:val="both"/>
        <w:rPr>
          <w:sz w:val="26"/>
          <w:szCs w:val="26"/>
        </w:rPr>
      </w:pPr>
      <w:r w:rsidRPr="00776775">
        <w:rPr>
          <w:sz w:val="26"/>
          <w:szCs w:val="26"/>
        </w:rPr>
        <w:t xml:space="preserve">6.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муниципальных районов, </w:t>
      </w:r>
      <w:r w:rsidR="00953897">
        <w:rPr>
          <w:sz w:val="26"/>
          <w:szCs w:val="26"/>
          <w:lang w:eastAsia="ru-RU"/>
        </w:rPr>
        <w:t xml:space="preserve">схемам территориального планирования двух и более субъектов Российской Федерации, </w:t>
      </w:r>
      <w:r w:rsidRPr="00776775">
        <w:rPr>
          <w:sz w:val="26"/>
          <w:szCs w:val="26"/>
        </w:rPr>
        <w:t>схемам территориального планирования субъект</w:t>
      </w:r>
      <w:r w:rsidR="00953897">
        <w:rPr>
          <w:sz w:val="26"/>
          <w:szCs w:val="26"/>
        </w:rPr>
        <w:t>а</w:t>
      </w:r>
      <w:r w:rsidR="00F95A58">
        <w:rPr>
          <w:sz w:val="26"/>
          <w:szCs w:val="26"/>
        </w:rPr>
        <w:t xml:space="preserve"> </w:t>
      </w:r>
      <w:r w:rsidRPr="00776775">
        <w:rPr>
          <w:sz w:val="26"/>
          <w:szCs w:val="26"/>
        </w:rPr>
        <w:t>Российской Федерации, схемам территориального планирования Российской Федерации.</w:t>
      </w:r>
    </w:p>
    <w:p w:rsidR="00AA1D85" w:rsidRPr="00776775" w:rsidRDefault="00AA1D85" w:rsidP="00AA1D85">
      <w:pPr>
        <w:ind w:firstLine="567"/>
        <w:jc w:val="both"/>
        <w:rPr>
          <w:sz w:val="26"/>
          <w:szCs w:val="26"/>
        </w:rPr>
      </w:pPr>
      <w:r w:rsidRPr="00776775">
        <w:rPr>
          <w:sz w:val="26"/>
          <w:szCs w:val="26"/>
        </w:rPr>
        <w:t xml:space="preserve">7. </w:t>
      </w:r>
      <w:proofErr w:type="gramStart"/>
      <w:r w:rsidRPr="00776775">
        <w:rPr>
          <w:sz w:val="26"/>
          <w:szCs w:val="26"/>
        </w:rPr>
        <w:t xml:space="preserve">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w:t>
      </w:r>
      <w:r w:rsidRPr="00776775">
        <w:rPr>
          <w:sz w:val="26"/>
          <w:szCs w:val="26"/>
        </w:rPr>
        <w:lastRenderedPageBreak/>
        <w:t>наследия, органом исполнительной власти субъекта Российской Федерации, уполномоченным в области охраны объектов культурного наследия.</w:t>
      </w:r>
      <w:proofErr w:type="gramEnd"/>
    </w:p>
    <w:p w:rsidR="00AA1D85" w:rsidRPr="00776775" w:rsidRDefault="00AA1D85" w:rsidP="00AA1D85">
      <w:pPr>
        <w:ind w:firstLine="567"/>
        <w:jc w:val="both"/>
        <w:rPr>
          <w:sz w:val="26"/>
          <w:szCs w:val="26"/>
        </w:rPr>
      </w:pPr>
      <w:r w:rsidRPr="00776775">
        <w:rPr>
          <w:sz w:val="26"/>
          <w:szCs w:val="26"/>
        </w:rPr>
        <w:t>8. По результатам указанной в части 6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6 настоящей статьи, в комиссию на доработку.</w:t>
      </w:r>
    </w:p>
    <w:p w:rsidR="00AA1D85" w:rsidRPr="00776775" w:rsidRDefault="00AA1D85" w:rsidP="00F95A58">
      <w:pPr>
        <w:suppressAutoHyphens w:val="0"/>
        <w:autoSpaceDE w:val="0"/>
        <w:autoSpaceDN w:val="0"/>
        <w:adjustRightInd w:val="0"/>
        <w:jc w:val="both"/>
        <w:rPr>
          <w:sz w:val="26"/>
          <w:szCs w:val="26"/>
        </w:rPr>
      </w:pPr>
      <w:r w:rsidRPr="00776775">
        <w:rPr>
          <w:sz w:val="26"/>
          <w:szCs w:val="26"/>
        </w:rPr>
        <w:t xml:space="preserve">9. Глава муниципального образования при получении от органа местного самоуправления проекта правил землепользования и застройки </w:t>
      </w:r>
      <w:r w:rsidR="00F95A58">
        <w:rPr>
          <w:sz w:val="26"/>
          <w:szCs w:val="26"/>
        </w:rPr>
        <w:t>п</w:t>
      </w:r>
      <w:r w:rsidR="00F95A58">
        <w:rPr>
          <w:sz w:val="26"/>
          <w:szCs w:val="26"/>
          <w:lang w:eastAsia="ru-RU"/>
        </w:rPr>
        <w:t>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r w:rsidRPr="00776775">
        <w:rPr>
          <w:sz w:val="26"/>
          <w:szCs w:val="26"/>
        </w:rPr>
        <w:t>.</w:t>
      </w:r>
    </w:p>
    <w:p w:rsidR="00AA1D85" w:rsidRPr="00776775" w:rsidRDefault="00AA1D85" w:rsidP="00AA1D85">
      <w:pPr>
        <w:ind w:firstLine="567"/>
        <w:jc w:val="both"/>
        <w:rPr>
          <w:sz w:val="26"/>
          <w:szCs w:val="26"/>
        </w:rPr>
      </w:pPr>
      <w:r w:rsidRPr="00776775">
        <w:rPr>
          <w:sz w:val="26"/>
          <w:szCs w:val="26"/>
        </w:rPr>
        <w:t xml:space="preserve">10. </w:t>
      </w:r>
      <w:r w:rsidR="00F95A58">
        <w:rPr>
          <w:sz w:val="26"/>
          <w:szCs w:val="26"/>
        </w:rPr>
        <w:t>Общественные обсуждения или п</w:t>
      </w:r>
      <w:r w:rsidRPr="00776775">
        <w:rPr>
          <w:sz w:val="26"/>
          <w:szCs w:val="26"/>
        </w:rPr>
        <w:t>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ст. 28 и частями 13 и 14 ст. 31 Градостроительного кодекса РФ.</w:t>
      </w:r>
    </w:p>
    <w:p w:rsidR="009B10CD" w:rsidRDefault="009B10CD" w:rsidP="009B10CD">
      <w:pPr>
        <w:suppressAutoHyphens w:val="0"/>
        <w:autoSpaceDE w:val="0"/>
        <w:autoSpaceDN w:val="0"/>
        <w:adjustRightInd w:val="0"/>
        <w:ind w:firstLine="567"/>
        <w:jc w:val="both"/>
        <w:rPr>
          <w:sz w:val="26"/>
          <w:szCs w:val="26"/>
          <w:lang w:eastAsia="ru-RU"/>
        </w:rPr>
      </w:pPr>
      <w:r>
        <w:rPr>
          <w:sz w:val="26"/>
          <w:szCs w:val="26"/>
        </w:rPr>
        <w:t xml:space="preserve">11. </w:t>
      </w:r>
      <w:r>
        <w:rPr>
          <w:sz w:val="26"/>
          <w:szCs w:val="26"/>
          <w:lang w:eastAsia="ru-RU"/>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9B10CD" w:rsidRDefault="009B10CD" w:rsidP="009B10CD">
      <w:pPr>
        <w:suppressAutoHyphens w:val="0"/>
        <w:autoSpaceDE w:val="0"/>
        <w:autoSpaceDN w:val="0"/>
        <w:adjustRightInd w:val="0"/>
        <w:ind w:firstLine="567"/>
        <w:jc w:val="both"/>
        <w:rPr>
          <w:sz w:val="26"/>
          <w:szCs w:val="26"/>
          <w:lang w:eastAsia="ru-RU"/>
        </w:rPr>
      </w:pPr>
      <w:r>
        <w:rPr>
          <w:sz w:val="26"/>
          <w:szCs w:val="26"/>
          <w:lang w:eastAsia="ru-RU"/>
        </w:rPr>
        <w:t>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9B10CD" w:rsidRDefault="009B10CD" w:rsidP="009B10CD">
      <w:pPr>
        <w:suppressAutoHyphens w:val="0"/>
        <w:autoSpaceDE w:val="0"/>
        <w:autoSpaceDN w:val="0"/>
        <w:adjustRightInd w:val="0"/>
        <w:ind w:firstLine="567"/>
        <w:jc w:val="both"/>
        <w:rPr>
          <w:sz w:val="26"/>
          <w:szCs w:val="26"/>
          <w:lang w:eastAsia="ru-RU"/>
        </w:rPr>
      </w:pPr>
      <w:r>
        <w:rPr>
          <w:sz w:val="26"/>
          <w:szCs w:val="26"/>
          <w:lang w:eastAsia="ru-RU"/>
        </w:rPr>
        <w:t>13.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AA1D85" w:rsidRPr="00776775" w:rsidRDefault="00AA1D85" w:rsidP="00AA1D85">
      <w:pPr>
        <w:ind w:firstLine="567"/>
        <w:jc w:val="both"/>
        <w:rPr>
          <w:sz w:val="26"/>
          <w:szCs w:val="26"/>
        </w:rPr>
      </w:pPr>
      <w:r w:rsidRPr="00776775">
        <w:rPr>
          <w:sz w:val="26"/>
          <w:szCs w:val="26"/>
        </w:rPr>
        <w:t>1</w:t>
      </w:r>
      <w:r w:rsidR="009B10CD">
        <w:rPr>
          <w:sz w:val="26"/>
          <w:szCs w:val="26"/>
        </w:rPr>
        <w:t>4</w:t>
      </w:r>
      <w:r w:rsidRPr="00776775">
        <w:rPr>
          <w:sz w:val="26"/>
          <w:szCs w:val="26"/>
        </w:rPr>
        <w:t xml:space="preserve">. </w:t>
      </w:r>
      <w:proofErr w:type="gramStart"/>
      <w:r w:rsidRPr="00776775">
        <w:rPr>
          <w:sz w:val="26"/>
          <w:szCs w:val="26"/>
        </w:rPr>
        <w:t xml:space="preserve">Глава местной администрации в течение десяти </w:t>
      </w:r>
      <w:r w:rsidR="004E734F">
        <w:rPr>
          <w:sz w:val="26"/>
          <w:szCs w:val="26"/>
        </w:rPr>
        <w:t xml:space="preserve">рабочих </w:t>
      </w:r>
      <w:r w:rsidRPr="00776775">
        <w:rPr>
          <w:sz w:val="26"/>
          <w:szCs w:val="26"/>
        </w:rPr>
        <w:t>дней после представления ему проекта правил землепользования и застройки и указанных в части 10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rsidR="00AA1D85" w:rsidRPr="00776775" w:rsidRDefault="00AA1D85" w:rsidP="00AA1D85">
      <w:pPr>
        <w:ind w:firstLine="567"/>
        <w:jc w:val="both"/>
        <w:rPr>
          <w:sz w:val="26"/>
          <w:szCs w:val="26"/>
        </w:rPr>
      </w:pPr>
    </w:p>
    <w:p w:rsidR="00AA1D85" w:rsidRPr="00776775" w:rsidRDefault="00AA1D85" w:rsidP="00AA1D85">
      <w:pPr>
        <w:pStyle w:val="2"/>
        <w:widowControl w:val="0"/>
        <w:autoSpaceDE w:val="0"/>
        <w:autoSpaceDN w:val="0"/>
        <w:adjustRightInd w:val="0"/>
        <w:spacing w:before="0"/>
        <w:contextualSpacing/>
        <w:jc w:val="center"/>
        <w:rPr>
          <w:rFonts w:ascii="Times New Roman" w:hAnsi="Times New Roman"/>
          <w:color w:val="auto"/>
        </w:rPr>
      </w:pPr>
      <w:r w:rsidRPr="00776775">
        <w:rPr>
          <w:rFonts w:ascii="Times New Roman" w:hAnsi="Times New Roman"/>
          <w:color w:val="auto"/>
        </w:rPr>
        <w:t>4. Утверждение правил землепользования и застройки</w:t>
      </w:r>
    </w:p>
    <w:p w:rsidR="00AA1D85" w:rsidRPr="00776775" w:rsidRDefault="00AA1D85" w:rsidP="00AA1D85">
      <w:pPr>
        <w:rPr>
          <w:sz w:val="26"/>
          <w:szCs w:val="26"/>
        </w:rPr>
      </w:pPr>
    </w:p>
    <w:p w:rsidR="00AA1D85" w:rsidRPr="00776775" w:rsidRDefault="00AA1D85" w:rsidP="00732AC3">
      <w:pPr>
        <w:suppressAutoHyphens w:val="0"/>
        <w:autoSpaceDE w:val="0"/>
        <w:autoSpaceDN w:val="0"/>
        <w:adjustRightInd w:val="0"/>
        <w:ind w:firstLine="567"/>
        <w:jc w:val="both"/>
        <w:rPr>
          <w:sz w:val="26"/>
          <w:szCs w:val="26"/>
        </w:rPr>
      </w:pPr>
      <w:r w:rsidRPr="00776775">
        <w:rPr>
          <w:sz w:val="26"/>
          <w:szCs w:val="26"/>
        </w:rPr>
        <w:t xml:space="preserve">1. Правила землепользования и застройки утверждаются представительным органом местного самоуправления. Обязательными приложениями к проекту </w:t>
      </w:r>
      <w:r w:rsidRPr="00776775">
        <w:rPr>
          <w:sz w:val="26"/>
          <w:szCs w:val="26"/>
        </w:rPr>
        <w:lastRenderedPageBreak/>
        <w:t xml:space="preserve">правил землепользования и застройки являются </w:t>
      </w:r>
      <w:r w:rsidR="0086732B">
        <w:rPr>
          <w:sz w:val="26"/>
          <w:szCs w:val="26"/>
          <w:lang w:eastAsia="ru-RU"/>
        </w:rPr>
        <w:t>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r w:rsidRPr="00776775">
        <w:rPr>
          <w:sz w:val="26"/>
          <w:szCs w:val="26"/>
        </w:rPr>
        <w:t xml:space="preserve">. </w:t>
      </w:r>
      <w:proofErr w:type="gramStart"/>
      <w:r w:rsidRPr="00776775">
        <w:rPr>
          <w:sz w:val="26"/>
          <w:szCs w:val="26"/>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w:t>
      </w:r>
      <w:proofErr w:type="gramEnd"/>
      <w:r w:rsidRPr="00776775">
        <w:rPr>
          <w:sz w:val="26"/>
          <w:szCs w:val="26"/>
        </w:rPr>
        <w:t xml:space="preserve"> субъекта Российской Федерации, уполномоченным в области охраны объектов культурного наследия.</w:t>
      </w:r>
    </w:p>
    <w:p w:rsidR="00AA1D85" w:rsidRPr="00776775" w:rsidRDefault="00AA1D85" w:rsidP="00AA1D85">
      <w:pPr>
        <w:ind w:firstLine="567"/>
        <w:jc w:val="both"/>
        <w:rPr>
          <w:sz w:val="26"/>
          <w:szCs w:val="26"/>
        </w:rPr>
      </w:pPr>
      <w:r w:rsidRPr="00776775">
        <w:rPr>
          <w:sz w:val="26"/>
          <w:szCs w:val="26"/>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AA1D85" w:rsidRDefault="00AA1D85" w:rsidP="00AA1D85">
      <w:pPr>
        <w:ind w:firstLine="567"/>
        <w:jc w:val="both"/>
        <w:rPr>
          <w:sz w:val="26"/>
          <w:szCs w:val="26"/>
        </w:rPr>
      </w:pPr>
      <w:r w:rsidRPr="00776775">
        <w:rPr>
          <w:sz w:val="26"/>
          <w:szCs w:val="26"/>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(при наличии официального сайта) в сети </w:t>
      </w:r>
      <w:r>
        <w:rPr>
          <w:sz w:val="26"/>
          <w:szCs w:val="26"/>
        </w:rPr>
        <w:t>«</w:t>
      </w:r>
      <w:r w:rsidRPr="00776775">
        <w:rPr>
          <w:sz w:val="26"/>
          <w:szCs w:val="26"/>
        </w:rPr>
        <w:t>Интернет</w:t>
      </w:r>
      <w:r>
        <w:rPr>
          <w:sz w:val="26"/>
          <w:szCs w:val="26"/>
        </w:rPr>
        <w:t>»</w:t>
      </w:r>
      <w:r w:rsidRPr="00776775">
        <w:rPr>
          <w:sz w:val="26"/>
          <w:szCs w:val="26"/>
        </w:rPr>
        <w:t>.</w:t>
      </w:r>
    </w:p>
    <w:p w:rsidR="0086732B" w:rsidRDefault="0086732B" w:rsidP="0086732B">
      <w:pPr>
        <w:suppressAutoHyphens w:val="0"/>
        <w:autoSpaceDE w:val="0"/>
        <w:autoSpaceDN w:val="0"/>
        <w:adjustRightInd w:val="0"/>
        <w:ind w:firstLine="567"/>
        <w:jc w:val="both"/>
        <w:rPr>
          <w:sz w:val="26"/>
          <w:szCs w:val="26"/>
          <w:lang w:eastAsia="ru-RU"/>
        </w:rPr>
      </w:pPr>
      <w:r>
        <w:rPr>
          <w:sz w:val="26"/>
          <w:szCs w:val="26"/>
          <w:lang w:eastAsia="ru-RU"/>
        </w:rPr>
        <w:t xml:space="preserve">4.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Pr>
          <w:sz w:val="26"/>
          <w:szCs w:val="26"/>
          <w:lang w:eastAsia="ru-RU"/>
        </w:rPr>
        <w:t>позднее</w:t>
      </w:r>
      <w:proofErr w:type="gramEnd"/>
      <w:r>
        <w:rPr>
          <w:sz w:val="26"/>
          <w:szCs w:val="26"/>
          <w:lang w:eastAsia="ru-RU"/>
        </w:rPr>
        <w:t xml:space="preserve"> чем по истечении десяти рабочих дней с даты утверждения указанных правил.</w:t>
      </w:r>
    </w:p>
    <w:p w:rsidR="00AA1D85" w:rsidRPr="00776775" w:rsidRDefault="0086732B" w:rsidP="00AA1D85">
      <w:pPr>
        <w:ind w:firstLine="567"/>
        <w:jc w:val="both"/>
        <w:rPr>
          <w:sz w:val="26"/>
          <w:szCs w:val="26"/>
        </w:rPr>
      </w:pPr>
      <w:r>
        <w:rPr>
          <w:sz w:val="26"/>
          <w:szCs w:val="26"/>
        </w:rPr>
        <w:t>5</w:t>
      </w:r>
      <w:r w:rsidR="00AA1D85" w:rsidRPr="00776775">
        <w:rPr>
          <w:sz w:val="26"/>
          <w:szCs w:val="26"/>
        </w:rPr>
        <w:t>. Физические и юридические лица вправе оспорить решение об утверждении правил землепользования и застройки в судебном порядке.</w:t>
      </w:r>
    </w:p>
    <w:p w:rsidR="00AA1D85" w:rsidRDefault="0086732B" w:rsidP="00AA1D85">
      <w:pPr>
        <w:ind w:firstLine="567"/>
        <w:jc w:val="both"/>
        <w:rPr>
          <w:sz w:val="26"/>
          <w:szCs w:val="26"/>
        </w:rPr>
      </w:pPr>
      <w:r>
        <w:rPr>
          <w:sz w:val="26"/>
          <w:szCs w:val="26"/>
        </w:rPr>
        <w:t>6</w:t>
      </w:r>
      <w:r w:rsidR="00AA1D85" w:rsidRPr="00776775">
        <w:rPr>
          <w:sz w:val="26"/>
          <w:szCs w:val="26"/>
        </w:rPr>
        <w:t xml:space="preserve">. </w:t>
      </w:r>
      <w:proofErr w:type="gramStart"/>
      <w:r w:rsidR="00AA1D85" w:rsidRPr="00776775">
        <w:rPr>
          <w:sz w:val="26"/>
          <w:szCs w:val="26"/>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roofErr w:type="gramEnd"/>
    </w:p>
    <w:p w:rsidR="0086732B" w:rsidRDefault="0086732B" w:rsidP="0086732B">
      <w:pPr>
        <w:suppressAutoHyphens w:val="0"/>
        <w:autoSpaceDE w:val="0"/>
        <w:autoSpaceDN w:val="0"/>
        <w:adjustRightInd w:val="0"/>
        <w:ind w:firstLine="567"/>
        <w:jc w:val="both"/>
        <w:rPr>
          <w:sz w:val="26"/>
          <w:szCs w:val="26"/>
          <w:lang w:eastAsia="ru-RU"/>
        </w:rPr>
      </w:pPr>
      <w:r>
        <w:rPr>
          <w:sz w:val="26"/>
          <w:szCs w:val="26"/>
          <w:lang w:eastAsia="ru-RU"/>
        </w:rPr>
        <w:t xml:space="preserve">7. </w:t>
      </w:r>
      <w:proofErr w:type="gramStart"/>
      <w:r>
        <w:rPr>
          <w:sz w:val="26"/>
          <w:szCs w:val="26"/>
          <w:lang w:eastAsia="ru-RU"/>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Pr>
          <w:sz w:val="26"/>
          <w:szCs w:val="26"/>
          <w:lang w:eastAsia="ru-RU"/>
        </w:rPr>
        <w:t xml:space="preserve"> в границы населенных пунктов не было связано с использованием лесов), могут быть </w:t>
      </w:r>
      <w:r>
        <w:rPr>
          <w:sz w:val="26"/>
          <w:szCs w:val="26"/>
          <w:lang w:eastAsia="ru-RU"/>
        </w:rPr>
        <w:lastRenderedPageBreak/>
        <w:t>утверждены не ранее чем по истечении одного года со дня включения указанных земельных участков в границы населенных пунктов.</w:t>
      </w:r>
    </w:p>
    <w:p w:rsidR="00AA1D85" w:rsidRPr="00776775" w:rsidRDefault="00AA1D85" w:rsidP="00AA1D85">
      <w:pPr>
        <w:ind w:firstLine="567"/>
        <w:jc w:val="both"/>
        <w:rPr>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5. Комиссия по землепользованию и застройке</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 xml:space="preserve">1. Состав и порядок деятельности Комиссии устанавливаются в соответствии с Градостроительным Кодексом Российской Федерации, Законом Тульской области </w:t>
      </w:r>
      <w:r>
        <w:rPr>
          <w:sz w:val="26"/>
          <w:szCs w:val="26"/>
        </w:rPr>
        <w:t>«</w:t>
      </w:r>
      <w:r w:rsidRPr="00776775">
        <w:rPr>
          <w:sz w:val="26"/>
          <w:szCs w:val="26"/>
        </w:rPr>
        <w:t>О градостроительной деятельности в Тульской области</w:t>
      </w:r>
      <w:r>
        <w:rPr>
          <w:sz w:val="26"/>
          <w:szCs w:val="26"/>
        </w:rPr>
        <w:t>»</w:t>
      </w:r>
      <w:r w:rsidRPr="00776775">
        <w:rPr>
          <w:sz w:val="26"/>
          <w:szCs w:val="26"/>
        </w:rPr>
        <w:t>, нормативными правовыми актами органа местного самоуправления.</w:t>
      </w:r>
    </w:p>
    <w:p w:rsidR="00AA1D85" w:rsidRPr="00776775" w:rsidRDefault="00AA1D85" w:rsidP="00AA1D85">
      <w:pPr>
        <w:ind w:firstLine="567"/>
        <w:jc w:val="both"/>
        <w:rPr>
          <w:sz w:val="26"/>
          <w:szCs w:val="26"/>
        </w:rPr>
      </w:pPr>
      <w:r w:rsidRPr="00776775">
        <w:rPr>
          <w:sz w:val="26"/>
          <w:szCs w:val="26"/>
        </w:rPr>
        <w:t>2. Состав и порядок деятельности Комиссии утверждаются главой местной администрации.</w:t>
      </w:r>
    </w:p>
    <w:p w:rsidR="00AA1D85" w:rsidRPr="00776775" w:rsidRDefault="00AA1D85" w:rsidP="00AA1D85">
      <w:pPr>
        <w:ind w:firstLine="567"/>
        <w:jc w:val="both"/>
        <w:rPr>
          <w:sz w:val="26"/>
          <w:szCs w:val="26"/>
        </w:rPr>
      </w:pPr>
      <w:r w:rsidRPr="00776775">
        <w:rPr>
          <w:sz w:val="26"/>
          <w:szCs w:val="26"/>
        </w:rPr>
        <w:t>3. Обязанности Комиссии:</w:t>
      </w:r>
    </w:p>
    <w:p w:rsidR="00AA1D85" w:rsidRPr="00776775" w:rsidRDefault="00AA1D85" w:rsidP="00AA1D85">
      <w:pPr>
        <w:ind w:firstLine="567"/>
        <w:jc w:val="both"/>
        <w:rPr>
          <w:sz w:val="26"/>
          <w:szCs w:val="26"/>
        </w:rPr>
      </w:pPr>
      <w:r w:rsidRPr="00776775">
        <w:rPr>
          <w:sz w:val="26"/>
          <w:szCs w:val="26"/>
        </w:rPr>
        <w:t>- прием предложений заинтересованных лиц по подготовке проекта правил землепользования и застройки;</w:t>
      </w:r>
    </w:p>
    <w:p w:rsidR="00AA1D85" w:rsidRPr="00776775" w:rsidRDefault="00AA1D85" w:rsidP="00AA1D85">
      <w:pPr>
        <w:ind w:firstLine="567"/>
        <w:jc w:val="both"/>
        <w:rPr>
          <w:sz w:val="26"/>
          <w:szCs w:val="26"/>
        </w:rPr>
      </w:pPr>
      <w:r w:rsidRPr="00776775">
        <w:rPr>
          <w:sz w:val="26"/>
          <w:szCs w:val="26"/>
        </w:rPr>
        <w:t>- подготовка, доработка проекта правил землепользования и застройки;</w:t>
      </w:r>
    </w:p>
    <w:p w:rsidR="00AA1D85" w:rsidRPr="00776775" w:rsidRDefault="00AA1D85" w:rsidP="00AA1D85">
      <w:pPr>
        <w:ind w:firstLine="567"/>
        <w:jc w:val="both"/>
        <w:rPr>
          <w:sz w:val="26"/>
          <w:szCs w:val="26"/>
        </w:rPr>
      </w:pPr>
      <w:r w:rsidRPr="00776775">
        <w:rPr>
          <w:sz w:val="26"/>
          <w:szCs w:val="26"/>
        </w:rPr>
        <w:t>- проведение публичных слушаний по проекту правил землепользования и застройки;</w:t>
      </w:r>
    </w:p>
    <w:p w:rsidR="00AA1D85" w:rsidRPr="00776775" w:rsidRDefault="00AA1D85" w:rsidP="00AA1D85">
      <w:pPr>
        <w:ind w:firstLine="567"/>
        <w:jc w:val="both"/>
        <w:rPr>
          <w:sz w:val="26"/>
          <w:szCs w:val="26"/>
        </w:rPr>
      </w:pPr>
      <w:r w:rsidRPr="00776775">
        <w:rPr>
          <w:sz w:val="26"/>
          <w:szCs w:val="26"/>
        </w:rPr>
        <w:t>- подготовка заключений, содержащих рекомендации о внесении (в соответствии с поступившими предложениями)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AA1D85" w:rsidRPr="00776775" w:rsidRDefault="00AA1D85" w:rsidP="00AA1D85">
      <w:pPr>
        <w:ind w:firstLine="567"/>
        <w:jc w:val="both"/>
        <w:rPr>
          <w:sz w:val="26"/>
          <w:szCs w:val="26"/>
        </w:rPr>
      </w:pPr>
      <w:r w:rsidRPr="00776775">
        <w:rPr>
          <w:sz w:val="26"/>
          <w:szCs w:val="26"/>
        </w:rPr>
        <w:t>- внесение изменений в проект правил землепользования и застройки;</w:t>
      </w:r>
    </w:p>
    <w:p w:rsidR="00AA1D85" w:rsidRPr="00776775" w:rsidRDefault="00AA1D85" w:rsidP="00AA1D85">
      <w:pPr>
        <w:ind w:firstLine="567"/>
        <w:jc w:val="both"/>
        <w:rPr>
          <w:sz w:val="26"/>
          <w:szCs w:val="26"/>
        </w:rPr>
      </w:pPr>
      <w:r w:rsidRPr="00776775">
        <w:rPr>
          <w:sz w:val="26"/>
          <w:szCs w:val="26"/>
        </w:rPr>
        <w:t>- прием заявлений о предоставлении разрешения на условно разрешенный вид использования;</w:t>
      </w:r>
    </w:p>
    <w:p w:rsidR="00AA1D85" w:rsidRPr="00776775" w:rsidRDefault="00AA1D85" w:rsidP="00AA1D85">
      <w:pPr>
        <w:ind w:firstLine="567"/>
        <w:jc w:val="both"/>
        <w:rPr>
          <w:sz w:val="26"/>
          <w:szCs w:val="26"/>
        </w:rPr>
      </w:pPr>
      <w:r w:rsidRPr="00776775">
        <w:rPr>
          <w:sz w:val="26"/>
          <w:szCs w:val="26"/>
        </w:rPr>
        <w:t>- проведение публичных слушаний по вопросу предоставления разрешения на условно разрешенный вид использования, прием предложений и замечаний, касающихся указанного вопроса, от участников публичных слушаний;</w:t>
      </w:r>
    </w:p>
    <w:p w:rsidR="00AA1D85" w:rsidRPr="00776775" w:rsidRDefault="00AA1D85" w:rsidP="00AA1D85">
      <w:pPr>
        <w:ind w:firstLine="567"/>
        <w:jc w:val="both"/>
        <w:rPr>
          <w:sz w:val="26"/>
          <w:szCs w:val="26"/>
        </w:rPr>
      </w:pPr>
      <w:r w:rsidRPr="00776775">
        <w:rPr>
          <w:sz w:val="26"/>
          <w:szCs w:val="26"/>
        </w:rPr>
        <w:t>- подготовка рекомендаций о предоставлении разрешения на условно разрешенный вид использования или об отказе в предоставлении такого разрешения;</w:t>
      </w:r>
    </w:p>
    <w:p w:rsidR="00AA1D85" w:rsidRPr="00776775" w:rsidRDefault="00AA1D85" w:rsidP="00AA1D85">
      <w:pPr>
        <w:ind w:firstLine="567"/>
        <w:jc w:val="both"/>
        <w:rPr>
          <w:sz w:val="26"/>
          <w:szCs w:val="26"/>
        </w:rPr>
      </w:pPr>
      <w:r w:rsidRPr="00776775">
        <w:rPr>
          <w:sz w:val="26"/>
          <w:szCs w:val="26"/>
        </w:rPr>
        <w:t>- прием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1D85" w:rsidRPr="00776775" w:rsidRDefault="00AA1D85" w:rsidP="00AA1D85">
      <w:pPr>
        <w:ind w:firstLine="567"/>
        <w:jc w:val="both"/>
        <w:rPr>
          <w:sz w:val="26"/>
          <w:szCs w:val="26"/>
        </w:rPr>
      </w:pPr>
      <w:r w:rsidRPr="00776775">
        <w:rPr>
          <w:sz w:val="26"/>
          <w:szCs w:val="26"/>
        </w:rPr>
        <w:t>-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A1D85" w:rsidRPr="00776775" w:rsidRDefault="00AA1D85" w:rsidP="00AA1D85">
      <w:pPr>
        <w:ind w:firstLine="567"/>
        <w:jc w:val="both"/>
        <w:rPr>
          <w:sz w:val="26"/>
          <w:szCs w:val="26"/>
        </w:rPr>
      </w:pPr>
      <w:r w:rsidRPr="00776775">
        <w:rPr>
          <w:sz w:val="26"/>
          <w:szCs w:val="26"/>
        </w:rPr>
        <w:t>-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A1D85" w:rsidRPr="00776775" w:rsidRDefault="00AA1D85" w:rsidP="00AA1D85">
      <w:pPr>
        <w:ind w:firstLine="567"/>
        <w:jc w:val="both"/>
        <w:rPr>
          <w:color w:val="000000"/>
          <w:sz w:val="26"/>
          <w:szCs w:val="26"/>
        </w:rPr>
      </w:pPr>
      <w:r w:rsidRPr="00776775">
        <w:rPr>
          <w:sz w:val="26"/>
          <w:szCs w:val="26"/>
        </w:rPr>
        <w:t xml:space="preserve">- осуществление иных функций, предусмотренных законодательством Российской Федерации, Тульской области и </w:t>
      </w:r>
      <w:r w:rsidRPr="00776775">
        <w:rPr>
          <w:color w:val="000000"/>
          <w:sz w:val="26"/>
          <w:szCs w:val="26"/>
        </w:rPr>
        <w:t>нормативными правовыми актами органов местного самоуправления.</w:t>
      </w:r>
    </w:p>
    <w:p w:rsidR="00AA1D85" w:rsidRPr="00776775" w:rsidRDefault="00AA1D85" w:rsidP="00AA1D85">
      <w:pPr>
        <w:ind w:firstLine="567"/>
        <w:jc w:val="both"/>
        <w:rPr>
          <w:sz w:val="26"/>
          <w:szCs w:val="26"/>
          <w:highlight w:val="yellow"/>
        </w:rPr>
      </w:pPr>
    </w:p>
    <w:p w:rsidR="00AA1D85" w:rsidRPr="00776775" w:rsidRDefault="00AA1D85" w:rsidP="00AA1D85">
      <w:pPr>
        <w:autoSpaceDE w:val="0"/>
        <w:ind w:firstLine="540"/>
        <w:jc w:val="center"/>
        <w:rPr>
          <w:sz w:val="26"/>
          <w:szCs w:val="26"/>
        </w:rPr>
      </w:pPr>
      <w:r w:rsidRPr="00776775">
        <w:rPr>
          <w:b/>
          <w:sz w:val="26"/>
          <w:szCs w:val="26"/>
        </w:rPr>
        <w:t>6. Применение карт градостроительного зонирования</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t>1. Настоящие Правила включают в себя две карты:</w:t>
      </w:r>
    </w:p>
    <w:p w:rsidR="00AA1D85" w:rsidRPr="00776775" w:rsidRDefault="00AA1D85" w:rsidP="00AA1D85">
      <w:pPr>
        <w:autoSpaceDE w:val="0"/>
        <w:ind w:firstLine="540"/>
        <w:jc w:val="both"/>
        <w:rPr>
          <w:sz w:val="26"/>
          <w:szCs w:val="26"/>
        </w:rPr>
      </w:pPr>
      <w:r w:rsidRPr="00776775">
        <w:rPr>
          <w:sz w:val="26"/>
          <w:szCs w:val="26"/>
        </w:rPr>
        <w:t xml:space="preserve">- Карта 1. Карта </w:t>
      </w:r>
      <w:r>
        <w:rPr>
          <w:sz w:val="26"/>
          <w:szCs w:val="26"/>
        </w:rPr>
        <w:t xml:space="preserve">градостроительного </w:t>
      </w:r>
      <w:r w:rsidR="00732AC3">
        <w:rPr>
          <w:sz w:val="26"/>
          <w:szCs w:val="26"/>
        </w:rPr>
        <w:t>зонирования</w:t>
      </w:r>
      <w:r w:rsidR="0086732B">
        <w:rPr>
          <w:sz w:val="26"/>
          <w:szCs w:val="26"/>
        </w:rPr>
        <w:t>;</w:t>
      </w:r>
    </w:p>
    <w:p w:rsidR="00AA1D85" w:rsidRPr="00776775" w:rsidRDefault="00AA1D85" w:rsidP="00AA1D85">
      <w:pPr>
        <w:autoSpaceDE w:val="0"/>
        <w:ind w:firstLine="540"/>
        <w:jc w:val="both"/>
        <w:rPr>
          <w:sz w:val="26"/>
          <w:szCs w:val="26"/>
        </w:rPr>
      </w:pPr>
      <w:r w:rsidRPr="00776775">
        <w:rPr>
          <w:sz w:val="26"/>
          <w:szCs w:val="26"/>
        </w:rPr>
        <w:t>- Карта 2. Ограничения использования территории</w:t>
      </w:r>
      <w:r w:rsidR="0086732B">
        <w:rPr>
          <w:sz w:val="26"/>
          <w:szCs w:val="26"/>
        </w:rPr>
        <w:t>.</w:t>
      </w:r>
    </w:p>
    <w:p w:rsidR="00AA1D85" w:rsidRPr="00776775" w:rsidRDefault="00AA1D85" w:rsidP="00AA1D85">
      <w:pPr>
        <w:autoSpaceDE w:val="0"/>
        <w:ind w:firstLine="540"/>
        <w:jc w:val="both"/>
        <w:rPr>
          <w:sz w:val="26"/>
          <w:szCs w:val="26"/>
        </w:rPr>
      </w:pPr>
      <w:r w:rsidRPr="00776775">
        <w:rPr>
          <w:sz w:val="26"/>
          <w:szCs w:val="26"/>
        </w:rPr>
        <w:lastRenderedPageBreak/>
        <w:t xml:space="preserve">2. Вся территория муниципального образования разделена на территориальные зоны, которые показаны на карте градостроительного </w:t>
      </w:r>
      <w:r w:rsidR="00732AC3">
        <w:rPr>
          <w:sz w:val="26"/>
          <w:szCs w:val="26"/>
        </w:rPr>
        <w:t>зонирования</w:t>
      </w:r>
      <w:r w:rsidRPr="00776775">
        <w:rPr>
          <w:sz w:val="26"/>
          <w:szCs w:val="26"/>
        </w:rPr>
        <w:t>.</w:t>
      </w:r>
    </w:p>
    <w:p w:rsidR="00AA1D85" w:rsidRPr="00776775" w:rsidRDefault="00AA1D85" w:rsidP="00AA1D85">
      <w:pPr>
        <w:autoSpaceDE w:val="0"/>
        <w:ind w:firstLine="540"/>
        <w:jc w:val="both"/>
        <w:rPr>
          <w:sz w:val="26"/>
          <w:szCs w:val="26"/>
        </w:rPr>
      </w:pPr>
      <w:r w:rsidRPr="00776775">
        <w:rPr>
          <w:sz w:val="26"/>
          <w:szCs w:val="26"/>
        </w:rPr>
        <w:t>В территориальных зонах установлены градостроительные регламенты по видам разрешенного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разрешенного строительства, реконструкции объектов капитального строительства, ограничениям использования земельных участков и объектов капитального строительства.</w:t>
      </w:r>
    </w:p>
    <w:p w:rsidR="00AA1D85" w:rsidRPr="00776775" w:rsidRDefault="00AA1D85" w:rsidP="00AA1D85">
      <w:pPr>
        <w:autoSpaceDE w:val="0"/>
        <w:ind w:firstLine="540"/>
        <w:jc w:val="both"/>
        <w:rPr>
          <w:sz w:val="26"/>
          <w:szCs w:val="26"/>
        </w:rPr>
      </w:pPr>
      <w:r w:rsidRPr="00776775">
        <w:rPr>
          <w:sz w:val="26"/>
          <w:szCs w:val="26"/>
        </w:rPr>
        <w:t>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 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w:t>
      </w:r>
    </w:p>
    <w:p w:rsidR="00AA1D85" w:rsidRPr="00776775" w:rsidRDefault="00AA1D85" w:rsidP="00AA1D85">
      <w:pPr>
        <w:autoSpaceDE w:val="0"/>
        <w:ind w:firstLine="540"/>
        <w:jc w:val="both"/>
        <w:rPr>
          <w:sz w:val="26"/>
          <w:szCs w:val="26"/>
        </w:rPr>
      </w:pPr>
      <w:r w:rsidRPr="00776775">
        <w:rPr>
          <w:sz w:val="26"/>
          <w:szCs w:val="26"/>
        </w:rPr>
        <w:t xml:space="preserve">Границы территориальных зон устанавливаются </w:t>
      </w:r>
      <w:proofErr w:type="gramStart"/>
      <w:r w:rsidRPr="00776775">
        <w:rPr>
          <w:sz w:val="26"/>
          <w:szCs w:val="26"/>
        </w:rPr>
        <w:t>по</w:t>
      </w:r>
      <w:proofErr w:type="gramEnd"/>
      <w:r w:rsidRPr="00776775">
        <w:rPr>
          <w:sz w:val="26"/>
          <w:szCs w:val="26"/>
        </w:rPr>
        <w:t>:</w:t>
      </w:r>
    </w:p>
    <w:p w:rsidR="00AA1D85" w:rsidRPr="00776775" w:rsidRDefault="00AA1D85" w:rsidP="00AA1D85">
      <w:pPr>
        <w:autoSpaceDE w:val="0"/>
        <w:ind w:firstLine="540"/>
        <w:jc w:val="both"/>
        <w:rPr>
          <w:sz w:val="26"/>
          <w:szCs w:val="26"/>
        </w:rPr>
      </w:pPr>
      <w:r w:rsidRPr="00776775">
        <w:rPr>
          <w:sz w:val="26"/>
          <w:szCs w:val="26"/>
        </w:rPr>
        <w:t>1) красным линиям магистралей, улиц, проездов;</w:t>
      </w:r>
    </w:p>
    <w:p w:rsidR="00AA1D85" w:rsidRPr="00776775" w:rsidRDefault="00AA1D85" w:rsidP="00AA1D85">
      <w:pPr>
        <w:autoSpaceDE w:val="0"/>
        <w:ind w:firstLine="540"/>
        <w:jc w:val="both"/>
        <w:rPr>
          <w:sz w:val="26"/>
          <w:szCs w:val="26"/>
        </w:rPr>
      </w:pPr>
      <w:r w:rsidRPr="00776775">
        <w:rPr>
          <w:sz w:val="26"/>
          <w:szCs w:val="26"/>
        </w:rPr>
        <w:t>2) границам земельных участков;</w:t>
      </w:r>
    </w:p>
    <w:p w:rsidR="00AA1D85" w:rsidRPr="00776775" w:rsidRDefault="00AA1D85" w:rsidP="00AA1D85">
      <w:pPr>
        <w:autoSpaceDE w:val="0"/>
        <w:ind w:firstLine="540"/>
        <w:jc w:val="both"/>
        <w:rPr>
          <w:sz w:val="26"/>
          <w:szCs w:val="26"/>
        </w:rPr>
      </w:pPr>
      <w:r w:rsidRPr="00776775">
        <w:rPr>
          <w:sz w:val="26"/>
          <w:szCs w:val="26"/>
        </w:rPr>
        <w:t>3) естественным границам природных объектов;</w:t>
      </w:r>
    </w:p>
    <w:p w:rsidR="00AA1D85" w:rsidRPr="00776775" w:rsidRDefault="00AA1D85" w:rsidP="00AA1D85">
      <w:pPr>
        <w:autoSpaceDE w:val="0"/>
        <w:ind w:firstLine="540"/>
        <w:jc w:val="both"/>
        <w:rPr>
          <w:sz w:val="26"/>
          <w:szCs w:val="26"/>
        </w:rPr>
      </w:pPr>
      <w:r w:rsidRPr="00776775">
        <w:rPr>
          <w:sz w:val="26"/>
          <w:szCs w:val="26"/>
        </w:rPr>
        <w:t>4) иным границам.</w:t>
      </w:r>
    </w:p>
    <w:p w:rsidR="00AA1D85" w:rsidRPr="00776775" w:rsidRDefault="00AA1D85" w:rsidP="00AA1D85">
      <w:pPr>
        <w:autoSpaceDE w:val="0"/>
        <w:ind w:firstLine="540"/>
        <w:jc w:val="both"/>
        <w:rPr>
          <w:sz w:val="26"/>
          <w:szCs w:val="26"/>
        </w:rPr>
      </w:pPr>
      <w:r w:rsidRPr="00776775">
        <w:rPr>
          <w:sz w:val="26"/>
          <w:szCs w:val="26"/>
        </w:rPr>
        <w:t>3. На карте зон с особыми условиями использования территорий выделяются зоны, в которых установлены ограничения использования земельных участков и объектов капитального строительства, определяющие действия, разрешаемые и/или запрещаемые в целях охраны и рационального использования окружающей среды, обеспечения экологической безопасности и охраны здоровья населения и устанавливаемые в соответствии с законодательством Российской Федерации.</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center"/>
        <w:rPr>
          <w:sz w:val="26"/>
          <w:szCs w:val="26"/>
        </w:rPr>
      </w:pPr>
      <w:r w:rsidRPr="00776775">
        <w:rPr>
          <w:b/>
          <w:sz w:val="26"/>
          <w:szCs w:val="26"/>
        </w:rPr>
        <w:t>7. Применение градостроительных регламентов</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t>1. Градостроительные регламенты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A1D85" w:rsidRPr="00776775" w:rsidRDefault="00AA1D85" w:rsidP="00AA1D85">
      <w:pPr>
        <w:autoSpaceDE w:val="0"/>
        <w:ind w:firstLine="540"/>
        <w:jc w:val="both"/>
        <w:rPr>
          <w:sz w:val="26"/>
          <w:szCs w:val="26"/>
        </w:rPr>
      </w:pPr>
      <w:r w:rsidRPr="00776775">
        <w:rPr>
          <w:sz w:val="26"/>
          <w:szCs w:val="26"/>
        </w:rPr>
        <w:t>2.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A1D85" w:rsidRPr="00776775" w:rsidRDefault="00AA1D85" w:rsidP="00AA1D85">
      <w:pPr>
        <w:autoSpaceDE w:val="0"/>
        <w:ind w:firstLine="540"/>
        <w:jc w:val="both"/>
        <w:rPr>
          <w:sz w:val="26"/>
          <w:szCs w:val="26"/>
        </w:rPr>
      </w:pPr>
      <w:r w:rsidRPr="00776775">
        <w:rPr>
          <w:sz w:val="26"/>
          <w:szCs w:val="26"/>
        </w:rPr>
        <w:t>3. Действие градостроительного регламента не распространяется на земельные участки:</w:t>
      </w:r>
    </w:p>
    <w:p w:rsidR="00AA1D85" w:rsidRPr="00776775" w:rsidRDefault="00AA1D85" w:rsidP="00AA1D85">
      <w:pPr>
        <w:autoSpaceDE w:val="0"/>
        <w:ind w:firstLine="540"/>
        <w:jc w:val="both"/>
        <w:rPr>
          <w:sz w:val="26"/>
          <w:szCs w:val="26"/>
        </w:rPr>
      </w:pPr>
      <w:proofErr w:type="gramStart"/>
      <w:r w:rsidRPr="00776775">
        <w:rPr>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776775">
        <w:rPr>
          <w:sz w:val="26"/>
          <w:szCs w:val="26"/>
        </w:rPr>
        <w:t xml:space="preserve"> культурного наследия;</w:t>
      </w:r>
    </w:p>
    <w:p w:rsidR="00AA1D85" w:rsidRPr="00776775" w:rsidRDefault="00AA1D85" w:rsidP="00AA1D85">
      <w:pPr>
        <w:autoSpaceDE w:val="0"/>
        <w:ind w:firstLine="540"/>
        <w:jc w:val="both"/>
        <w:rPr>
          <w:sz w:val="26"/>
          <w:szCs w:val="26"/>
        </w:rPr>
      </w:pPr>
      <w:r w:rsidRPr="00776775">
        <w:rPr>
          <w:sz w:val="26"/>
          <w:szCs w:val="26"/>
        </w:rPr>
        <w:lastRenderedPageBreak/>
        <w:t>2) в границах территорий общего пользования;</w:t>
      </w:r>
    </w:p>
    <w:p w:rsidR="00AA1D85" w:rsidRPr="00776775" w:rsidRDefault="00AA1D85" w:rsidP="00AA1D85">
      <w:pPr>
        <w:autoSpaceDE w:val="0"/>
        <w:ind w:firstLine="540"/>
        <w:jc w:val="both"/>
        <w:rPr>
          <w:sz w:val="26"/>
          <w:szCs w:val="26"/>
        </w:rPr>
      </w:pPr>
      <w:r w:rsidRPr="00776775">
        <w:rPr>
          <w:sz w:val="26"/>
          <w:szCs w:val="26"/>
        </w:rPr>
        <w:t xml:space="preserve">3) </w:t>
      </w:r>
      <w:proofErr w:type="gramStart"/>
      <w:r w:rsidRPr="00776775">
        <w:rPr>
          <w:sz w:val="26"/>
          <w:szCs w:val="26"/>
        </w:rPr>
        <w:t>занятые</w:t>
      </w:r>
      <w:proofErr w:type="gramEnd"/>
      <w:r w:rsidRPr="00776775">
        <w:rPr>
          <w:sz w:val="26"/>
          <w:szCs w:val="26"/>
        </w:rPr>
        <w:t xml:space="preserve"> линейными объектами;</w:t>
      </w:r>
    </w:p>
    <w:p w:rsidR="00AA1D85" w:rsidRPr="00776775" w:rsidRDefault="00AA1D85" w:rsidP="00AA1D85">
      <w:pPr>
        <w:autoSpaceDE w:val="0"/>
        <w:ind w:firstLine="540"/>
        <w:jc w:val="both"/>
        <w:rPr>
          <w:sz w:val="26"/>
          <w:szCs w:val="26"/>
        </w:rPr>
      </w:pPr>
      <w:proofErr w:type="gramStart"/>
      <w:r w:rsidRPr="00776775">
        <w:rPr>
          <w:sz w:val="26"/>
          <w:szCs w:val="26"/>
        </w:rPr>
        <w:t>4) предоставленные для добычи полезных ископаемых.</w:t>
      </w:r>
      <w:proofErr w:type="gramEnd"/>
    </w:p>
    <w:p w:rsidR="00AA1D85" w:rsidRPr="00776775" w:rsidRDefault="00AA1D85" w:rsidP="00AA1D85">
      <w:pPr>
        <w:autoSpaceDE w:val="0"/>
        <w:ind w:firstLine="540"/>
        <w:jc w:val="both"/>
        <w:rPr>
          <w:sz w:val="26"/>
          <w:szCs w:val="26"/>
        </w:rPr>
      </w:pPr>
      <w:r w:rsidRPr="00776775">
        <w:rPr>
          <w:sz w:val="26"/>
          <w:szCs w:val="26"/>
        </w:rPr>
        <w:t>4.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A1D85" w:rsidRPr="00776775" w:rsidRDefault="00AA1D85" w:rsidP="00AA1D85">
      <w:pPr>
        <w:autoSpaceDE w:val="0"/>
        <w:ind w:firstLine="540"/>
        <w:jc w:val="both"/>
        <w:rPr>
          <w:sz w:val="26"/>
          <w:szCs w:val="26"/>
        </w:rPr>
      </w:pPr>
      <w:r w:rsidRPr="00776775">
        <w:rPr>
          <w:sz w:val="26"/>
          <w:szCs w:val="26"/>
        </w:rPr>
        <w:t xml:space="preserve">5. </w:t>
      </w:r>
      <w:proofErr w:type="gramStart"/>
      <w:r w:rsidRPr="00776775">
        <w:rPr>
          <w:sz w:val="26"/>
          <w:szCs w:val="26"/>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AA1D85" w:rsidRPr="00776775" w:rsidRDefault="00AA1D85" w:rsidP="00AA1D85">
      <w:pPr>
        <w:autoSpaceDE w:val="0"/>
        <w:ind w:firstLine="540"/>
        <w:jc w:val="both"/>
        <w:rPr>
          <w:sz w:val="26"/>
          <w:szCs w:val="26"/>
        </w:rPr>
      </w:pPr>
      <w:r w:rsidRPr="00776775">
        <w:rPr>
          <w:sz w:val="26"/>
          <w:szCs w:val="26"/>
        </w:rPr>
        <w:t>6.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A1D85" w:rsidRPr="00776775" w:rsidRDefault="00AA1D85" w:rsidP="00AA1D85">
      <w:pPr>
        <w:autoSpaceDE w:val="0"/>
        <w:ind w:firstLine="540"/>
        <w:jc w:val="both"/>
        <w:rPr>
          <w:sz w:val="26"/>
          <w:szCs w:val="26"/>
        </w:rPr>
      </w:pPr>
      <w:r w:rsidRPr="00776775">
        <w:rPr>
          <w:sz w:val="26"/>
          <w:szCs w:val="26"/>
        </w:rPr>
        <w:t>7. В случае</w:t>
      </w:r>
      <w:proofErr w:type="gramStart"/>
      <w:r w:rsidRPr="00776775">
        <w:rPr>
          <w:sz w:val="26"/>
          <w:szCs w:val="26"/>
        </w:rPr>
        <w:t>,</w:t>
      </w:r>
      <w:proofErr w:type="gramEnd"/>
      <w:r w:rsidRPr="00776775">
        <w:rPr>
          <w:sz w:val="26"/>
          <w:szCs w:val="26"/>
        </w:rPr>
        <w:t xml:space="preserve"> если использование указанных в части 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A1D85" w:rsidRPr="00776775" w:rsidRDefault="00AA1D85" w:rsidP="00AA1D85">
      <w:pPr>
        <w:autoSpaceDE w:val="0"/>
        <w:ind w:firstLine="540"/>
        <w:jc w:val="both"/>
        <w:rPr>
          <w:sz w:val="26"/>
          <w:szCs w:val="26"/>
        </w:rPr>
      </w:pPr>
      <w:r w:rsidRPr="00776775">
        <w:rPr>
          <w:sz w:val="26"/>
          <w:szCs w:val="26"/>
        </w:rPr>
        <w:t>8. 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градостроительным регламентам и иным ограничениям на использование объектов недвижимости.</w:t>
      </w:r>
    </w:p>
    <w:p w:rsidR="00AA1D85" w:rsidRPr="00776775" w:rsidRDefault="00AA1D85" w:rsidP="00AA1D85">
      <w:pPr>
        <w:autoSpaceDE w:val="0"/>
        <w:ind w:firstLine="540"/>
        <w:jc w:val="both"/>
        <w:rPr>
          <w:sz w:val="26"/>
          <w:szCs w:val="26"/>
        </w:rPr>
      </w:pPr>
      <w:r w:rsidRPr="00776775">
        <w:rPr>
          <w:sz w:val="26"/>
          <w:szCs w:val="26"/>
        </w:rPr>
        <w:t>Виды использования, не предусмотренные в градостроительном регламенте, являются запрещенными.</w:t>
      </w:r>
    </w:p>
    <w:p w:rsidR="00AA1D85" w:rsidRPr="00776775" w:rsidRDefault="00AA1D85" w:rsidP="00AA1D85">
      <w:pPr>
        <w:autoSpaceDE w:val="0"/>
        <w:ind w:firstLine="540"/>
        <w:jc w:val="both"/>
        <w:rPr>
          <w:sz w:val="26"/>
          <w:szCs w:val="26"/>
        </w:rPr>
      </w:pPr>
      <w:r w:rsidRPr="00776775">
        <w:rPr>
          <w:sz w:val="26"/>
          <w:szCs w:val="26"/>
        </w:rPr>
        <w:t>9. Градостроительный регламент в части видов разрешенного использования земельных участков и объектов капитального строительства включает:</w:t>
      </w:r>
    </w:p>
    <w:p w:rsidR="00AA1D85" w:rsidRPr="00776775" w:rsidRDefault="00AA1D85" w:rsidP="00AA1D85">
      <w:pPr>
        <w:autoSpaceDE w:val="0"/>
        <w:ind w:firstLine="540"/>
        <w:jc w:val="both"/>
        <w:rPr>
          <w:sz w:val="26"/>
          <w:szCs w:val="26"/>
        </w:rPr>
      </w:pPr>
      <w:r w:rsidRPr="00776775">
        <w:rPr>
          <w:sz w:val="26"/>
          <w:szCs w:val="26"/>
        </w:rPr>
        <w:t>а) основные виды разрешенного использования;</w:t>
      </w:r>
    </w:p>
    <w:p w:rsidR="00AA1D85" w:rsidRPr="00776775" w:rsidRDefault="00AA1D85" w:rsidP="00AA1D85">
      <w:pPr>
        <w:autoSpaceDE w:val="0"/>
        <w:ind w:firstLine="540"/>
        <w:jc w:val="both"/>
        <w:rPr>
          <w:sz w:val="26"/>
          <w:szCs w:val="26"/>
        </w:rPr>
      </w:pPr>
      <w:r w:rsidRPr="00776775">
        <w:rPr>
          <w:sz w:val="26"/>
          <w:szCs w:val="26"/>
        </w:rPr>
        <w:t>б) условно разрешенные виды использования;</w:t>
      </w:r>
    </w:p>
    <w:p w:rsidR="00AA1D85" w:rsidRPr="00776775" w:rsidRDefault="00AA1D85" w:rsidP="00AA1D85">
      <w:pPr>
        <w:autoSpaceDE w:val="0"/>
        <w:ind w:firstLine="540"/>
        <w:jc w:val="both"/>
        <w:rPr>
          <w:sz w:val="26"/>
          <w:szCs w:val="26"/>
        </w:rPr>
      </w:pPr>
      <w:r w:rsidRPr="00776775">
        <w:rPr>
          <w:sz w:val="26"/>
          <w:szCs w:val="26"/>
        </w:rPr>
        <w:t xml:space="preserve">в) вспомогательные виды разрешенного использования, допустимые только в качестве </w:t>
      </w:r>
      <w:proofErr w:type="gramStart"/>
      <w:r w:rsidRPr="00776775">
        <w:rPr>
          <w:sz w:val="26"/>
          <w:szCs w:val="26"/>
        </w:rPr>
        <w:t>дополнительных</w:t>
      </w:r>
      <w:proofErr w:type="gramEnd"/>
      <w:r w:rsidRPr="00776775">
        <w:rPr>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A1D85" w:rsidRPr="00776775" w:rsidRDefault="00AA1D85" w:rsidP="00AA1D85">
      <w:pPr>
        <w:autoSpaceDE w:val="0"/>
        <w:ind w:firstLine="540"/>
        <w:jc w:val="both"/>
        <w:rPr>
          <w:sz w:val="26"/>
          <w:szCs w:val="26"/>
        </w:rPr>
      </w:pPr>
      <w:r w:rsidRPr="00776775">
        <w:rPr>
          <w:sz w:val="26"/>
          <w:szCs w:val="26"/>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w:t>
      </w:r>
    </w:p>
    <w:p w:rsidR="00AA1D85" w:rsidRPr="00776775" w:rsidRDefault="00AA1D85" w:rsidP="00AA1D85">
      <w:pPr>
        <w:autoSpaceDE w:val="0"/>
        <w:ind w:firstLine="540"/>
        <w:jc w:val="both"/>
        <w:rPr>
          <w:sz w:val="26"/>
          <w:szCs w:val="26"/>
        </w:rPr>
      </w:pPr>
      <w:r w:rsidRPr="00776775">
        <w:rPr>
          <w:sz w:val="26"/>
          <w:szCs w:val="26"/>
        </w:rPr>
        <w:lastRenderedPageBreak/>
        <w:t>10. В случае изменения вида разрешенного использования, при изменении которого предусматривается проектирование и строительство (реконструкция) объектов капитального строительства на земельном участке, изменение вида разрешенного использования осуществляется на основании Заключения Комиссии по рассмотрению вопросов градостроительной деятельности на территории муниципального образования в соответствии с настоящими Правилами.</w:t>
      </w:r>
    </w:p>
    <w:p w:rsidR="00AA1D85" w:rsidRPr="00776775" w:rsidRDefault="00AA1D85" w:rsidP="00AA1D85">
      <w:pPr>
        <w:autoSpaceDE w:val="0"/>
        <w:ind w:firstLine="540"/>
        <w:jc w:val="both"/>
        <w:rPr>
          <w:sz w:val="26"/>
          <w:szCs w:val="26"/>
        </w:rPr>
      </w:pPr>
      <w:r w:rsidRPr="00776775">
        <w:rPr>
          <w:sz w:val="26"/>
          <w:szCs w:val="26"/>
        </w:rPr>
        <w:t>11.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устанавливаются индивидуально применительно к каждой территориальной зоне.</w:t>
      </w:r>
    </w:p>
    <w:p w:rsidR="00AA1D85" w:rsidRPr="00776775" w:rsidRDefault="00AA1D85" w:rsidP="00AA1D85">
      <w:pPr>
        <w:autoSpaceDE w:val="0"/>
        <w:ind w:firstLine="540"/>
        <w:jc w:val="both"/>
        <w:rPr>
          <w:sz w:val="26"/>
          <w:szCs w:val="26"/>
        </w:rPr>
      </w:pPr>
      <w:r w:rsidRPr="00776775">
        <w:rPr>
          <w:sz w:val="26"/>
          <w:szCs w:val="26"/>
        </w:rPr>
        <w:t>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A1D85" w:rsidRPr="00776775" w:rsidRDefault="00AA1D85" w:rsidP="00AA1D85">
      <w:pPr>
        <w:autoSpaceDE w:val="0"/>
        <w:ind w:firstLine="540"/>
        <w:jc w:val="both"/>
        <w:rPr>
          <w:sz w:val="26"/>
          <w:szCs w:val="26"/>
        </w:rPr>
      </w:pPr>
      <w:r w:rsidRPr="00776775">
        <w:rPr>
          <w:sz w:val="26"/>
          <w:szCs w:val="26"/>
        </w:rPr>
        <w:t>1) предельные (минимальные и (или) максимальные) размеры земельных участков, включая площадь, линейные размеры предельной ширины участков и предельной глубины участков;</w:t>
      </w:r>
    </w:p>
    <w:p w:rsidR="00AA1D85" w:rsidRPr="00776775" w:rsidRDefault="00AA1D85" w:rsidP="00AA1D85">
      <w:pPr>
        <w:autoSpaceDE w:val="0"/>
        <w:ind w:firstLine="540"/>
        <w:jc w:val="both"/>
        <w:rPr>
          <w:sz w:val="26"/>
          <w:szCs w:val="26"/>
        </w:rPr>
      </w:pPr>
      <w:r w:rsidRPr="00776775">
        <w:rPr>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A1D85" w:rsidRPr="00776775" w:rsidRDefault="00AA1D85" w:rsidP="00AA1D85">
      <w:pPr>
        <w:autoSpaceDE w:val="0"/>
        <w:ind w:firstLine="540"/>
        <w:jc w:val="both"/>
        <w:rPr>
          <w:sz w:val="26"/>
          <w:szCs w:val="26"/>
        </w:rPr>
      </w:pPr>
      <w:r w:rsidRPr="00776775">
        <w:rPr>
          <w:sz w:val="26"/>
          <w:szCs w:val="26"/>
        </w:rPr>
        <w:t>3) предельное количество этажей или предельную высоту зданий, строений, сооружений;</w:t>
      </w:r>
    </w:p>
    <w:p w:rsidR="00AA1D85" w:rsidRPr="00776775" w:rsidRDefault="00AA1D85" w:rsidP="00AA1D85">
      <w:pPr>
        <w:autoSpaceDE w:val="0"/>
        <w:ind w:firstLine="540"/>
        <w:jc w:val="both"/>
        <w:rPr>
          <w:sz w:val="26"/>
          <w:szCs w:val="26"/>
        </w:rPr>
      </w:pPr>
      <w:r w:rsidRPr="00776775">
        <w:rPr>
          <w:sz w:val="26"/>
          <w:szCs w:val="26"/>
        </w:rPr>
        <w:t>4) иные показатели.</w:t>
      </w:r>
    </w:p>
    <w:p w:rsidR="00AA1D85" w:rsidRPr="00776775" w:rsidRDefault="00AA1D85" w:rsidP="00AA1D85">
      <w:pPr>
        <w:autoSpaceDE w:val="0"/>
        <w:ind w:firstLine="540"/>
        <w:jc w:val="both"/>
        <w:rPr>
          <w:b/>
          <w:sz w:val="26"/>
          <w:szCs w:val="26"/>
        </w:rPr>
      </w:pPr>
      <w:r w:rsidRPr="00776775">
        <w:rPr>
          <w:sz w:val="26"/>
          <w:szCs w:val="26"/>
        </w:rPr>
        <w:t>13.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Pr="00776775">
        <w:rPr>
          <w:sz w:val="26"/>
          <w:szCs w:val="26"/>
        </w:rPr>
        <w:t>электр</w:t>
      </w:r>
      <w:proofErr w:type="gramStart"/>
      <w:r w:rsidRPr="00776775">
        <w:rPr>
          <w:sz w:val="26"/>
          <w:szCs w:val="26"/>
        </w:rPr>
        <w:t>о</w:t>
      </w:r>
      <w:proofErr w:type="spellEnd"/>
      <w:r w:rsidRPr="00776775">
        <w:rPr>
          <w:sz w:val="26"/>
          <w:szCs w:val="26"/>
        </w:rPr>
        <w:t>-</w:t>
      </w:r>
      <w:proofErr w:type="gramEnd"/>
      <w:r w:rsidRPr="00776775">
        <w:rPr>
          <w:sz w:val="26"/>
          <w:szCs w:val="26"/>
        </w:rPr>
        <w:t xml:space="preserve">, </w:t>
      </w:r>
      <w:proofErr w:type="spellStart"/>
      <w:r w:rsidRPr="00776775">
        <w:rPr>
          <w:sz w:val="26"/>
          <w:szCs w:val="26"/>
        </w:rPr>
        <w:t>водо</w:t>
      </w:r>
      <w:proofErr w:type="spellEnd"/>
      <w:r w:rsidRPr="00776775">
        <w:rPr>
          <w:sz w:val="26"/>
          <w:szCs w:val="26"/>
        </w:rPr>
        <w:t xml:space="preserve">-, тепло- и </w:t>
      </w:r>
      <w:proofErr w:type="spellStart"/>
      <w:r w:rsidRPr="00776775">
        <w:rPr>
          <w:sz w:val="26"/>
          <w:szCs w:val="26"/>
        </w:rPr>
        <w:t>газообеспечение</w:t>
      </w:r>
      <w:proofErr w:type="spellEnd"/>
      <w:r w:rsidRPr="00776775">
        <w:rPr>
          <w:sz w:val="26"/>
          <w:szCs w:val="26"/>
        </w:rPr>
        <w:t>, водоотведение, телефонизация и т.д.), являются всегда разрешенными при условии соответствия техническим регламентам.</w:t>
      </w:r>
    </w:p>
    <w:p w:rsidR="00AA1D85" w:rsidRPr="00776775" w:rsidRDefault="00AA1D85" w:rsidP="00AA1D85">
      <w:pPr>
        <w:autoSpaceDE w:val="0"/>
        <w:ind w:firstLine="540"/>
        <w:jc w:val="center"/>
        <w:rPr>
          <w:b/>
          <w:sz w:val="26"/>
          <w:szCs w:val="26"/>
        </w:rPr>
      </w:pPr>
    </w:p>
    <w:p w:rsidR="00AA1D85" w:rsidRPr="00776775" w:rsidRDefault="00AA1D85" w:rsidP="00AA1D85">
      <w:pPr>
        <w:autoSpaceDE w:val="0"/>
        <w:ind w:firstLine="540"/>
        <w:jc w:val="center"/>
        <w:rPr>
          <w:sz w:val="26"/>
          <w:szCs w:val="26"/>
        </w:rPr>
      </w:pPr>
      <w:r w:rsidRPr="00776775">
        <w:rPr>
          <w:b/>
          <w:sz w:val="26"/>
          <w:szCs w:val="26"/>
        </w:rPr>
        <w:t>8. Линии градостроительного регулирования</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t>1. Линии градостроительного регулирования устанавливаются документацией по планировке территории.</w:t>
      </w:r>
    </w:p>
    <w:p w:rsidR="00AA1D85" w:rsidRPr="00776775" w:rsidRDefault="00AA1D85" w:rsidP="00AA1D85">
      <w:pPr>
        <w:autoSpaceDE w:val="0"/>
        <w:ind w:firstLine="540"/>
        <w:jc w:val="both"/>
        <w:rPr>
          <w:sz w:val="26"/>
          <w:szCs w:val="26"/>
        </w:rPr>
      </w:pPr>
      <w:r w:rsidRPr="00776775">
        <w:rPr>
          <w:sz w:val="26"/>
          <w:szCs w:val="26"/>
        </w:rPr>
        <w:t>2. На территории муниципального образования действуют следующие линии градостроительного регулирования:</w:t>
      </w:r>
    </w:p>
    <w:p w:rsidR="00AA1D85" w:rsidRPr="00776775" w:rsidRDefault="00AA1D85" w:rsidP="00AA1D85">
      <w:pPr>
        <w:autoSpaceDE w:val="0"/>
        <w:ind w:firstLine="540"/>
        <w:jc w:val="both"/>
        <w:rPr>
          <w:sz w:val="26"/>
          <w:szCs w:val="26"/>
        </w:rPr>
      </w:pPr>
      <w:r w:rsidRPr="00776775">
        <w:rPr>
          <w:sz w:val="26"/>
          <w:szCs w:val="26"/>
        </w:rPr>
        <w:t>1) красные линии;</w:t>
      </w:r>
    </w:p>
    <w:p w:rsidR="00AA1D85" w:rsidRPr="00776775" w:rsidRDefault="00AA1D85" w:rsidP="00AA1D85">
      <w:pPr>
        <w:autoSpaceDE w:val="0"/>
        <w:ind w:firstLine="540"/>
        <w:jc w:val="both"/>
        <w:rPr>
          <w:sz w:val="26"/>
          <w:szCs w:val="26"/>
        </w:rPr>
      </w:pPr>
      <w:r w:rsidRPr="00776775">
        <w:rPr>
          <w:sz w:val="26"/>
          <w:szCs w:val="26"/>
        </w:rPr>
        <w:t>2) линии регулирования застройки.</w:t>
      </w:r>
    </w:p>
    <w:p w:rsidR="00AA1D85" w:rsidRPr="00776775" w:rsidRDefault="00AA1D85" w:rsidP="00AA1D85">
      <w:pPr>
        <w:autoSpaceDE w:val="0"/>
        <w:ind w:firstLine="540"/>
        <w:jc w:val="both"/>
        <w:rPr>
          <w:sz w:val="26"/>
          <w:szCs w:val="26"/>
        </w:rPr>
      </w:pPr>
      <w:r w:rsidRPr="00776775">
        <w:rPr>
          <w:sz w:val="26"/>
          <w:szCs w:val="26"/>
        </w:rPr>
        <w:t>3. Линии градостроительного регулирования обязательны для исполнения всеми участниками градостроительной деятельности.</w:t>
      </w:r>
    </w:p>
    <w:p w:rsidR="00AA1D85" w:rsidRPr="00776775" w:rsidRDefault="00AA1D85" w:rsidP="00AA1D85">
      <w:pPr>
        <w:autoSpaceDE w:val="0"/>
        <w:ind w:firstLine="540"/>
        <w:jc w:val="both"/>
        <w:rPr>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s="Times New Roman"/>
          <w:color w:val="auto"/>
        </w:rPr>
      </w:pPr>
      <w:r w:rsidRPr="00776775">
        <w:rPr>
          <w:rFonts w:ascii="Times New Roman" w:hAnsi="Times New Roman" w:cs="Times New Roman"/>
          <w:color w:val="auto"/>
        </w:rPr>
        <w:t>9.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1. В составе градостроительного регламента применительно к каждой территориальной зоне устанавливаются предельные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AA1D85" w:rsidRPr="00776775" w:rsidRDefault="00AA1D85" w:rsidP="00AA1D85">
      <w:pPr>
        <w:ind w:firstLine="567"/>
        <w:jc w:val="both"/>
        <w:rPr>
          <w:sz w:val="26"/>
          <w:szCs w:val="26"/>
        </w:rPr>
      </w:pPr>
    </w:p>
    <w:p w:rsidR="00AA1D85" w:rsidRPr="00776775" w:rsidRDefault="00AA1D85" w:rsidP="00AA1D85">
      <w:pPr>
        <w:autoSpaceDE w:val="0"/>
        <w:ind w:firstLine="540"/>
        <w:rPr>
          <w:sz w:val="26"/>
          <w:szCs w:val="26"/>
        </w:rPr>
      </w:pPr>
    </w:p>
    <w:p w:rsidR="00AA1D85" w:rsidRPr="00776775" w:rsidRDefault="00AA1D85" w:rsidP="00AA1D85">
      <w:pPr>
        <w:ind w:firstLine="567"/>
        <w:jc w:val="center"/>
        <w:rPr>
          <w:b/>
          <w:sz w:val="26"/>
          <w:szCs w:val="26"/>
        </w:rPr>
      </w:pPr>
      <w:r w:rsidRPr="00776775">
        <w:rPr>
          <w:b/>
          <w:sz w:val="26"/>
          <w:szCs w:val="26"/>
        </w:rPr>
        <w:t>10. Порядок предоставления разрешения на условно разрешенный вид использования земельного участка или объекта капитального строительства</w:t>
      </w:r>
    </w:p>
    <w:p w:rsidR="00AA1D85" w:rsidRPr="00776775" w:rsidRDefault="00AA1D85" w:rsidP="00AA1D85">
      <w:pPr>
        <w:ind w:firstLine="567"/>
        <w:jc w:val="both"/>
        <w:rPr>
          <w:b/>
          <w:sz w:val="26"/>
          <w:szCs w:val="26"/>
        </w:rPr>
      </w:pPr>
    </w:p>
    <w:p w:rsidR="00AA1D85" w:rsidRPr="00776775" w:rsidRDefault="00AA1D85" w:rsidP="00AA1D85">
      <w:pPr>
        <w:ind w:firstLine="567"/>
        <w:jc w:val="both"/>
        <w:rPr>
          <w:sz w:val="26"/>
          <w:szCs w:val="26"/>
        </w:rPr>
      </w:pPr>
      <w:r w:rsidRPr="00776775">
        <w:rPr>
          <w:sz w:val="26"/>
          <w:szCs w:val="2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A1D85" w:rsidRPr="00776775" w:rsidRDefault="00AA1D85" w:rsidP="00AA1D85">
      <w:pPr>
        <w:ind w:firstLine="567"/>
        <w:jc w:val="both"/>
        <w:rPr>
          <w:sz w:val="26"/>
          <w:szCs w:val="26"/>
        </w:rPr>
      </w:pPr>
      <w:r w:rsidRPr="00776775">
        <w:rPr>
          <w:sz w:val="26"/>
          <w:szCs w:val="26"/>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нормативными правовыми актами органа местного самоуправления, настоящими Правилами с учетом положений статьи 39 Градостроительного кодекса Российской Федерации.</w:t>
      </w:r>
    </w:p>
    <w:p w:rsidR="00AA1D85" w:rsidRPr="00776775" w:rsidRDefault="00AA1D85" w:rsidP="00AA1D85">
      <w:pPr>
        <w:ind w:firstLine="567"/>
        <w:jc w:val="both"/>
        <w:rPr>
          <w:sz w:val="26"/>
          <w:szCs w:val="26"/>
        </w:rPr>
      </w:pPr>
      <w:r w:rsidRPr="00776775">
        <w:rPr>
          <w:sz w:val="26"/>
          <w:szCs w:val="26"/>
        </w:rPr>
        <w:t xml:space="preserve">3. </w:t>
      </w:r>
      <w:proofErr w:type="gramStart"/>
      <w:r w:rsidRPr="00776775">
        <w:rPr>
          <w:sz w:val="26"/>
          <w:szCs w:val="26"/>
        </w:rPr>
        <w:t>На основании заключения о результатах публичных слушаний по вопросу о предоставлении разрешения на условно разрешенный вид</w:t>
      </w:r>
      <w:proofErr w:type="gramEnd"/>
      <w:r w:rsidRPr="00776775">
        <w:rPr>
          <w:sz w:val="26"/>
          <w:szCs w:val="26"/>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A1D85" w:rsidRPr="00776775" w:rsidRDefault="00AA1D85" w:rsidP="00AA1D85">
      <w:pPr>
        <w:ind w:firstLine="567"/>
        <w:jc w:val="both"/>
        <w:rPr>
          <w:sz w:val="26"/>
          <w:szCs w:val="26"/>
        </w:rPr>
      </w:pPr>
      <w:r w:rsidRPr="00776775">
        <w:rPr>
          <w:sz w:val="26"/>
          <w:szCs w:val="26"/>
        </w:rPr>
        <w:t>4. На основании указанных в части 3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1D85" w:rsidRPr="00776775" w:rsidRDefault="00AA1D85" w:rsidP="00AA1D85">
      <w:pPr>
        <w:ind w:firstLine="567"/>
        <w:jc w:val="both"/>
        <w:rPr>
          <w:sz w:val="26"/>
          <w:szCs w:val="26"/>
        </w:rPr>
      </w:pPr>
      <w:r w:rsidRPr="00776775">
        <w:rPr>
          <w:sz w:val="26"/>
          <w:szCs w:val="26"/>
        </w:rPr>
        <w:t>5.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D85" w:rsidRPr="00776775" w:rsidRDefault="00AA1D85" w:rsidP="00AA1D85">
      <w:pPr>
        <w:ind w:firstLine="567"/>
        <w:jc w:val="both"/>
        <w:rPr>
          <w:sz w:val="26"/>
          <w:szCs w:val="26"/>
        </w:rPr>
      </w:pPr>
      <w:r w:rsidRPr="00776775">
        <w:rPr>
          <w:sz w:val="26"/>
          <w:szCs w:val="26"/>
        </w:rPr>
        <w:t>6. В случае</w:t>
      </w:r>
      <w:proofErr w:type="gramStart"/>
      <w:r w:rsidRPr="00776775">
        <w:rPr>
          <w:sz w:val="26"/>
          <w:szCs w:val="26"/>
        </w:rPr>
        <w:t>,</w:t>
      </w:r>
      <w:proofErr w:type="gramEnd"/>
      <w:r w:rsidRPr="00776775">
        <w:rPr>
          <w:sz w:val="26"/>
          <w:szCs w:val="26"/>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A1D85" w:rsidRPr="00776775" w:rsidRDefault="00AA1D85" w:rsidP="00AA1D85">
      <w:pPr>
        <w:ind w:firstLine="567"/>
        <w:jc w:val="both"/>
        <w:rPr>
          <w:sz w:val="26"/>
          <w:szCs w:val="26"/>
        </w:rPr>
      </w:pPr>
      <w:r w:rsidRPr="00776775">
        <w:rPr>
          <w:sz w:val="26"/>
          <w:szCs w:val="26"/>
        </w:rPr>
        <w:t>7. Физическое или юридическое лицо вправе оспорить в суде решение о предоставлении разрешения на условно разрешенный вид использования либо об отказе в предоставлении такого разрешения.</w:t>
      </w:r>
    </w:p>
    <w:p w:rsidR="00AA1D85" w:rsidRPr="00776775" w:rsidRDefault="00AA1D85" w:rsidP="00AA1D85">
      <w:pPr>
        <w:autoSpaceDE w:val="0"/>
        <w:ind w:firstLine="540"/>
        <w:rPr>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lastRenderedPageBreak/>
        <w:t>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A1D85" w:rsidRPr="00776775" w:rsidRDefault="00AA1D85" w:rsidP="00AA1D85">
      <w:pPr>
        <w:ind w:firstLine="547"/>
        <w:jc w:val="both"/>
        <w:rPr>
          <w:sz w:val="26"/>
          <w:szCs w:val="26"/>
        </w:rPr>
      </w:pPr>
      <w:r w:rsidRPr="00776775">
        <w:rPr>
          <w:sz w:val="26"/>
          <w:szCs w:val="26"/>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76775">
        <w:rPr>
          <w:sz w:val="26"/>
          <w:szCs w:val="26"/>
        </w:rPr>
        <w:t>архитектурным решениям</w:t>
      </w:r>
      <w:proofErr w:type="gramEnd"/>
      <w:r w:rsidRPr="00776775">
        <w:rPr>
          <w:sz w:val="26"/>
          <w:szCs w:val="26"/>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AA1D85" w:rsidRPr="00776775" w:rsidRDefault="00AA1D85" w:rsidP="00AA1D85">
      <w:pPr>
        <w:ind w:firstLine="567"/>
        <w:jc w:val="both"/>
        <w:rPr>
          <w:sz w:val="26"/>
          <w:szCs w:val="26"/>
        </w:rPr>
      </w:pPr>
      <w:r w:rsidRPr="00776775">
        <w:rPr>
          <w:sz w:val="26"/>
          <w:szCs w:val="26"/>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A1D85" w:rsidRPr="00776775" w:rsidRDefault="00AA1D85" w:rsidP="00AA1D85">
      <w:pPr>
        <w:ind w:firstLine="547"/>
        <w:jc w:val="both"/>
        <w:rPr>
          <w:sz w:val="26"/>
          <w:szCs w:val="26"/>
        </w:rPr>
      </w:pPr>
      <w:r w:rsidRPr="00776775">
        <w:rPr>
          <w:sz w:val="26"/>
          <w:szCs w:val="26"/>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w:t>
      </w:r>
      <w:r w:rsidR="0054138F">
        <w:rPr>
          <w:sz w:val="26"/>
          <w:szCs w:val="26"/>
        </w:rPr>
        <w:t xml:space="preserve">рассмотрению на общественных обсуждениях или </w:t>
      </w:r>
      <w:r w:rsidRPr="00776775">
        <w:rPr>
          <w:sz w:val="26"/>
          <w:szCs w:val="26"/>
        </w:rPr>
        <w:t xml:space="preserve"> публичных слушаниях. Порядок организации и проведения </w:t>
      </w:r>
      <w:r w:rsidR="0054138F">
        <w:rPr>
          <w:sz w:val="26"/>
          <w:szCs w:val="26"/>
        </w:rPr>
        <w:t xml:space="preserve">общественных обсуждений или </w:t>
      </w:r>
      <w:r w:rsidRPr="00776775">
        <w:rPr>
          <w:sz w:val="26"/>
          <w:szCs w:val="26"/>
        </w:rPr>
        <w:t xml:space="preserve">публичных слушаний определяется Уставом муниципального образования, нормативными правовыми актами органа местного самоуправления, настоящими Правилами с учетом положений статьи 39 Градостроительного кодекса Российской Федерации. Расходы, связанные с организацией и проведением </w:t>
      </w:r>
      <w:r w:rsidR="0054138F">
        <w:rPr>
          <w:sz w:val="26"/>
          <w:szCs w:val="26"/>
        </w:rPr>
        <w:t xml:space="preserve">общественных обсуждений или </w:t>
      </w:r>
      <w:r w:rsidRPr="00776775">
        <w:rPr>
          <w:sz w:val="26"/>
          <w:szCs w:val="26"/>
        </w:rPr>
        <w:t>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A1D85" w:rsidRPr="00776775" w:rsidRDefault="00AA1D85" w:rsidP="00AA1D85">
      <w:pPr>
        <w:ind w:firstLine="567"/>
        <w:jc w:val="both"/>
        <w:rPr>
          <w:sz w:val="26"/>
          <w:szCs w:val="26"/>
        </w:rPr>
      </w:pPr>
      <w:r w:rsidRPr="00776775">
        <w:rPr>
          <w:sz w:val="26"/>
          <w:szCs w:val="26"/>
        </w:rPr>
        <w:t xml:space="preserve">5. </w:t>
      </w:r>
      <w:proofErr w:type="gramStart"/>
      <w:r w:rsidRPr="00776775">
        <w:rPr>
          <w:sz w:val="26"/>
          <w:szCs w:val="26"/>
        </w:rPr>
        <w:t>На основании заключения о результатах публичных слушаний по вопросу о предоставлении разрешения на отклонение</w:t>
      </w:r>
      <w:proofErr w:type="gramEnd"/>
      <w:r w:rsidRPr="00776775">
        <w:rPr>
          <w:sz w:val="26"/>
          <w:szCs w:val="26"/>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A1D85" w:rsidRPr="00776775" w:rsidRDefault="00AA1D85" w:rsidP="00AA1D85">
      <w:pPr>
        <w:ind w:firstLine="567"/>
        <w:jc w:val="both"/>
        <w:rPr>
          <w:sz w:val="26"/>
          <w:szCs w:val="26"/>
        </w:rPr>
      </w:pPr>
      <w:r w:rsidRPr="00776775">
        <w:rPr>
          <w:sz w:val="26"/>
          <w:szCs w:val="26"/>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A1D85" w:rsidRPr="00776775" w:rsidRDefault="00AA1D85" w:rsidP="00AA1D85">
      <w:pPr>
        <w:ind w:firstLine="567"/>
        <w:jc w:val="both"/>
        <w:rPr>
          <w:sz w:val="26"/>
          <w:szCs w:val="26"/>
        </w:rPr>
      </w:pPr>
      <w:r w:rsidRPr="00776775">
        <w:rPr>
          <w:sz w:val="26"/>
          <w:szCs w:val="26"/>
        </w:rP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A1D85" w:rsidRPr="00776775" w:rsidRDefault="00AA1D85" w:rsidP="00AA1D85">
      <w:pPr>
        <w:ind w:firstLine="567"/>
        <w:jc w:val="both"/>
        <w:rPr>
          <w:sz w:val="26"/>
          <w:szCs w:val="26"/>
        </w:rPr>
      </w:pPr>
    </w:p>
    <w:p w:rsidR="00AA1D85" w:rsidRPr="00776775" w:rsidRDefault="00AA1D85" w:rsidP="00AA1D85">
      <w:pPr>
        <w:autoSpaceDE w:val="0"/>
        <w:ind w:firstLine="540"/>
        <w:jc w:val="center"/>
        <w:rPr>
          <w:sz w:val="26"/>
          <w:szCs w:val="26"/>
        </w:rPr>
      </w:pPr>
      <w:r w:rsidRPr="00776775">
        <w:rPr>
          <w:b/>
          <w:sz w:val="26"/>
          <w:szCs w:val="26"/>
        </w:rPr>
        <w:t>12. Общие положения о лицах, осуществляющих землепользование и застройку, и их действиях</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t>1. Настоящие Правила регулируют действия физических и юридических лиц, которые:</w:t>
      </w:r>
    </w:p>
    <w:p w:rsidR="00AA1D85" w:rsidRPr="00776775" w:rsidRDefault="00AA1D85" w:rsidP="00AA1D85">
      <w:pPr>
        <w:autoSpaceDE w:val="0"/>
        <w:ind w:firstLine="540"/>
        <w:jc w:val="both"/>
        <w:rPr>
          <w:sz w:val="26"/>
          <w:szCs w:val="26"/>
        </w:rPr>
      </w:pPr>
      <w:r w:rsidRPr="00776775">
        <w:rPr>
          <w:sz w:val="26"/>
          <w:szCs w:val="26"/>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строительные изменения недвижимости;</w:t>
      </w:r>
    </w:p>
    <w:p w:rsidR="00AA1D85" w:rsidRPr="00776775" w:rsidRDefault="00AA1D85" w:rsidP="00AA1D85">
      <w:pPr>
        <w:autoSpaceDE w:val="0"/>
        <w:ind w:firstLine="540"/>
        <w:jc w:val="both"/>
        <w:rPr>
          <w:sz w:val="26"/>
          <w:szCs w:val="26"/>
        </w:rPr>
      </w:pPr>
      <w:r w:rsidRPr="00776775">
        <w:rPr>
          <w:sz w:val="26"/>
          <w:szCs w:val="26"/>
        </w:rPr>
        <w:t>-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AA1D85" w:rsidRPr="00776775" w:rsidRDefault="00AA1D85" w:rsidP="00AA1D85">
      <w:pPr>
        <w:autoSpaceDE w:val="0"/>
        <w:ind w:firstLine="540"/>
        <w:jc w:val="both"/>
        <w:rPr>
          <w:sz w:val="26"/>
          <w:szCs w:val="26"/>
        </w:rPr>
      </w:pPr>
      <w:r w:rsidRPr="00776775">
        <w:rPr>
          <w:sz w:val="26"/>
          <w:szCs w:val="26"/>
        </w:rPr>
        <w:t>- осуществляют иные действия в области землепользования и застройки.</w:t>
      </w:r>
    </w:p>
    <w:p w:rsidR="00AA1D85" w:rsidRPr="00776775" w:rsidRDefault="00AA1D85" w:rsidP="00AA1D85">
      <w:pPr>
        <w:autoSpaceDE w:val="0"/>
        <w:ind w:firstLine="540"/>
        <w:jc w:val="both"/>
        <w:rPr>
          <w:sz w:val="26"/>
          <w:szCs w:val="26"/>
        </w:rPr>
      </w:pPr>
      <w:r w:rsidRPr="00776775">
        <w:rPr>
          <w:sz w:val="26"/>
          <w:szCs w:val="26"/>
        </w:rPr>
        <w:t>2. К указанным в пункте 1 настоящей статьи иным действиям в области землепользования и застройки могут быть отнесены, в частности:</w:t>
      </w:r>
    </w:p>
    <w:p w:rsidR="00AA1D85" w:rsidRPr="00776775" w:rsidRDefault="00AA1D85" w:rsidP="00AA1D85">
      <w:pPr>
        <w:autoSpaceDE w:val="0"/>
        <w:ind w:firstLine="540"/>
        <w:jc w:val="both"/>
        <w:rPr>
          <w:sz w:val="26"/>
          <w:szCs w:val="26"/>
        </w:rPr>
      </w:pPr>
      <w:r w:rsidRPr="00776775">
        <w:rPr>
          <w:sz w:val="26"/>
          <w:szCs w:val="26"/>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AA1D85" w:rsidRPr="00776775" w:rsidRDefault="00AA1D85" w:rsidP="00AA1D85">
      <w:pPr>
        <w:autoSpaceDE w:val="0"/>
        <w:ind w:firstLine="540"/>
        <w:jc w:val="both"/>
        <w:rPr>
          <w:sz w:val="26"/>
          <w:szCs w:val="26"/>
        </w:rPr>
      </w:pPr>
      <w:r w:rsidRPr="00776775">
        <w:rPr>
          <w:sz w:val="26"/>
          <w:szCs w:val="26"/>
        </w:rPr>
        <w:t>В случае</w:t>
      </w:r>
      <w:proofErr w:type="gramStart"/>
      <w:r w:rsidRPr="00776775">
        <w:rPr>
          <w:sz w:val="26"/>
          <w:szCs w:val="26"/>
        </w:rPr>
        <w:t>,</w:t>
      </w:r>
      <w:proofErr w:type="gramEnd"/>
      <w:r w:rsidRPr="00776775">
        <w:rPr>
          <w:sz w:val="26"/>
          <w:szCs w:val="26"/>
        </w:rPr>
        <w:t xml:space="preserve">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или муниципальных земель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AA1D85" w:rsidRPr="00776775" w:rsidRDefault="00AA1D85" w:rsidP="00AA1D85">
      <w:pPr>
        <w:autoSpaceDE w:val="0"/>
        <w:ind w:firstLine="540"/>
        <w:jc w:val="both"/>
        <w:rPr>
          <w:sz w:val="26"/>
          <w:szCs w:val="26"/>
        </w:rPr>
      </w:pPr>
      <w:r w:rsidRPr="00776775">
        <w:rPr>
          <w:sz w:val="26"/>
          <w:szCs w:val="26"/>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AA1D85" w:rsidRPr="00776775" w:rsidRDefault="00AA1D85" w:rsidP="00AA1D85">
      <w:pPr>
        <w:autoSpaceDE w:val="0"/>
        <w:ind w:firstLine="540"/>
        <w:jc w:val="both"/>
        <w:rPr>
          <w:sz w:val="26"/>
          <w:szCs w:val="26"/>
        </w:rPr>
      </w:pPr>
      <w:r w:rsidRPr="00776775">
        <w:rPr>
          <w:sz w:val="26"/>
          <w:szCs w:val="26"/>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AA1D85" w:rsidRPr="00776775" w:rsidRDefault="00AA1D85" w:rsidP="00AA1D85">
      <w:pPr>
        <w:autoSpaceDE w:val="0"/>
        <w:ind w:firstLine="540"/>
        <w:jc w:val="both"/>
        <w:rPr>
          <w:sz w:val="26"/>
          <w:szCs w:val="26"/>
        </w:rPr>
      </w:pPr>
      <w:r w:rsidRPr="00776775">
        <w:rPr>
          <w:sz w:val="26"/>
          <w:szCs w:val="26"/>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AA1D85" w:rsidRPr="00776775" w:rsidRDefault="00AA1D85" w:rsidP="00AA1D85">
      <w:pPr>
        <w:autoSpaceDE w:val="0"/>
        <w:ind w:firstLine="540"/>
        <w:jc w:val="both"/>
        <w:rPr>
          <w:sz w:val="26"/>
          <w:szCs w:val="26"/>
        </w:rPr>
      </w:pPr>
      <w:r w:rsidRPr="00776775">
        <w:rPr>
          <w:sz w:val="26"/>
          <w:szCs w:val="26"/>
        </w:rPr>
        <w:t xml:space="preserve">В указанных случаях </w:t>
      </w:r>
      <w:proofErr w:type="gramStart"/>
      <w:r w:rsidRPr="00776775">
        <w:rPr>
          <w:sz w:val="26"/>
          <w:szCs w:val="26"/>
        </w:rPr>
        <w:t>контроль за</w:t>
      </w:r>
      <w:proofErr w:type="gramEnd"/>
      <w:r w:rsidRPr="00776775">
        <w:rPr>
          <w:sz w:val="26"/>
          <w:szCs w:val="26"/>
        </w:rPr>
        <w:t xml:space="preserve"> соблюдением указанных требований осуществляет администрация муниципального образования, посредством проверки землеустроительной документации.</w:t>
      </w:r>
    </w:p>
    <w:p w:rsidR="00AA1D85" w:rsidRPr="00776775" w:rsidRDefault="00AA1D85" w:rsidP="00AA1D85">
      <w:pPr>
        <w:autoSpaceDE w:val="0"/>
        <w:ind w:firstLine="540"/>
        <w:jc w:val="both"/>
        <w:rPr>
          <w:sz w:val="26"/>
          <w:szCs w:val="26"/>
        </w:rPr>
      </w:pPr>
      <w:r w:rsidRPr="00776775">
        <w:rPr>
          <w:sz w:val="26"/>
          <w:szCs w:val="26"/>
        </w:rPr>
        <w:lastRenderedPageBreak/>
        <w:t>3. Лица, осуществляющие в муниципальном образовании застройку и землепользование от имени государственных органов, выполняют требования законодательства и настоящих Правил.</w:t>
      </w:r>
    </w:p>
    <w:p w:rsidR="00AA1D85" w:rsidRPr="00776775" w:rsidRDefault="00AA1D85" w:rsidP="00AA1D85">
      <w:pPr>
        <w:autoSpaceDE w:val="0"/>
        <w:ind w:firstLine="540"/>
        <w:rPr>
          <w:sz w:val="26"/>
          <w:szCs w:val="26"/>
        </w:rPr>
      </w:pPr>
    </w:p>
    <w:p w:rsidR="00AA1D85" w:rsidRPr="00776775" w:rsidRDefault="00AA1D85" w:rsidP="00AA1D85">
      <w:pPr>
        <w:autoSpaceDE w:val="0"/>
        <w:ind w:firstLine="709"/>
        <w:jc w:val="both"/>
        <w:rPr>
          <w:b/>
          <w:sz w:val="26"/>
          <w:szCs w:val="26"/>
        </w:rPr>
      </w:pPr>
    </w:p>
    <w:p w:rsidR="00AA1D85" w:rsidRPr="00776775" w:rsidRDefault="00AA1D85" w:rsidP="00AA1D85">
      <w:pPr>
        <w:autoSpaceDE w:val="0"/>
        <w:ind w:firstLine="540"/>
        <w:jc w:val="center"/>
        <w:rPr>
          <w:b/>
          <w:sz w:val="26"/>
          <w:szCs w:val="26"/>
        </w:rPr>
      </w:pPr>
      <w:r w:rsidRPr="00776775">
        <w:rPr>
          <w:b/>
          <w:sz w:val="26"/>
          <w:szCs w:val="26"/>
        </w:rPr>
        <w:t>Положение 2. Изменение видов разрешенного использования земельных участков и объектов капитального строительства физическими и юридическими лицами</w:t>
      </w:r>
    </w:p>
    <w:p w:rsidR="00AA1D85" w:rsidRPr="00776775" w:rsidRDefault="00AA1D85" w:rsidP="00AA1D85">
      <w:pPr>
        <w:autoSpaceDE w:val="0"/>
        <w:ind w:firstLine="540"/>
        <w:jc w:val="center"/>
        <w:rPr>
          <w:b/>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13. Виды разрешенного использования земельных участков и объектов капитального строительства</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1. Разрешенное использование земельных участков и объектов капитального строительства может быть следующих видов:</w:t>
      </w:r>
    </w:p>
    <w:p w:rsidR="00AA1D85" w:rsidRPr="00776775" w:rsidRDefault="00AA1D85" w:rsidP="00AA1D85">
      <w:pPr>
        <w:ind w:firstLine="567"/>
        <w:jc w:val="both"/>
        <w:rPr>
          <w:sz w:val="26"/>
          <w:szCs w:val="26"/>
        </w:rPr>
      </w:pPr>
      <w:r w:rsidRPr="00776775">
        <w:rPr>
          <w:sz w:val="26"/>
          <w:szCs w:val="26"/>
        </w:rPr>
        <w:t>- основные виды разрешенного использования;</w:t>
      </w:r>
    </w:p>
    <w:p w:rsidR="00AA1D85" w:rsidRPr="00776775" w:rsidRDefault="00AA1D85" w:rsidP="00AA1D85">
      <w:pPr>
        <w:ind w:firstLine="567"/>
        <w:jc w:val="both"/>
        <w:rPr>
          <w:sz w:val="26"/>
          <w:szCs w:val="26"/>
        </w:rPr>
      </w:pPr>
      <w:r w:rsidRPr="00776775">
        <w:rPr>
          <w:sz w:val="26"/>
          <w:szCs w:val="26"/>
        </w:rPr>
        <w:t>- условно разрешенные виды использования;</w:t>
      </w:r>
    </w:p>
    <w:p w:rsidR="00AA1D85" w:rsidRPr="00776775" w:rsidRDefault="00AA1D85" w:rsidP="00AA1D85">
      <w:pPr>
        <w:ind w:firstLine="547"/>
        <w:jc w:val="both"/>
        <w:rPr>
          <w:rFonts w:ascii="Verdana" w:hAnsi="Verdana"/>
          <w:sz w:val="26"/>
          <w:szCs w:val="26"/>
        </w:rPr>
      </w:pPr>
      <w:r w:rsidRPr="00776775">
        <w:rPr>
          <w:sz w:val="26"/>
          <w:szCs w:val="26"/>
        </w:rPr>
        <w:t>- вспомогательные виды разрешенного использования</w:t>
      </w:r>
      <w:r w:rsidRPr="00776775">
        <w:rPr>
          <w:rFonts w:ascii="Verdana" w:hAnsi="Verdana"/>
          <w:sz w:val="26"/>
          <w:szCs w:val="26"/>
        </w:rPr>
        <w:t>.</w:t>
      </w:r>
    </w:p>
    <w:p w:rsidR="00AA1D85" w:rsidRPr="00776775" w:rsidRDefault="00AA1D85" w:rsidP="00AA1D85">
      <w:pPr>
        <w:ind w:firstLine="547"/>
        <w:jc w:val="both"/>
        <w:rPr>
          <w:rFonts w:ascii="Verdana" w:hAnsi="Verdana"/>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14. Изменение вида разрешенного использования земельных участков и объектов капитального строительства</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установленными настоящими Правилами,  при условии соблюдения требований технических регламентов.</w:t>
      </w:r>
    </w:p>
    <w:p w:rsidR="00AA1D85" w:rsidRPr="00776775" w:rsidRDefault="00AA1D85" w:rsidP="00AA1D85">
      <w:pPr>
        <w:ind w:firstLine="567"/>
        <w:jc w:val="both"/>
        <w:rPr>
          <w:sz w:val="26"/>
          <w:szCs w:val="26"/>
        </w:rPr>
      </w:pPr>
      <w:r w:rsidRPr="00776775">
        <w:rPr>
          <w:sz w:val="26"/>
          <w:szCs w:val="26"/>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A1D85" w:rsidRPr="00776775" w:rsidRDefault="00AA1D85" w:rsidP="00AA1D85">
      <w:pPr>
        <w:ind w:firstLine="567"/>
        <w:jc w:val="both"/>
        <w:rPr>
          <w:sz w:val="26"/>
          <w:szCs w:val="26"/>
        </w:rPr>
      </w:pPr>
      <w:r w:rsidRPr="00776775">
        <w:rPr>
          <w:sz w:val="26"/>
          <w:szCs w:val="26"/>
        </w:rPr>
        <w:t xml:space="preserve">3. </w:t>
      </w:r>
      <w:proofErr w:type="gramStart"/>
      <w:r w:rsidRPr="00776775">
        <w:rPr>
          <w:sz w:val="26"/>
          <w:szCs w:val="26"/>
        </w:rPr>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roofErr w:type="gramEnd"/>
    </w:p>
    <w:p w:rsidR="00AA1D85" w:rsidRPr="00776775" w:rsidRDefault="00AA1D85" w:rsidP="00AA1D85">
      <w:pPr>
        <w:ind w:firstLine="567"/>
        <w:jc w:val="both"/>
        <w:rPr>
          <w:sz w:val="26"/>
          <w:szCs w:val="26"/>
        </w:rPr>
      </w:pPr>
      <w:r w:rsidRPr="00776775">
        <w:rPr>
          <w:sz w:val="26"/>
          <w:szCs w:val="26"/>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1D85" w:rsidRPr="00776775" w:rsidRDefault="00AA1D85" w:rsidP="00AA1D85">
      <w:pPr>
        <w:ind w:firstLine="567"/>
        <w:jc w:val="both"/>
        <w:rPr>
          <w:sz w:val="26"/>
          <w:szCs w:val="26"/>
        </w:rPr>
      </w:pPr>
      <w:r w:rsidRPr="00776775">
        <w:rPr>
          <w:sz w:val="26"/>
          <w:szCs w:val="26"/>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10 настоящих Правил.</w:t>
      </w:r>
    </w:p>
    <w:p w:rsidR="00AA1D85" w:rsidRPr="00776775" w:rsidRDefault="00AA1D85" w:rsidP="00AA1D85">
      <w:pPr>
        <w:autoSpaceDE w:val="0"/>
        <w:ind w:firstLine="540"/>
        <w:jc w:val="center"/>
        <w:rPr>
          <w:b/>
          <w:sz w:val="26"/>
          <w:szCs w:val="26"/>
        </w:rPr>
      </w:pPr>
    </w:p>
    <w:p w:rsidR="00AA1D85" w:rsidRPr="00776775" w:rsidRDefault="00AA1D85" w:rsidP="00AA1D85">
      <w:pPr>
        <w:autoSpaceDE w:val="0"/>
        <w:ind w:firstLine="540"/>
        <w:jc w:val="center"/>
        <w:rPr>
          <w:b/>
          <w:sz w:val="26"/>
          <w:szCs w:val="26"/>
        </w:rPr>
      </w:pPr>
      <w:r w:rsidRPr="00776775">
        <w:rPr>
          <w:b/>
          <w:sz w:val="26"/>
          <w:szCs w:val="26"/>
        </w:rPr>
        <w:t>Положение 3. Подготовка документации по планировке  территории органами местного самоуправления</w:t>
      </w:r>
    </w:p>
    <w:p w:rsidR="00AA1D85" w:rsidRPr="00776775" w:rsidRDefault="00AA1D85" w:rsidP="00AA1D85">
      <w:pPr>
        <w:autoSpaceDE w:val="0"/>
        <w:ind w:firstLine="540"/>
        <w:jc w:val="center"/>
        <w:rPr>
          <w:b/>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15. Общие положения о планировке территории</w:t>
      </w:r>
    </w:p>
    <w:p w:rsidR="00AA1D85" w:rsidRPr="00776775" w:rsidRDefault="00AA1D85" w:rsidP="00AA1D85">
      <w:pPr>
        <w:rPr>
          <w:sz w:val="26"/>
          <w:szCs w:val="26"/>
        </w:rPr>
      </w:pP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4"/>
          <w:sz w:val="26"/>
          <w:szCs w:val="26"/>
        </w:rPr>
        <w:t xml:space="preserve">1. Содержание и порядок действий по планировке территории определяются   Градостроительным </w:t>
      </w:r>
      <w:r w:rsidRPr="00776775">
        <w:rPr>
          <w:spacing w:val="-3"/>
          <w:sz w:val="26"/>
          <w:szCs w:val="26"/>
        </w:rPr>
        <w:t xml:space="preserve">кодексом Российской Федерации, Законом Тульской области </w:t>
      </w:r>
      <w:r>
        <w:rPr>
          <w:spacing w:val="-3"/>
          <w:sz w:val="26"/>
          <w:szCs w:val="26"/>
        </w:rPr>
        <w:t>«</w:t>
      </w:r>
      <w:r w:rsidRPr="00776775">
        <w:rPr>
          <w:spacing w:val="-3"/>
          <w:sz w:val="26"/>
          <w:szCs w:val="26"/>
        </w:rPr>
        <w:t>О градостроительной деятельности в Тульской области</w:t>
      </w:r>
      <w:r>
        <w:rPr>
          <w:spacing w:val="-3"/>
          <w:sz w:val="26"/>
          <w:szCs w:val="26"/>
        </w:rPr>
        <w:t>»</w:t>
      </w:r>
      <w:r w:rsidRPr="00776775">
        <w:rPr>
          <w:spacing w:val="-7"/>
          <w:sz w:val="26"/>
          <w:szCs w:val="26"/>
        </w:rPr>
        <w:t>, настоящими Правилами.</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3. При подготовке документации по планировке территории может осуществляться разработка:</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 проектов планировки территории;</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 проектов межевания территории;</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 градостроительных планов земельных участков.</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4.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AA1D85" w:rsidRPr="00776775" w:rsidRDefault="00AA1D85" w:rsidP="00AA1D85">
      <w:pPr>
        <w:widowControl w:val="0"/>
        <w:shd w:val="clear" w:color="auto" w:fill="FFFFFF"/>
        <w:autoSpaceDE w:val="0"/>
        <w:autoSpaceDN w:val="0"/>
        <w:adjustRightInd w:val="0"/>
        <w:ind w:firstLine="567"/>
        <w:contextualSpacing/>
        <w:jc w:val="both"/>
        <w:rPr>
          <w:spacing w:val="-7"/>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16. Подготовка и утверждение документации по планировке территории</w:t>
      </w:r>
    </w:p>
    <w:p w:rsidR="00AA1D85" w:rsidRPr="00776775" w:rsidRDefault="00AA1D85" w:rsidP="00AA1D85">
      <w:pPr>
        <w:rPr>
          <w:sz w:val="26"/>
          <w:szCs w:val="26"/>
        </w:rPr>
      </w:pPr>
    </w:p>
    <w:p w:rsidR="00AA1D85" w:rsidRPr="00776775" w:rsidRDefault="00AA1D85" w:rsidP="00AA1D85">
      <w:pPr>
        <w:widowControl w:val="0"/>
        <w:shd w:val="clear" w:color="auto" w:fill="FFFFFF"/>
        <w:autoSpaceDE w:val="0"/>
        <w:autoSpaceDN w:val="0"/>
        <w:adjustRightInd w:val="0"/>
        <w:ind w:firstLine="567"/>
        <w:contextualSpacing/>
        <w:jc w:val="both"/>
        <w:rPr>
          <w:spacing w:val="-4"/>
          <w:sz w:val="26"/>
          <w:szCs w:val="26"/>
        </w:rPr>
      </w:pPr>
      <w:r w:rsidRPr="00776775">
        <w:rPr>
          <w:spacing w:val="-4"/>
          <w:sz w:val="26"/>
          <w:szCs w:val="26"/>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2 настоящей статьи.</w:t>
      </w:r>
    </w:p>
    <w:p w:rsidR="00AA1D85" w:rsidRPr="00776775" w:rsidRDefault="00AA1D85" w:rsidP="00AA1D85">
      <w:pPr>
        <w:widowControl w:val="0"/>
        <w:shd w:val="clear" w:color="auto" w:fill="FFFFFF"/>
        <w:autoSpaceDE w:val="0"/>
        <w:autoSpaceDN w:val="0"/>
        <w:adjustRightInd w:val="0"/>
        <w:ind w:firstLine="567"/>
        <w:contextualSpacing/>
        <w:jc w:val="both"/>
        <w:rPr>
          <w:spacing w:val="-4"/>
          <w:sz w:val="26"/>
          <w:szCs w:val="26"/>
        </w:rPr>
      </w:pPr>
      <w:r w:rsidRPr="00776775">
        <w:rPr>
          <w:spacing w:val="-4"/>
          <w:sz w:val="26"/>
          <w:szCs w:val="26"/>
        </w:rPr>
        <w:t>2.</w:t>
      </w:r>
      <w:r w:rsidRPr="00776775">
        <w:rPr>
          <w:sz w:val="26"/>
          <w:szCs w:val="26"/>
        </w:rPr>
        <w:t xml:space="preserve"> Решения о подготовке документации по планировке территории принимаются самостоятельно:</w:t>
      </w:r>
    </w:p>
    <w:p w:rsidR="00AA1D85" w:rsidRPr="00776775" w:rsidRDefault="00AA1D85" w:rsidP="00AA1D85">
      <w:pPr>
        <w:ind w:firstLine="547"/>
        <w:jc w:val="both"/>
        <w:rPr>
          <w:sz w:val="26"/>
          <w:szCs w:val="26"/>
        </w:rPr>
      </w:pPr>
      <w:r w:rsidRPr="00776775">
        <w:rPr>
          <w:sz w:val="26"/>
          <w:szCs w:val="26"/>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A1D85" w:rsidRPr="00776775" w:rsidRDefault="00AA1D85" w:rsidP="00AA1D85">
      <w:pPr>
        <w:ind w:firstLine="547"/>
        <w:jc w:val="both"/>
        <w:rPr>
          <w:sz w:val="26"/>
          <w:szCs w:val="26"/>
        </w:rPr>
      </w:pPr>
      <w:r w:rsidRPr="00776775">
        <w:rPr>
          <w:sz w:val="26"/>
          <w:szCs w:val="26"/>
        </w:rPr>
        <w:t>2) лицами, указанными в части 3 статьи 46.9 Градостроительного кодекса РФ;</w:t>
      </w:r>
    </w:p>
    <w:p w:rsidR="00AA1D85" w:rsidRPr="00776775" w:rsidRDefault="00AA1D85" w:rsidP="00AA1D85">
      <w:pPr>
        <w:ind w:firstLine="547"/>
        <w:jc w:val="both"/>
        <w:rPr>
          <w:sz w:val="26"/>
          <w:szCs w:val="26"/>
        </w:rPr>
      </w:pPr>
      <w:r w:rsidRPr="00776775">
        <w:rPr>
          <w:sz w:val="26"/>
          <w:szCs w:val="26"/>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A1D85" w:rsidRPr="00776775" w:rsidRDefault="00AA1D85" w:rsidP="00AA1D85">
      <w:pPr>
        <w:ind w:firstLine="547"/>
        <w:jc w:val="both"/>
        <w:rPr>
          <w:sz w:val="26"/>
          <w:szCs w:val="26"/>
        </w:rPr>
      </w:pPr>
      <w:r w:rsidRPr="00776775">
        <w:rPr>
          <w:sz w:val="26"/>
          <w:szCs w:val="26"/>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A1D85" w:rsidRPr="00776775" w:rsidRDefault="00AA1D85" w:rsidP="00AA1D85">
      <w:pPr>
        <w:ind w:firstLine="544"/>
        <w:jc w:val="both"/>
        <w:rPr>
          <w:sz w:val="26"/>
          <w:szCs w:val="26"/>
        </w:rPr>
      </w:pPr>
      <w:r w:rsidRPr="00776775">
        <w:rPr>
          <w:sz w:val="26"/>
          <w:szCs w:val="26"/>
        </w:rPr>
        <w:t>3. В случаях, предусмотренных частью 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A1D85" w:rsidRPr="00776775" w:rsidRDefault="00AA1D85" w:rsidP="00AA1D85">
      <w:pPr>
        <w:ind w:firstLine="544"/>
        <w:jc w:val="both"/>
        <w:rPr>
          <w:sz w:val="26"/>
          <w:szCs w:val="26"/>
        </w:rPr>
      </w:pPr>
      <w:r w:rsidRPr="00776775">
        <w:rPr>
          <w:sz w:val="26"/>
          <w:szCs w:val="26"/>
        </w:rPr>
        <w:lastRenderedPageBreak/>
        <w:t>4. Подготовка и утверждение документации по планировке территории осуществляется в соответствии со статьей 45, 46 Градостроительного кодекса РФ.</w:t>
      </w:r>
    </w:p>
    <w:p w:rsidR="00AA1D85" w:rsidRPr="00776775" w:rsidRDefault="00AA1D85" w:rsidP="00AA1D85">
      <w:pPr>
        <w:ind w:firstLine="544"/>
        <w:jc w:val="both"/>
        <w:rPr>
          <w:sz w:val="26"/>
          <w:szCs w:val="26"/>
        </w:rPr>
      </w:pPr>
      <w:r w:rsidRPr="00776775">
        <w:rPr>
          <w:sz w:val="26"/>
          <w:szCs w:val="26"/>
        </w:rPr>
        <w:t xml:space="preserve">5. </w:t>
      </w:r>
      <w:proofErr w:type="gramStart"/>
      <w:r w:rsidRPr="00776775">
        <w:rPr>
          <w:sz w:val="26"/>
          <w:szCs w:val="26"/>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2 настоящей статьи, в течение десяти</w:t>
      </w:r>
      <w:r w:rsidR="00632AC2">
        <w:rPr>
          <w:sz w:val="26"/>
          <w:szCs w:val="26"/>
        </w:rPr>
        <w:t xml:space="preserve"> рабочих </w:t>
      </w:r>
      <w:r w:rsidRPr="00776775">
        <w:rPr>
          <w:sz w:val="26"/>
          <w:szCs w:val="26"/>
        </w:rPr>
        <w:t>дней со дня принятия такого решения направляют уведомление о принятом решении главе поселения.</w:t>
      </w:r>
      <w:proofErr w:type="gramEnd"/>
    </w:p>
    <w:p w:rsidR="00AA1D85" w:rsidRPr="00776775" w:rsidRDefault="00AA1D85" w:rsidP="00AA1D85">
      <w:pPr>
        <w:ind w:firstLine="544"/>
        <w:jc w:val="both"/>
        <w:rPr>
          <w:sz w:val="26"/>
          <w:szCs w:val="26"/>
        </w:rPr>
      </w:pPr>
      <w:r w:rsidRPr="00776775">
        <w:rPr>
          <w:sz w:val="26"/>
          <w:szCs w:val="26"/>
        </w:rPr>
        <w:t xml:space="preserve">6. </w:t>
      </w:r>
      <w:proofErr w:type="gramStart"/>
      <w:r w:rsidRPr="00776775">
        <w:rPr>
          <w:sz w:val="26"/>
          <w:szCs w:val="26"/>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776775">
        <w:rPr>
          <w:sz w:val="26"/>
          <w:szCs w:val="26"/>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A1D85" w:rsidRPr="00776775" w:rsidRDefault="00AA1D85" w:rsidP="00AA1D85">
      <w:pPr>
        <w:ind w:firstLine="544"/>
        <w:jc w:val="both"/>
        <w:rPr>
          <w:sz w:val="26"/>
          <w:szCs w:val="26"/>
        </w:rPr>
      </w:pPr>
      <w:r w:rsidRPr="00776775">
        <w:rPr>
          <w:sz w:val="26"/>
          <w:szCs w:val="26"/>
        </w:rPr>
        <w:t xml:space="preserve">7.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w:t>
      </w:r>
      <w:proofErr w:type="gramStart"/>
      <w:r w:rsidRPr="00776775">
        <w:rPr>
          <w:sz w:val="26"/>
          <w:szCs w:val="26"/>
        </w:rPr>
        <w:t>территориям</w:t>
      </w:r>
      <w:proofErr w:type="gramEnd"/>
      <w:r w:rsidRPr="00776775">
        <w:rPr>
          <w:sz w:val="26"/>
          <w:szCs w:val="26"/>
        </w:rPr>
        <w:t xml:space="preserve"> которых осуществлялась подготовка такой документации, в течение семи </w:t>
      </w:r>
      <w:r w:rsidR="00632AC2">
        <w:rPr>
          <w:sz w:val="26"/>
          <w:szCs w:val="26"/>
        </w:rPr>
        <w:t xml:space="preserve">рабочих </w:t>
      </w:r>
      <w:r w:rsidRPr="00776775">
        <w:rPr>
          <w:sz w:val="26"/>
          <w:szCs w:val="26"/>
        </w:rPr>
        <w:t>дней со дня ее утверждения.</w:t>
      </w:r>
    </w:p>
    <w:p w:rsidR="00AA1D85" w:rsidRPr="00776775" w:rsidRDefault="00AA1D85" w:rsidP="00AA1D85">
      <w:pPr>
        <w:ind w:firstLine="544"/>
        <w:jc w:val="both"/>
        <w:rPr>
          <w:sz w:val="26"/>
          <w:szCs w:val="26"/>
        </w:rPr>
      </w:pPr>
      <w:r w:rsidRPr="00776775">
        <w:rPr>
          <w:sz w:val="26"/>
          <w:szCs w:val="26"/>
        </w:rPr>
        <w:t xml:space="preserve">8. </w:t>
      </w:r>
      <w:proofErr w:type="gramStart"/>
      <w:r w:rsidRPr="00776775">
        <w:rPr>
          <w:sz w:val="26"/>
          <w:szCs w:val="26"/>
        </w:rPr>
        <w:t xml:space="preserve">Глава местной администрации обеспечивает опубликование указанной в части 7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Pr>
          <w:sz w:val="26"/>
          <w:szCs w:val="26"/>
        </w:rPr>
        <w:t>«</w:t>
      </w:r>
      <w:r w:rsidRPr="00776775">
        <w:rPr>
          <w:sz w:val="26"/>
          <w:szCs w:val="26"/>
        </w:rPr>
        <w:t>Интернет</w:t>
      </w:r>
      <w:r>
        <w:rPr>
          <w:sz w:val="26"/>
          <w:szCs w:val="26"/>
        </w:rPr>
        <w:t>»</w:t>
      </w:r>
      <w:r w:rsidRPr="00776775">
        <w:rPr>
          <w:sz w:val="26"/>
          <w:szCs w:val="26"/>
        </w:rPr>
        <w:t>.</w:t>
      </w:r>
      <w:proofErr w:type="gramEnd"/>
    </w:p>
    <w:p w:rsidR="00AA1D85" w:rsidRPr="00776775" w:rsidRDefault="00AA1D85" w:rsidP="00AA1D85">
      <w:pPr>
        <w:ind w:firstLine="544"/>
        <w:jc w:val="both"/>
        <w:rPr>
          <w:sz w:val="26"/>
          <w:szCs w:val="26"/>
        </w:rPr>
      </w:pPr>
      <w:r w:rsidRPr="00776775">
        <w:rPr>
          <w:sz w:val="26"/>
          <w:szCs w:val="26"/>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A1D85" w:rsidRPr="00776775" w:rsidRDefault="00AA1D85" w:rsidP="00AA1D85">
      <w:pPr>
        <w:autoSpaceDE w:val="0"/>
        <w:ind w:firstLine="540"/>
        <w:jc w:val="center"/>
        <w:rPr>
          <w:b/>
          <w:sz w:val="26"/>
          <w:szCs w:val="26"/>
        </w:rPr>
      </w:pPr>
      <w:r w:rsidRPr="00776775">
        <w:rPr>
          <w:b/>
          <w:sz w:val="26"/>
          <w:szCs w:val="26"/>
        </w:rPr>
        <w:t>Положение 4. Проведение публичных слушаний по вопросам землепользования и застройки</w:t>
      </w:r>
    </w:p>
    <w:p w:rsidR="00AA1D85" w:rsidRPr="00776775" w:rsidRDefault="00AA1D85" w:rsidP="00AA1D85">
      <w:pPr>
        <w:autoSpaceDE w:val="0"/>
        <w:ind w:firstLine="540"/>
        <w:jc w:val="both"/>
        <w:rPr>
          <w:b/>
          <w:sz w:val="26"/>
          <w:szCs w:val="26"/>
        </w:rPr>
      </w:pPr>
    </w:p>
    <w:p w:rsidR="00AA1D85" w:rsidRPr="00776775" w:rsidRDefault="00AA1D85" w:rsidP="00AA1D85">
      <w:pPr>
        <w:pStyle w:val="s1"/>
        <w:spacing w:before="0" w:beforeAutospacing="0" w:after="0" w:afterAutospacing="0"/>
        <w:ind w:firstLine="567"/>
        <w:jc w:val="center"/>
        <w:rPr>
          <w:b/>
          <w:sz w:val="26"/>
          <w:szCs w:val="26"/>
        </w:rPr>
      </w:pPr>
      <w:r w:rsidRPr="00776775">
        <w:rPr>
          <w:b/>
          <w:sz w:val="26"/>
          <w:szCs w:val="26"/>
        </w:rPr>
        <w:t xml:space="preserve">Статья 17. Порядок и сроки проведения </w:t>
      </w:r>
      <w:r w:rsidR="00632AC2">
        <w:rPr>
          <w:b/>
          <w:sz w:val="26"/>
          <w:szCs w:val="26"/>
        </w:rPr>
        <w:t xml:space="preserve">общественных обсуждений или </w:t>
      </w:r>
      <w:r w:rsidRPr="00776775">
        <w:rPr>
          <w:b/>
          <w:sz w:val="26"/>
          <w:szCs w:val="26"/>
        </w:rPr>
        <w:t>публичных слушаний</w:t>
      </w:r>
    </w:p>
    <w:p w:rsidR="00AA1D85" w:rsidRPr="00776775" w:rsidRDefault="00AA1D85" w:rsidP="00AA1D85">
      <w:pPr>
        <w:pStyle w:val="s1"/>
        <w:spacing w:before="0" w:beforeAutospacing="0" w:after="0" w:afterAutospacing="0"/>
        <w:ind w:firstLine="567"/>
        <w:jc w:val="center"/>
        <w:rPr>
          <w:b/>
          <w:sz w:val="26"/>
          <w:szCs w:val="26"/>
        </w:rPr>
      </w:pPr>
    </w:p>
    <w:p w:rsidR="00AA1D85" w:rsidRPr="00776775" w:rsidRDefault="00AA1D85" w:rsidP="00AA1D85">
      <w:pPr>
        <w:pStyle w:val="s1"/>
        <w:spacing w:before="0" w:beforeAutospacing="0" w:after="0" w:afterAutospacing="0"/>
        <w:ind w:firstLine="567"/>
        <w:jc w:val="both"/>
        <w:rPr>
          <w:sz w:val="26"/>
          <w:szCs w:val="26"/>
        </w:rPr>
      </w:pPr>
      <w:r w:rsidRPr="00776775">
        <w:rPr>
          <w:sz w:val="26"/>
          <w:szCs w:val="26"/>
        </w:rPr>
        <w:t xml:space="preserve">1. </w:t>
      </w:r>
      <w:r w:rsidR="00B850A2">
        <w:rPr>
          <w:sz w:val="26"/>
          <w:szCs w:val="26"/>
        </w:rPr>
        <w:t>Общественные обсуждения или п</w:t>
      </w:r>
      <w:r w:rsidRPr="00776775">
        <w:rPr>
          <w:sz w:val="26"/>
          <w:szCs w:val="26"/>
        </w:rPr>
        <w:t xml:space="preserve">убличные слушания - форма реализации населением своего конституционного права на осуществление местного </w:t>
      </w:r>
      <w:r w:rsidRPr="00776775">
        <w:rPr>
          <w:sz w:val="26"/>
          <w:szCs w:val="26"/>
        </w:rPr>
        <w:lastRenderedPageBreak/>
        <w:t>самоуправления, на участие в процессе принятия решений органами местного самоуправления по вопросам местного значения, затрагивающим интересы жителей.</w:t>
      </w:r>
    </w:p>
    <w:p w:rsidR="00AA1D85" w:rsidRPr="00776775" w:rsidRDefault="00AA1D85" w:rsidP="00AA1D85">
      <w:pPr>
        <w:pStyle w:val="s1"/>
        <w:spacing w:before="0" w:beforeAutospacing="0" w:after="0" w:afterAutospacing="0"/>
        <w:ind w:firstLine="567"/>
        <w:jc w:val="both"/>
        <w:rPr>
          <w:sz w:val="26"/>
          <w:szCs w:val="26"/>
        </w:rPr>
      </w:pPr>
      <w:r w:rsidRPr="00776775">
        <w:rPr>
          <w:sz w:val="26"/>
          <w:szCs w:val="26"/>
        </w:rPr>
        <w:t xml:space="preserve">2. </w:t>
      </w:r>
      <w:r w:rsidR="00B850A2">
        <w:rPr>
          <w:sz w:val="26"/>
          <w:szCs w:val="26"/>
        </w:rPr>
        <w:t>Общественные обсуждения или п</w:t>
      </w:r>
      <w:r w:rsidRPr="00776775">
        <w:rPr>
          <w:sz w:val="26"/>
          <w:szCs w:val="26"/>
        </w:rPr>
        <w:t xml:space="preserve">убличные слушания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 </w:t>
      </w:r>
      <w:r w:rsidRPr="00776775">
        <w:rPr>
          <w:spacing w:val="-4"/>
          <w:sz w:val="26"/>
          <w:szCs w:val="26"/>
        </w:rPr>
        <w:t>Градостроительным кодексом Российской Федерации</w:t>
      </w:r>
      <w:r w:rsidRPr="00776775">
        <w:rPr>
          <w:sz w:val="26"/>
          <w:szCs w:val="26"/>
        </w:rPr>
        <w:t>.</w:t>
      </w:r>
    </w:p>
    <w:p w:rsidR="00AA1D85" w:rsidRPr="00776775" w:rsidRDefault="00AA1D85" w:rsidP="00AA1D85">
      <w:pPr>
        <w:pStyle w:val="s1"/>
        <w:spacing w:before="0" w:beforeAutospacing="0" w:after="0" w:afterAutospacing="0"/>
        <w:ind w:firstLine="567"/>
        <w:jc w:val="both"/>
        <w:rPr>
          <w:sz w:val="26"/>
          <w:szCs w:val="26"/>
        </w:rPr>
      </w:pPr>
      <w:r w:rsidRPr="00776775">
        <w:rPr>
          <w:sz w:val="26"/>
          <w:szCs w:val="26"/>
        </w:rPr>
        <w:t xml:space="preserve">3. Продолжительность </w:t>
      </w:r>
      <w:r w:rsidR="00B850A2">
        <w:rPr>
          <w:sz w:val="26"/>
          <w:szCs w:val="26"/>
        </w:rPr>
        <w:t xml:space="preserve">общественных обсуждений или </w:t>
      </w:r>
      <w:r w:rsidRPr="00776775">
        <w:rPr>
          <w:sz w:val="26"/>
          <w:szCs w:val="26"/>
        </w:rPr>
        <w:t>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AA1D85" w:rsidRPr="00776775" w:rsidRDefault="00AA1D85" w:rsidP="00AA1D85">
      <w:pPr>
        <w:pStyle w:val="s1"/>
        <w:spacing w:before="0" w:beforeAutospacing="0" w:after="0" w:afterAutospacing="0"/>
        <w:ind w:firstLine="567"/>
        <w:jc w:val="both"/>
        <w:rPr>
          <w:sz w:val="26"/>
          <w:szCs w:val="26"/>
        </w:rPr>
      </w:pPr>
      <w:r w:rsidRPr="00776775">
        <w:rPr>
          <w:sz w:val="26"/>
          <w:szCs w:val="26"/>
        </w:rPr>
        <w:t xml:space="preserve">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w:t>
      </w:r>
      <w:r w:rsidR="00B850A2">
        <w:rPr>
          <w:sz w:val="26"/>
          <w:szCs w:val="26"/>
        </w:rPr>
        <w:t xml:space="preserve">общественные обсуждения или </w:t>
      </w:r>
      <w:r w:rsidRPr="00776775">
        <w:rPr>
          <w:sz w:val="26"/>
          <w:szCs w:val="26"/>
        </w:rPr>
        <w:t xml:space="preserve">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w:t>
      </w:r>
      <w:r w:rsidR="00B850A2">
        <w:rPr>
          <w:sz w:val="26"/>
          <w:szCs w:val="26"/>
        </w:rPr>
        <w:t xml:space="preserve">общественных обсуждений или </w:t>
      </w:r>
      <w:r w:rsidRPr="00776775">
        <w:rPr>
          <w:sz w:val="26"/>
          <w:szCs w:val="26"/>
        </w:rPr>
        <w:t>публичных слушаний не может быть более чем один месяц.</w:t>
      </w:r>
    </w:p>
    <w:p w:rsidR="00AA1D85" w:rsidRPr="00776775" w:rsidRDefault="00AA1D85" w:rsidP="00AA1D85">
      <w:pPr>
        <w:autoSpaceDE w:val="0"/>
        <w:ind w:firstLine="540"/>
        <w:jc w:val="both"/>
        <w:rPr>
          <w:b/>
          <w:sz w:val="26"/>
          <w:szCs w:val="26"/>
        </w:rPr>
      </w:pPr>
      <w:r w:rsidRPr="00776775">
        <w:rPr>
          <w:sz w:val="26"/>
          <w:szCs w:val="26"/>
        </w:rPr>
        <w:t xml:space="preserve">5. Срок проведения </w:t>
      </w:r>
      <w:r w:rsidR="00B850A2">
        <w:rPr>
          <w:sz w:val="26"/>
          <w:szCs w:val="26"/>
        </w:rPr>
        <w:t xml:space="preserve">общественных обсуждений или </w:t>
      </w:r>
      <w:r w:rsidRPr="00776775">
        <w:rPr>
          <w:sz w:val="26"/>
          <w:szCs w:val="26"/>
        </w:rPr>
        <w:t>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AA1D85" w:rsidRPr="00776775" w:rsidRDefault="00AA1D85" w:rsidP="00AA1D85">
      <w:pPr>
        <w:autoSpaceDE w:val="0"/>
        <w:ind w:firstLine="540"/>
        <w:jc w:val="both"/>
        <w:rPr>
          <w:b/>
          <w:sz w:val="26"/>
          <w:szCs w:val="26"/>
        </w:rPr>
      </w:pPr>
    </w:p>
    <w:p w:rsidR="00AA1D85" w:rsidRPr="00776775" w:rsidRDefault="00AA1D85" w:rsidP="00AA1D85">
      <w:pPr>
        <w:autoSpaceDE w:val="0"/>
        <w:ind w:firstLine="540"/>
        <w:jc w:val="center"/>
        <w:rPr>
          <w:b/>
          <w:sz w:val="26"/>
          <w:szCs w:val="26"/>
        </w:rPr>
      </w:pPr>
      <w:r w:rsidRPr="00776775">
        <w:rPr>
          <w:b/>
          <w:sz w:val="26"/>
          <w:szCs w:val="26"/>
        </w:rPr>
        <w:t>Положение 5. Порядок внесения изменений в правила землепользования</w:t>
      </w:r>
    </w:p>
    <w:p w:rsidR="00AA1D85" w:rsidRPr="00776775" w:rsidRDefault="00AA1D85" w:rsidP="00AA1D85">
      <w:pPr>
        <w:autoSpaceDE w:val="0"/>
        <w:ind w:firstLine="540"/>
        <w:jc w:val="center"/>
        <w:rPr>
          <w:b/>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18. Основания для внесения изменений в Правила</w:t>
      </w:r>
    </w:p>
    <w:p w:rsidR="00AA1D85" w:rsidRPr="00776775" w:rsidRDefault="00AA1D85" w:rsidP="00AA1D85">
      <w:pPr>
        <w:rPr>
          <w:sz w:val="26"/>
          <w:szCs w:val="26"/>
        </w:rPr>
      </w:pPr>
    </w:p>
    <w:p w:rsidR="00AA1D85" w:rsidRPr="00776775" w:rsidRDefault="00AA1D85" w:rsidP="00AA1D85">
      <w:pPr>
        <w:shd w:val="clear" w:color="auto" w:fill="FFFFFF"/>
        <w:ind w:firstLine="551"/>
        <w:jc w:val="both"/>
        <w:rPr>
          <w:spacing w:val="-5"/>
          <w:sz w:val="26"/>
          <w:szCs w:val="26"/>
        </w:rPr>
      </w:pPr>
      <w:r w:rsidRPr="00776775">
        <w:rPr>
          <w:spacing w:val="-5"/>
          <w:sz w:val="26"/>
          <w:szCs w:val="26"/>
        </w:rPr>
        <w:t>1. Основаниями для рассмотрения главой местной администрации вопроса о внесении изменений в правила землепользования и застройки являются:</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 поступление предложений об изменении границ территориальных зон, изменении градостроительных регламентов.</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2. Предложения о внесении изменений в правила землепользования и застройки в Комиссию направляются:</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lastRenderedPageBreak/>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AA1D85" w:rsidRPr="00776775" w:rsidRDefault="00AA1D85" w:rsidP="00AA1D85">
      <w:pPr>
        <w:shd w:val="clear" w:color="auto" w:fill="FFFFFF"/>
        <w:ind w:firstLine="551"/>
        <w:jc w:val="both"/>
        <w:rPr>
          <w:spacing w:val="-5"/>
          <w:sz w:val="26"/>
          <w:szCs w:val="26"/>
        </w:rPr>
      </w:pPr>
      <w:r w:rsidRPr="00776775">
        <w:rPr>
          <w:spacing w:val="-5"/>
          <w:sz w:val="26"/>
          <w:szCs w:val="26"/>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A1D85" w:rsidRPr="00776775" w:rsidRDefault="00AA1D85" w:rsidP="00AA1D85">
      <w:pPr>
        <w:ind w:firstLine="567"/>
        <w:jc w:val="both"/>
        <w:rPr>
          <w:sz w:val="26"/>
          <w:szCs w:val="26"/>
        </w:rPr>
      </w:pPr>
      <w:r w:rsidRPr="00776775">
        <w:rPr>
          <w:sz w:val="26"/>
          <w:szCs w:val="26"/>
        </w:rPr>
        <w:t xml:space="preserve">3. Комиссия в течение тридцати </w:t>
      </w:r>
      <w:r w:rsidR="00B850A2">
        <w:rPr>
          <w:sz w:val="26"/>
          <w:szCs w:val="26"/>
        </w:rPr>
        <w:t xml:space="preserve">календарных </w:t>
      </w:r>
      <w:r w:rsidRPr="00776775">
        <w:rPr>
          <w:sz w:val="26"/>
          <w:szCs w:val="26"/>
        </w:rPr>
        <w:t>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w:t>
      </w:r>
    </w:p>
    <w:p w:rsidR="00AA1D85" w:rsidRDefault="00AA1D85" w:rsidP="00AA1D85">
      <w:pPr>
        <w:ind w:firstLine="567"/>
        <w:jc w:val="both"/>
        <w:rPr>
          <w:sz w:val="26"/>
          <w:szCs w:val="26"/>
        </w:rPr>
      </w:pPr>
      <w:r w:rsidRPr="00776775">
        <w:rPr>
          <w:sz w:val="26"/>
          <w:szCs w:val="26"/>
        </w:rPr>
        <w:t>4. Глава местной администрации с учетом рекомендаций, содержащихся в заключени</w:t>
      </w:r>
      <w:proofErr w:type="gramStart"/>
      <w:r w:rsidRPr="00776775">
        <w:rPr>
          <w:sz w:val="26"/>
          <w:szCs w:val="26"/>
        </w:rPr>
        <w:t>и</w:t>
      </w:r>
      <w:proofErr w:type="gramEnd"/>
      <w:r w:rsidRPr="00776775">
        <w:rPr>
          <w:sz w:val="26"/>
          <w:szCs w:val="26"/>
        </w:rPr>
        <w:t xml:space="preserve"> Комиссии, в течение тридцати </w:t>
      </w:r>
      <w:r w:rsidR="00B850A2">
        <w:rPr>
          <w:sz w:val="26"/>
          <w:szCs w:val="26"/>
        </w:rPr>
        <w:t xml:space="preserve">календарных </w:t>
      </w:r>
      <w:r w:rsidRPr="00776775">
        <w:rPr>
          <w:sz w:val="26"/>
          <w:szCs w:val="26"/>
        </w:rPr>
        <w:t>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A1D85" w:rsidRPr="00776775" w:rsidRDefault="00AA1D85" w:rsidP="00AA1D85">
      <w:pPr>
        <w:ind w:firstLine="567"/>
        <w:jc w:val="both"/>
        <w:rPr>
          <w:sz w:val="26"/>
          <w:szCs w:val="26"/>
        </w:rPr>
      </w:pPr>
    </w:p>
    <w:p w:rsidR="00AA1D85" w:rsidRPr="00776775" w:rsidRDefault="00AA1D85" w:rsidP="00AA1D85">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19. Внесение изменений в Правила</w:t>
      </w:r>
    </w:p>
    <w:p w:rsidR="00AA1D85" w:rsidRPr="00776775" w:rsidRDefault="00AA1D85" w:rsidP="00AA1D85">
      <w:pPr>
        <w:rPr>
          <w:sz w:val="26"/>
          <w:szCs w:val="26"/>
        </w:rPr>
      </w:pPr>
    </w:p>
    <w:p w:rsidR="00AA1D85" w:rsidRPr="00776775" w:rsidRDefault="00AA1D85" w:rsidP="00AA1D85">
      <w:pPr>
        <w:ind w:firstLine="567"/>
        <w:jc w:val="both"/>
        <w:rPr>
          <w:sz w:val="26"/>
          <w:szCs w:val="26"/>
        </w:rPr>
      </w:pPr>
      <w:r w:rsidRPr="00776775">
        <w:rPr>
          <w:sz w:val="26"/>
          <w:szCs w:val="26"/>
        </w:rPr>
        <w:t>1. Внесение изменений в Правила осуществляется в порядке, предусмотренном статьями 3 и 4 настоящих Правил, в соответствии с Градостроительным Кодексом Российской Федерации.</w:t>
      </w:r>
    </w:p>
    <w:p w:rsidR="00AA1D85" w:rsidRPr="00776775" w:rsidRDefault="00AA1D85" w:rsidP="00AA1D85">
      <w:pPr>
        <w:autoSpaceDE w:val="0"/>
        <w:ind w:firstLine="540"/>
        <w:jc w:val="center"/>
        <w:rPr>
          <w:b/>
          <w:sz w:val="26"/>
          <w:szCs w:val="26"/>
        </w:rPr>
      </w:pPr>
    </w:p>
    <w:p w:rsidR="00AA1D85" w:rsidRPr="00776775" w:rsidRDefault="00AA1D85" w:rsidP="00AA1D85">
      <w:pPr>
        <w:autoSpaceDE w:val="0"/>
        <w:ind w:firstLine="540"/>
        <w:jc w:val="center"/>
        <w:rPr>
          <w:b/>
          <w:sz w:val="26"/>
          <w:szCs w:val="26"/>
        </w:rPr>
      </w:pPr>
      <w:r w:rsidRPr="00776775">
        <w:rPr>
          <w:b/>
          <w:sz w:val="26"/>
          <w:szCs w:val="26"/>
        </w:rPr>
        <w:t>Положение 6. Регулирование иных вопросов землепользования и застройки</w:t>
      </w:r>
    </w:p>
    <w:p w:rsidR="00AA1D85" w:rsidRPr="00776775" w:rsidRDefault="00AA1D85" w:rsidP="00AA1D85">
      <w:pPr>
        <w:autoSpaceDE w:val="0"/>
        <w:ind w:firstLine="540"/>
        <w:jc w:val="center"/>
        <w:rPr>
          <w:b/>
          <w:sz w:val="26"/>
          <w:szCs w:val="26"/>
        </w:rPr>
      </w:pPr>
    </w:p>
    <w:p w:rsidR="00AA1D85" w:rsidRPr="00776775" w:rsidRDefault="00AA1D85" w:rsidP="00AA1D85">
      <w:pPr>
        <w:autoSpaceDE w:val="0"/>
        <w:ind w:firstLine="540"/>
        <w:jc w:val="center"/>
        <w:rPr>
          <w:sz w:val="26"/>
          <w:szCs w:val="26"/>
        </w:rPr>
      </w:pPr>
      <w:r w:rsidRPr="00776775">
        <w:rPr>
          <w:b/>
          <w:sz w:val="26"/>
          <w:szCs w:val="26"/>
        </w:rPr>
        <w:t>20. Открытость и доступность информации о землепользовании и застройке</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t>Настоящие Правила, включая все входящие в их состав картографические материалы, являются открытыми для физических и юридических лиц.</w:t>
      </w:r>
    </w:p>
    <w:p w:rsidR="00AA1D85" w:rsidRPr="00776775" w:rsidRDefault="00AA1D85" w:rsidP="00AA1D85">
      <w:pPr>
        <w:autoSpaceDE w:val="0"/>
        <w:ind w:firstLine="540"/>
        <w:jc w:val="both"/>
        <w:rPr>
          <w:sz w:val="26"/>
          <w:szCs w:val="26"/>
        </w:rPr>
      </w:pPr>
      <w:r w:rsidRPr="00776775">
        <w:rPr>
          <w:sz w:val="26"/>
          <w:szCs w:val="26"/>
        </w:rPr>
        <w:t>Администрация муниципального образования предоставляет возможность ознакомления с картографическим материалом путем:</w:t>
      </w:r>
    </w:p>
    <w:p w:rsidR="00AA1D85" w:rsidRPr="00776775" w:rsidRDefault="00AA1D85" w:rsidP="00AA1D85">
      <w:pPr>
        <w:autoSpaceDE w:val="0"/>
        <w:ind w:firstLine="540"/>
        <w:jc w:val="both"/>
        <w:rPr>
          <w:sz w:val="26"/>
          <w:szCs w:val="26"/>
        </w:rPr>
      </w:pPr>
      <w:r w:rsidRPr="00776775">
        <w:rPr>
          <w:sz w:val="26"/>
          <w:szCs w:val="26"/>
        </w:rPr>
        <w:t>- опубликования Правил;</w:t>
      </w:r>
    </w:p>
    <w:p w:rsidR="00AA1D85" w:rsidRPr="00776775" w:rsidRDefault="00AA1D85" w:rsidP="00AA1D85">
      <w:pPr>
        <w:autoSpaceDE w:val="0"/>
        <w:ind w:firstLine="540"/>
        <w:jc w:val="both"/>
        <w:rPr>
          <w:sz w:val="26"/>
          <w:szCs w:val="26"/>
        </w:rPr>
      </w:pPr>
      <w:r w:rsidRPr="00776775">
        <w:rPr>
          <w:sz w:val="26"/>
          <w:szCs w:val="26"/>
        </w:rPr>
        <w:t>- размещения Правил на официальном сайте муниципального образования;</w:t>
      </w:r>
    </w:p>
    <w:p w:rsidR="00AA1D85" w:rsidRPr="00776775" w:rsidRDefault="00AA1D85" w:rsidP="00AA1D85">
      <w:pPr>
        <w:autoSpaceDE w:val="0"/>
        <w:ind w:firstLine="540"/>
        <w:jc w:val="both"/>
        <w:rPr>
          <w:sz w:val="26"/>
          <w:szCs w:val="26"/>
        </w:rPr>
      </w:pPr>
      <w:r w:rsidRPr="00776775">
        <w:rPr>
          <w:sz w:val="26"/>
          <w:szCs w:val="26"/>
        </w:rPr>
        <w:t>- в администрации муниципального образования,</w:t>
      </w:r>
    </w:p>
    <w:p w:rsidR="00AA1D85" w:rsidRPr="00776775" w:rsidRDefault="00AA1D85" w:rsidP="00AA1D85">
      <w:pPr>
        <w:autoSpaceDE w:val="0"/>
        <w:ind w:firstLine="540"/>
        <w:jc w:val="both"/>
        <w:rPr>
          <w:sz w:val="26"/>
          <w:szCs w:val="26"/>
        </w:rPr>
      </w:pPr>
      <w:r w:rsidRPr="00776775">
        <w:rPr>
          <w:sz w:val="26"/>
          <w:szCs w:val="26"/>
        </w:rPr>
        <w:t xml:space="preserve">- на официальном сайте в сети </w:t>
      </w:r>
      <w:r>
        <w:rPr>
          <w:sz w:val="26"/>
          <w:szCs w:val="26"/>
        </w:rPr>
        <w:t>«</w:t>
      </w:r>
      <w:r w:rsidRPr="00776775">
        <w:rPr>
          <w:sz w:val="26"/>
          <w:szCs w:val="26"/>
        </w:rPr>
        <w:t>Интернет</w:t>
      </w:r>
      <w:r>
        <w:rPr>
          <w:sz w:val="26"/>
          <w:szCs w:val="26"/>
        </w:rPr>
        <w:t>»</w:t>
      </w:r>
      <w:r w:rsidRPr="00776775">
        <w:rPr>
          <w:sz w:val="26"/>
          <w:szCs w:val="26"/>
        </w:rPr>
        <w:t xml:space="preserve">, определенного федеральным органом исполнительной власти, уполномоченным на осуществление </w:t>
      </w:r>
      <w:proofErr w:type="gramStart"/>
      <w:r w:rsidRPr="00776775">
        <w:rPr>
          <w:sz w:val="26"/>
          <w:szCs w:val="26"/>
        </w:rPr>
        <w:t>контроля за</w:t>
      </w:r>
      <w:proofErr w:type="gramEnd"/>
      <w:r w:rsidRPr="00776775">
        <w:rPr>
          <w:sz w:val="26"/>
          <w:szCs w:val="26"/>
        </w:rPr>
        <w:t xml:space="preserve"> соблюдением порядка ведения информационной системы территориального </w:t>
      </w:r>
      <w:r w:rsidRPr="00776775">
        <w:rPr>
          <w:sz w:val="26"/>
          <w:szCs w:val="26"/>
        </w:rPr>
        <w:lastRenderedPageBreak/>
        <w:t>планирования, установленного в соответствии с пунктом 4 статьи 2, статьи 57.1 Гр</w:t>
      </w:r>
      <w:r>
        <w:rPr>
          <w:sz w:val="26"/>
          <w:szCs w:val="26"/>
        </w:rPr>
        <w:t xml:space="preserve">адостроительного кодекса </w:t>
      </w:r>
      <w:r w:rsidRPr="00776775">
        <w:rPr>
          <w:sz w:val="26"/>
          <w:szCs w:val="26"/>
        </w:rPr>
        <w:t>РФ.</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center"/>
        <w:rPr>
          <w:sz w:val="26"/>
          <w:szCs w:val="26"/>
        </w:rPr>
      </w:pPr>
      <w:r w:rsidRPr="00776775">
        <w:rPr>
          <w:b/>
          <w:sz w:val="26"/>
          <w:szCs w:val="26"/>
        </w:rPr>
        <w:t>21. Общие положения, относящиеся к ранее возникшим правам</w:t>
      </w:r>
    </w:p>
    <w:p w:rsidR="00AA1D85" w:rsidRPr="00776775" w:rsidRDefault="00AA1D85" w:rsidP="00AA1D85">
      <w:pPr>
        <w:autoSpaceDE w:val="0"/>
        <w:ind w:firstLine="540"/>
        <w:jc w:val="both"/>
        <w:rPr>
          <w:sz w:val="26"/>
          <w:szCs w:val="26"/>
        </w:rPr>
      </w:pPr>
    </w:p>
    <w:p w:rsidR="00AA1D85" w:rsidRPr="00776775" w:rsidRDefault="00AA1D85" w:rsidP="00AA1D85">
      <w:pPr>
        <w:autoSpaceDE w:val="0"/>
        <w:ind w:firstLine="540"/>
        <w:jc w:val="both"/>
        <w:rPr>
          <w:sz w:val="26"/>
          <w:szCs w:val="26"/>
        </w:rPr>
      </w:pPr>
      <w:r w:rsidRPr="00776775">
        <w:rPr>
          <w:sz w:val="26"/>
          <w:szCs w:val="26"/>
        </w:rPr>
        <w:t xml:space="preserve">1. Принятые до введения в действие настоящих </w:t>
      </w:r>
      <w:proofErr w:type="gramStart"/>
      <w:r w:rsidRPr="00776775">
        <w:rPr>
          <w:sz w:val="26"/>
          <w:szCs w:val="26"/>
        </w:rPr>
        <w:t>Правил</w:t>
      </w:r>
      <w:proofErr w:type="gramEnd"/>
      <w:r w:rsidRPr="00776775">
        <w:rPr>
          <w:sz w:val="26"/>
          <w:szCs w:val="26"/>
        </w:rPr>
        <w:t xml:space="preserve">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AA1D85" w:rsidRPr="00776775" w:rsidRDefault="00AA1D85" w:rsidP="00AA1D85">
      <w:pPr>
        <w:autoSpaceDE w:val="0"/>
        <w:ind w:firstLine="540"/>
        <w:jc w:val="both"/>
        <w:rPr>
          <w:sz w:val="26"/>
          <w:szCs w:val="26"/>
        </w:rPr>
      </w:pPr>
      <w:r w:rsidRPr="00776775">
        <w:rPr>
          <w:sz w:val="26"/>
          <w:szCs w:val="26"/>
        </w:rPr>
        <w:t xml:space="preserve">2. Настоящие Правила применяются к отношениям, возникшим после введения Правил в действие. </w:t>
      </w:r>
    </w:p>
    <w:p w:rsidR="00AA1D85" w:rsidRPr="00776775" w:rsidRDefault="00AA1D85" w:rsidP="00AA1D85">
      <w:pPr>
        <w:autoSpaceDE w:val="0"/>
        <w:ind w:firstLine="540"/>
        <w:jc w:val="both"/>
        <w:rPr>
          <w:sz w:val="26"/>
          <w:szCs w:val="26"/>
        </w:rPr>
      </w:pPr>
      <w:r w:rsidRPr="00776775">
        <w:rPr>
          <w:sz w:val="26"/>
          <w:szCs w:val="26"/>
        </w:rPr>
        <w:t>Принятие решений по вопросам землепользования и застройки по заявлениям физических и юридических лиц, поступившим в администрацию муниципального образования до введения Правил в действие, осуществляется в порядке, установленном настоящими Правилами.</w:t>
      </w:r>
    </w:p>
    <w:p w:rsidR="00AA1D85" w:rsidRPr="00776775" w:rsidRDefault="00AA1D85" w:rsidP="00AA1D85">
      <w:pPr>
        <w:autoSpaceDE w:val="0"/>
        <w:ind w:firstLine="540"/>
        <w:jc w:val="both"/>
        <w:rPr>
          <w:sz w:val="26"/>
          <w:szCs w:val="26"/>
        </w:rPr>
      </w:pPr>
    </w:p>
    <w:p w:rsidR="00AA1D85" w:rsidRPr="00776775" w:rsidRDefault="00AA1D85" w:rsidP="00AA1D85">
      <w:pPr>
        <w:shd w:val="clear" w:color="auto" w:fill="FFFFFF"/>
        <w:ind w:firstLine="551"/>
        <w:jc w:val="center"/>
        <w:rPr>
          <w:b/>
          <w:spacing w:val="-5"/>
          <w:sz w:val="26"/>
          <w:szCs w:val="26"/>
        </w:rPr>
      </w:pPr>
      <w:r w:rsidRPr="00776775">
        <w:rPr>
          <w:b/>
          <w:sz w:val="26"/>
          <w:szCs w:val="26"/>
        </w:rPr>
        <w:t xml:space="preserve">22. </w:t>
      </w:r>
      <w:r w:rsidRPr="00776775">
        <w:rPr>
          <w:b/>
          <w:spacing w:val="-5"/>
          <w:sz w:val="26"/>
          <w:szCs w:val="26"/>
        </w:rPr>
        <w:t>Ответственность за нарушения Правил</w:t>
      </w:r>
    </w:p>
    <w:p w:rsidR="00AA1D85" w:rsidRPr="00776775" w:rsidRDefault="00AA1D85" w:rsidP="00AA1D85">
      <w:pPr>
        <w:shd w:val="clear" w:color="auto" w:fill="FFFFFF"/>
        <w:ind w:firstLine="551"/>
        <w:jc w:val="center"/>
        <w:rPr>
          <w:b/>
          <w:spacing w:val="-5"/>
          <w:sz w:val="26"/>
          <w:szCs w:val="26"/>
        </w:rPr>
      </w:pPr>
    </w:p>
    <w:p w:rsidR="00AA1D85" w:rsidRPr="00776775" w:rsidRDefault="00AA1D85" w:rsidP="00AA1D85">
      <w:pPr>
        <w:shd w:val="clear" w:color="auto" w:fill="FFFFFF"/>
        <w:ind w:firstLine="551"/>
        <w:jc w:val="both"/>
        <w:rPr>
          <w:spacing w:val="-5"/>
          <w:sz w:val="26"/>
          <w:szCs w:val="26"/>
        </w:rPr>
      </w:pPr>
      <w:r w:rsidRPr="00776775">
        <w:rPr>
          <w:spacing w:val="-5"/>
          <w:sz w:val="26"/>
          <w:szCs w:val="26"/>
        </w:rPr>
        <w:t>1. Лица, виновные в нарушении настоящих Правил, несут ответственность в соответствии с законодательством Российской Федерации и Тульской области.</w:t>
      </w:r>
    </w:p>
    <w:p w:rsidR="00AA1D85" w:rsidRPr="00776775" w:rsidRDefault="00AA1D85" w:rsidP="00AA1D85">
      <w:pPr>
        <w:autoSpaceDE w:val="0"/>
        <w:ind w:firstLine="540"/>
        <w:jc w:val="center"/>
        <w:rPr>
          <w:b/>
          <w:sz w:val="26"/>
          <w:szCs w:val="26"/>
        </w:rPr>
      </w:pPr>
    </w:p>
    <w:sectPr w:rsidR="00AA1D85" w:rsidRPr="00776775" w:rsidSect="000E1227">
      <w:type w:val="continuous"/>
      <w:pgSz w:w="11906" w:h="16838"/>
      <w:pgMar w:top="1134" w:right="850" w:bottom="1134" w:left="1701" w:header="720" w:footer="40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514" w:rsidRDefault="00155514">
      <w:r>
        <w:separator/>
      </w:r>
    </w:p>
  </w:endnote>
  <w:endnote w:type="continuationSeparator" w:id="0">
    <w:p w:rsidR="00155514" w:rsidRDefault="001555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imes-Roman">
    <w:altName w:val="Times New Roman"/>
    <w:charset w:val="00"/>
    <w:family w:val="roman"/>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514" w:rsidRDefault="00155514">
      <w:r>
        <w:separator/>
      </w:r>
    </w:p>
  </w:footnote>
  <w:footnote w:type="continuationSeparator" w:id="0">
    <w:p w:rsidR="00155514" w:rsidRDefault="00155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singleLevel"/>
    <w:tmpl w:val="00000003"/>
    <w:name w:val="WW8Num4"/>
    <w:lvl w:ilvl="0">
      <w:start w:val="65535"/>
      <w:numFmt w:val="bullet"/>
      <w:suff w:val="space"/>
      <w:lvlText w:val="-"/>
      <w:lvlJc w:val="left"/>
      <w:pPr>
        <w:tabs>
          <w:tab w:val="num" w:pos="0"/>
        </w:tabs>
        <w:ind w:left="1004" w:hanging="360"/>
      </w:pPr>
      <w:rPr>
        <w:rFonts w:ascii="Arial" w:hAnsi="Arial" w:hint="default"/>
      </w:rPr>
    </w:lvl>
  </w:abstractNum>
  <w:abstractNum w:abstractNumId="3">
    <w:nsid w:val="000000E6"/>
    <w:multiLevelType w:val="multilevel"/>
    <w:tmpl w:val="000000E6"/>
    <w:name w:val="WW8Num2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20"/>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1833B64"/>
    <w:multiLevelType w:val="hybridMultilevel"/>
    <w:tmpl w:val="65E0BC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D3741E"/>
    <w:multiLevelType w:val="hybridMultilevel"/>
    <w:tmpl w:val="3DA434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6261E"/>
    <w:multiLevelType w:val="hybridMultilevel"/>
    <w:tmpl w:val="180CD3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9163E"/>
    <w:multiLevelType w:val="hybridMultilevel"/>
    <w:tmpl w:val="EE5CD5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323F1"/>
    <w:multiLevelType w:val="hybridMultilevel"/>
    <w:tmpl w:val="339C7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C0F68"/>
    <w:multiLevelType w:val="hybridMultilevel"/>
    <w:tmpl w:val="6D6426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276557"/>
    <w:multiLevelType w:val="hybridMultilevel"/>
    <w:tmpl w:val="07882D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E09FC"/>
    <w:multiLevelType w:val="hybridMultilevel"/>
    <w:tmpl w:val="95462A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1A7AC2"/>
    <w:multiLevelType w:val="hybridMultilevel"/>
    <w:tmpl w:val="8D7C55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119FE"/>
    <w:multiLevelType w:val="hybridMultilevel"/>
    <w:tmpl w:val="C6205E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FB693B"/>
    <w:multiLevelType w:val="hybridMultilevel"/>
    <w:tmpl w:val="B4FA4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66ECE"/>
    <w:multiLevelType w:val="hybridMultilevel"/>
    <w:tmpl w:val="261E90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762FFD"/>
    <w:multiLevelType w:val="hybridMultilevel"/>
    <w:tmpl w:val="4D3206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0643BC"/>
    <w:multiLevelType w:val="hybridMultilevel"/>
    <w:tmpl w:val="78003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4477DD"/>
    <w:multiLevelType w:val="hybridMultilevel"/>
    <w:tmpl w:val="362824E0"/>
    <w:lvl w:ilvl="0" w:tplc="DB84EBB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9">
    <w:nsid w:val="50522135"/>
    <w:multiLevelType w:val="hybridMultilevel"/>
    <w:tmpl w:val="5D6EA7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A0EBE"/>
    <w:multiLevelType w:val="hybridMultilevel"/>
    <w:tmpl w:val="832259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AF41AC"/>
    <w:multiLevelType w:val="hybridMultilevel"/>
    <w:tmpl w:val="60341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037D3"/>
    <w:multiLevelType w:val="hybridMultilevel"/>
    <w:tmpl w:val="A5124E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8B34D1"/>
    <w:multiLevelType w:val="hybridMultilevel"/>
    <w:tmpl w:val="F6607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B11048"/>
    <w:multiLevelType w:val="hybridMultilevel"/>
    <w:tmpl w:val="75C68E00"/>
    <w:lvl w:ilvl="0" w:tplc="DB84EBB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25">
    <w:nsid w:val="61CB76C3"/>
    <w:multiLevelType w:val="hybridMultilevel"/>
    <w:tmpl w:val="B922B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762658"/>
    <w:multiLevelType w:val="hybridMultilevel"/>
    <w:tmpl w:val="91AC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7D7DD5"/>
    <w:multiLevelType w:val="hybridMultilevel"/>
    <w:tmpl w:val="464666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364CBB"/>
    <w:multiLevelType w:val="hybridMultilevel"/>
    <w:tmpl w:val="C5EEDB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AF5F8F"/>
    <w:multiLevelType w:val="hybridMultilevel"/>
    <w:tmpl w:val="571AD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A7581C"/>
    <w:multiLevelType w:val="hybridMultilevel"/>
    <w:tmpl w:val="E0E407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4"/>
  </w:num>
  <w:num w:numId="6">
    <w:abstractNumId w:val="8"/>
  </w:num>
  <w:num w:numId="7">
    <w:abstractNumId w:val="9"/>
  </w:num>
  <w:num w:numId="8">
    <w:abstractNumId w:val="17"/>
  </w:num>
  <w:num w:numId="9">
    <w:abstractNumId w:val="20"/>
  </w:num>
  <w:num w:numId="10">
    <w:abstractNumId w:val="19"/>
  </w:num>
  <w:num w:numId="11">
    <w:abstractNumId w:val="23"/>
  </w:num>
  <w:num w:numId="12">
    <w:abstractNumId w:val="5"/>
  </w:num>
  <w:num w:numId="13">
    <w:abstractNumId w:val="10"/>
  </w:num>
  <w:num w:numId="14">
    <w:abstractNumId w:val="22"/>
  </w:num>
  <w:num w:numId="15">
    <w:abstractNumId w:val="4"/>
  </w:num>
  <w:num w:numId="16">
    <w:abstractNumId w:val="7"/>
  </w:num>
  <w:num w:numId="17">
    <w:abstractNumId w:val="12"/>
  </w:num>
  <w:num w:numId="18">
    <w:abstractNumId w:val="6"/>
  </w:num>
  <w:num w:numId="19">
    <w:abstractNumId w:val="16"/>
  </w:num>
  <w:num w:numId="20">
    <w:abstractNumId w:val="30"/>
  </w:num>
  <w:num w:numId="21">
    <w:abstractNumId w:val="25"/>
  </w:num>
  <w:num w:numId="22">
    <w:abstractNumId w:val="13"/>
  </w:num>
  <w:num w:numId="23">
    <w:abstractNumId w:val="11"/>
  </w:num>
  <w:num w:numId="24">
    <w:abstractNumId w:val="21"/>
  </w:num>
  <w:num w:numId="25">
    <w:abstractNumId w:val="15"/>
  </w:num>
  <w:num w:numId="26">
    <w:abstractNumId w:val="28"/>
  </w:num>
  <w:num w:numId="27">
    <w:abstractNumId w:val="27"/>
  </w:num>
  <w:num w:numId="28">
    <w:abstractNumId w:val="26"/>
  </w:num>
  <w:num w:numId="29">
    <w:abstractNumId w:val="29"/>
  </w:num>
  <w:num w:numId="30">
    <w:abstractNumId w:val="1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characterSpacingControl w:val="doNotCompress"/>
  <w:hdrShapeDefaults>
    <o:shapedefaults v:ext="edit" spidmax="80898"/>
  </w:hdrShapeDefaults>
  <w:footnotePr>
    <w:footnote w:id="-1"/>
    <w:footnote w:id="0"/>
  </w:footnotePr>
  <w:endnotePr>
    <w:endnote w:id="-1"/>
    <w:endnote w:id="0"/>
  </w:endnotePr>
  <w:compat/>
  <w:rsids>
    <w:rsidRoot w:val="006C06B3"/>
    <w:rsid w:val="0000649F"/>
    <w:rsid w:val="00013D55"/>
    <w:rsid w:val="00015FBB"/>
    <w:rsid w:val="00027BE0"/>
    <w:rsid w:val="00032C57"/>
    <w:rsid w:val="000450D5"/>
    <w:rsid w:val="00047F4D"/>
    <w:rsid w:val="00052933"/>
    <w:rsid w:val="00053242"/>
    <w:rsid w:val="00053362"/>
    <w:rsid w:val="00053AAE"/>
    <w:rsid w:val="00061A91"/>
    <w:rsid w:val="00067194"/>
    <w:rsid w:val="000724E5"/>
    <w:rsid w:val="00075845"/>
    <w:rsid w:val="00082613"/>
    <w:rsid w:val="000872E5"/>
    <w:rsid w:val="00093926"/>
    <w:rsid w:val="000A40B6"/>
    <w:rsid w:val="000B1B1D"/>
    <w:rsid w:val="000B5CA4"/>
    <w:rsid w:val="000C3EFA"/>
    <w:rsid w:val="000E1227"/>
    <w:rsid w:val="000E20D4"/>
    <w:rsid w:val="000F2708"/>
    <w:rsid w:val="000F5639"/>
    <w:rsid w:val="0010063B"/>
    <w:rsid w:val="0010781F"/>
    <w:rsid w:val="00113548"/>
    <w:rsid w:val="0011393A"/>
    <w:rsid w:val="00123605"/>
    <w:rsid w:val="001264B3"/>
    <w:rsid w:val="001311CA"/>
    <w:rsid w:val="00135169"/>
    <w:rsid w:val="00136190"/>
    <w:rsid w:val="00141B49"/>
    <w:rsid w:val="001421C8"/>
    <w:rsid w:val="00143A77"/>
    <w:rsid w:val="00145704"/>
    <w:rsid w:val="00154CEB"/>
    <w:rsid w:val="00155514"/>
    <w:rsid w:val="00157407"/>
    <w:rsid w:val="001618A6"/>
    <w:rsid w:val="00162466"/>
    <w:rsid w:val="0016793B"/>
    <w:rsid w:val="00173169"/>
    <w:rsid w:val="00174479"/>
    <w:rsid w:val="0017644B"/>
    <w:rsid w:val="00184C63"/>
    <w:rsid w:val="0018587E"/>
    <w:rsid w:val="001866D6"/>
    <w:rsid w:val="00187168"/>
    <w:rsid w:val="00190B45"/>
    <w:rsid w:val="00191D6E"/>
    <w:rsid w:val="0019546D"/>
    <w:rsid w:val="001A0858"/>
    <w:rsid w:val="001A3227"/>
    <w:rsid w:val="001A355B"/>
    <w:rsid w:val="001A585A"/>
    <w:rsid w:val="001A6A8E"/>
    <w:rsid w:val="001A79ED"/>
    <w:rsid w:val="001B59A3"/>
    <w:rsid w:val="001B78F6"/>
    <w:rsid w:val="001C66F5"/>
    <w:rsid w:val="001C69E7"/>
    <w:rsid w:val="001D5CCE"/>
    <w:rsid w:val="001F38BC"/>
    <w:rsid w:val="001F3F78"/>
    <w:rsid w:val="001F3FCE"/>
    <w:rsid w:val="001F3FFE"/>
    <w:rsid w:val="001F63B0"/>
    <w:rsid w:val="00200F62"/>
    <w:rsid w:val="00201373"/>
    <w:rsid w:val="00202697"/>
    <w:rsid w:val="00206A1B"/>
    <w:rsid w:val="00212C04"/>
    <w:rsid w:val="00216904"/>
    <w:rsid w:val="00222015"/>
    <w:rsid w:val="002226DA"/>
    <w:rsid w:val="00222DC4"/>
    <w:rsid w:val="00226575"/>
    <w:rsid w:val="00227B53"/>
    <w:rsid w:val="00232072"/>
    <w:rsid w:val="00236688"/>
    <w:rsid w:val="002408CE"/>
    <w:rsid w:val="00242E73"/>
    <w:rsid w:val="00260152"/>
    <w:rsid w:val="00266196"/>
    <w:rsid w:val="00267262"/>
    <w:rsid w:val="00283039"/>
    <w:rsid w:val="002869F8"/>
    <w:rsid w:val="002966AD"/>
    <w:rsid w:val="002A0F79"/>
    <w:rsid w:val="002A3107"/>
    <w:rsid w:val="002B63FA"/>
    <w:rsid w:val="002B642A"/>
    <w:rsid w:val="002C7E62"/>
    <w:rsid w:val="002D19F2"/>
    <w:rsid w:val="002D4BF6"/>
    <w:rsid w:val="002E3D41"/>
    <w:rsid w:val="002E3E6D"/>
    <w:rsid w:val="002F1EE2"/>
    <w:rsid w:val="002F4F04"/>
    <w:rsid w:val="002F7635"/>
    <w:rsid w:val="00306F98"/>
    <w:rsid w:val="00310F96"/>
    <w:rsid w:val="00311737"/>
    <w:rsid w:val="00311A87"/>
    <w:rsid w:val="003179B8"/>
    <w:rsid w:val="00317A91"/>
    <w:rsid w:val="0032193A"/>
    <w:rsid w:val="0032388B"/>
    <w:rsid w:val="003242A8"/>
    <w:rsid w:val="00325384"/>
    <w:rsid w:val="003329F8"/>
    <w:rsid w:val="003367EB"/>
    <w:rsid w:val="00342989"/>
    <w:rsid w:val="00354071"/>
    <w:rsid w:val="003552B0"/>
    <w:rsid w:val="00362428"/>
    <w:rsid w:val="00371C10"/>
    <w:rsid w:val="003731AC"/>
    <w:rsid w:val="00376E17"/>
    <w:rsid w:val="00380CEC"/>
    <w:rsid w:val="00391225"/>
    <w:rsid w:val="003977DF"/>
    <w:rsid w:val="003A074A"/>
    <w:rsid w:val="003A19B8"/>
    <w:rsid w:val="003A5668"/>
    <w:rsid w:val="003A56D1"/>
    <w:rsid w:val="003A5ECC"/>
    <w:rsid w:val="003B09AC"/>
    <w:rsid w:val="003B13B7"/>
    <w:rsid w:val="003C111A"/>
    <w:rsid w:val="003C5162"/>
    <w:rsid w:val="003D3C65"/>
    <w:rsid w:val="003E538E"/>
    <w:rsid w:val="003E763A"/>
    <w:rsid w:val="00402CA8"/>
    <w:rsid w:val="00403593"/>
    <w:rsid w:val="00405DDE"/>
    <w:rsid w:val="00407FE9"/>
    <w:rsid w:val="00410604"/>
    <w:rsid w:val="00411BCE"/>
    <w:rsid w:val="00412B6D"/>
    <w:rsid w:val="004231C3"/>
    <w:rsid w:val="004232BC"/>
    <w:rsid w:val="00430667"/>
    <w:rsid w:val="00431D96"/>
    <w:rsid w:val="0043288D"/>
    <w:rsid w:val="00433445"/>
    <w:rsid w:val="00440DAD"/>
    <w:rsid w:val="00446194"/>
    <w:rsid w:val="00447B73"/>
    <w:rsid w:val="00454BB8"/>
    <w:rsid w:val="004648BB"/>
    <w:rsid w:val="00470258"/>
    <w:rsid w:val="004728FE"/>
    <w:rsid w:val="004A39A4"/>
    <w:rsid w:val="004A4610"/>
    <w:rsid w:val="004B007F"/>
    <w:rsid w:val="004B372C"/>
    <w:rsid w:val="004B7ABD"/>
    <w:rsid w:val="004C5D4F"/>
    <w:rsid w:val="004D34D9"/>
    <w:rsid w:val="004D5106"/>
    <w:rsid w:val="004D6EC6"/>
    <w:rsid w:val="004D7053"/>
    <w:rsid w:val="004E48A0"/>
    <w:rsid w:val="004E734F"/>
    <w:rsid w:val="004F1EFB"/>
    <w:rsid w:val="004F6380"/>
    <w:rsid w:val="005041C1"/>
    <w:rsid w:val="00515034"/>
    <w:rsid w:val="0051623F"/>
    <w:rsid w:val="00521436"/>
    <w:rsid w:val="005218FC"/>
    <w:rsid w:val="00522E46"/>
    <w:rsid w:val="005311EF"/>
    <w:rsid w:val="00532EA1"/>
    <w:rsid w:val="0054138F"/>
    <w:rsid w:val="00546814"/>
    <w:rsid w:val="0055277F"/>
    <w:rsid w:val="00553243"/>
    <w:rsid w:val="00557F62"/>
    <w:rsid w:val="005600BE"/>
    <w:rsid w:val="00561EA2"/>
    <w:rsid w:val="00564C33"/>
    <w:rsid w:val="00573C43"/>
    <w:rsid w:val="0057418D"/>
    <w:rsid w:val="00583428"/>
    <w:rsid w:val="00590697"/>
    <w:rsid w:val="00592EEF"/>
    <w:rsid w:val="00592F11"/>
    <w:rsid w:val="00593514"/>
    <w:rsid w:val="00593A1B"/>
    <w:rsid w:val="005952C9"/>
    <w:rsid w:val="005A6B4F"/>
    <w:rsid w:val="005A7EC5"/>
    <w:rsid w:val="005B0C06"/>
    <w:rsid w:val="005B2A0F"/>
    <w:rsid w:val="005B6AFF"/>
    <w:rsid w:val="005B6D53"/>
    <w:rsid w:val="005C2AF5"/>
    <w:rsid w:val="005C6D3B"/>
    <w:rsid w:val="005D11A1"/>
    <w:rsid w:val="005E29B0"/>
    <w:rsid w:val="005E36CD"/>
    <w:rsid w:val="005E47E4"/>
    <w:rsid w:val="00612895"/>
    <w:rsid w:val="006176C4"/>
    <w:rsid w:val="00620339"/>
    <w:rsid w:val="00621B7A"/>
    <w:rsid w:val="00621EE8"/>
    <w:rsid w:val="00622691"/>
    <w:rsid w:val="006302D7"/>
    <w:rsid w:val="00631524"/>
    <w:rsid w:val="00632AC2"/>
    <w:rsid w:val="006416CC"/>
    <w:rsid w:val="0064515B"/>
    <w:rsid w:val="00650EE7"/>
    <w:rsid w:val="0065780F"/>
    <w:rsid w:val="00677B95"/>
    <w:rsid w:val="00683B4B"/>
    <w:rsid w:val="006844B5"/>
    <w:rsid w:val="006879C7"/>
    <w:rsid w:val="00692CF5"/>
    <w:rsid w:val="0069382A"/>
    <w:rsid w:val="00697DB6"/>
    <w:rsid w:val="006A796E"/>
    <w:rsid w:val="006B0B60"/>
    <w:rsid w:val="006B56E9"/>
    <w:rsid w:val="006C06B3"/>
    <w:rsid w:val="006C6B1D"/>
    <w:rsid w:val="006C794E"/>
    <w:rsid w:val="006D047F"/>
    <w:rsid w:val="006D54DC"/>
    <w:rsid w:val="006D725A"/>
    <w:rsid w:val="006D7618"/>
    <w:rsid w:val="006D7E10"/>
    <w:rsid w:val="006E018C"/>
    <w:rsid w:val="006E2C9B"/>
    <w:rsid w:val="006F5336"/>
    <w:rsid w:val="0070447D"/>
    <w:rsid w:val="0070531B"/>
    <w:rsid w:val="007071DA"/>
    <w:rsid w:val="007075A5"/>
    <w:rsid w:val="00712377"/>
    <w:rsid w:val="00715790"/>
    <w:rsid w:val="0072562E"/>
    <w:rsid w:val="00726BC1"/>
    <w:rsid w:val="00727B50"/>
    <w:rsid w:val="00732AC3"/>
    <w:rsid w:val="00740CBD"/>
    <w:rsid w:val="00744CE1"/>
    <w:rsid w:val="00752419"/>
    <w:rsid w:val="007555BD"/>
    <w:rsid w:val="0075787D"/>
    <w:rsid w:val="007605A5"/>
    <w:rsid w:val="0076112E"/>
    <w:rsid w:val="00764A55"/>
    <w:rsid w:val="007659C6"/>
    <w:rsid w:val="00766C88"/>
    <w:rsid w:val="007732C8"/>
    <w:rsid w:val="00774815"/>
    <w:rsid w:val="00776775"/>
    <w:rsid w:val="007776D8"/>
    <w:rsid w:val="007779C6"/>
    <w:rsid w:val="0078575E"/>
    <w:rsid w:val="00787C1B"/>
    <w:rsid w:val="00793938"/>
    <w:rsid w:val="007A2DA7"/>
    <w:rsid w:val="007B0AD2"/>
    <w:rsid w:val="007B316F"/>
    <w:rsid w:val="007B4B32"/>
    <w:rsid w:val="007C1EE0"/>
    <w:rsid w:val="007C375B"/>
    <w:rsid w:val="007D5785"/>
    <w:rsid w:val="007D754E"/>
    <w:rsid w:val="007E25A2"/>
    <w:rsid w:val="007F330E"/>
    <w:rsid w:val="00804095"/>
    <w:rsid w:val="00806B0C"/>
    <w:rsid w:val="00807245"/>
    <w:rsid w:val="0081120B"/>
    <w:rsid w:val="00814BDE"/>
    <w:rsid w:val="00816554"/>
    <w:rsid w:val="00830F4A"/>
    <w:rsid w:val="0084262A"/>
    <w:rsid w:val="00847CCE"/>
    <w:rsid w:val="0085239A"/>
    <w:rsid w:val="0086295C"/>
    <w:rsid w:val="008629F3"/>
    <w:rsid w:val="008636EF"/>
    <w:rsid w:val="0086732B"/>
    <w:rsid w:val="008709B0"/>
    <w:rsid w:val="00880359"/>
    <w:rsid w:val="00886C20"/>
    <w:rsid w:val="00893613"/>
    <w:rsid w:val="008A078A"/>
    <w:rsid w:val="008A09F8"/>
    <w:rsid w:val="008A6793"/>
    <w:rsid w:val="008B164F"/>
    <w:rsid w:val="008B1C4B"/>
    <w:rsid w:val="008B2E6D"/>
    <w:rsid w:val="008C1AFC"/>
    <w:rsid w:val="008C67E7"/>
    <w:rsid w:val="008D38FF"/>
    <w:rsid w:val="008E4440"/>
    <w:rsid w:val="008F144C"/>
    <w:rsid w:val="00904B0A"/>
    <w:rsid w:val="00910C8F"/>
    <w:rsid w:val="00912D53"/>
    <w:rsid w:val="009158A5"/>
    <w:rsid w:val="00917A7D"/>
    <w:rsid w:val="0093076F"/>
    <w:rsid w:val="0093278D"/>
    <w:rsid w:val="00935823"/>
    <w:rsid w:val="00953897"/>
    <w:rsid w:val="00954E04"/>
    <w:rsid w:val="009564E6"/>
    <w:rsid w:val="009566E4"/>
    <w:rsid w:val="009635C3"/>
    <w:rsid w:val="00967D68"/>
    <w:rsid w:val="00974946"/>
    <w:rsid w:val="0097639E"/>
    <w:rsid w:val="009832F2"/>
    <w:rsid w:val="009876CE"/>
    <w:rsid w:val="00992431"/>
    <w:rsid w:val="009924FC"/>
    <w:rsid w:val="009A2839"/>
    <w:rsid w:val="009A53D4"/>
    <w:rsid w:val="009A5C68"/>
    <w:rsid w:val="009A5EE6"/>
    <w:rsid w:val="009B10CD"/>
    <w:rsid w:val="009C469C"/>
    <w:rsid w:val="009C4FF2"/>
    <w:rsid w:val="009D158B"/>
    <w:rsid w:val="009D676A"/>
    <w:rsid w:val="009E2B92"/>
    <w:rsid w:val="009E4566"/>
    <w:rsid w:val="009F56A6"/>
    <w:rsid w:val="00A02630"/>
    <w:rsid w:val="00A0475A"/>
    <w:rsid w:val="00A1377F"/>
    <w:rsid w:val="00A1462A"/>
    <w:rsid w:val="00A15D49"/>
    <w:rsid w:val="00A21B63"/>
    <w:rsid w:val="00A257F4"/>
    <w:rsid w:val="00A26C0C"/>
    <w:rsid w:val="00A331C0"/>
    <w:rsid w:val="00A43FDB"/>
    <w:rsid w:val="00A53046"/>
    <w:rsid w:val="00A56236"/>
    <w:rsid w:val="00A621D7"/>
    <w:rsid w:val="00A62D55"/>
    <w:rsid w:val="00A719B8"/>
    <w:rsid w:val="00A74531"/>
    <w:rsid w:val="00A87D60"/>
    <w:rsid w:val="00A930DA"/>
    <w:rsid w:val="00AA00E8"/>
    <w:rsid w:val="00AA1D85"/>
    <w:rsid w:val="00AA3F2E"/>
    <w:rsid w:val="00AA795C"/>
    <w:rsid w:val="00AB03E0"/>
    <w:rsid w:val="00AB6D48"/>
    <w:rsid w:val="00AC1CB3"/>
    <w:rsid w:val="00AC1FC1"/>
    <w:rsid w:val="00AC7015"/>
    <w:rsid w:val="00AD4B82"/>
    <w:rsid w:val="00AD4DB5"/>
    <w:rsid w:val="00AD7484"/>
    <w:rsid w:val="00AE403F"/>
    <w:rsid w:val="00AF00FE"/>
    <w:rsid w:val="00AF1D6D"/>
    <w:rsid w:val="00AF34A3"/>
    <w:rsid w:val="00AF3539"/>
    <w:rsid w:val="00AF38DF"/>
    <w:rsid w:val="00AF410C"/>
    <w:rsid w:val="00B00105"/>
    <w:rsid w:val="00B11619"/>
    <w:rsid w:val="00B140CD"/>
    <w:rsid w:val="00B224DB"/>
    <w:rsid w:val="00B22615"/>
    <w:rsid w:val="00B32264"/>
    <w:rsid w:val="00B41D2F"/>
    <w:rsid w:val="00B42D0D"/>
    <w:rsid w:val="00B45438"/>
    <w:rsid w:val="00B4670D"/>
    <w:rsid w:val="00B52878"/>
    <w:rsid w:val="00B52AAD"/>
    <w:rsid w:val="00B603FC"/>
    <w:rsid w:val="00B612A6"/>
    <w:rsid w:val="00B618B8"/>
    <w:rsid w:val="00B65899"/>
    <w:rsid w:val="00B66B0F"/>
    <w:rsid w:val="00B80DEA"/>
    <w:rsid w:val="00B824F3"/>
    <w:rsid w:val="00B828BF"/>
    <w:rsid w:val="00B850A2"/>
    <w:rsid w:val="00B86643"/>
    <w:rsid w:val="00B871A9"/>
    <w:rsid w:val="00B87334"/>
    <w:rsid w:val="00BA478C"/>
    <w:rsid w:val="00BA49E2"/>
    <w:rsid w:val="00BA6D07"/>
    <w:rsid w:val="00BA6E1E"/>
    <w:rsid w:val="00BB648B"/>
    <w:rsid w:val="00BB6C03"/>
    <w:rsid w:val="00BC1FEF"/>
    <w:rsid w:val="00BD3518"/>
    <w:rsid w:val="00BD5BD3"/>
    <w:rsid w:val="00BE18C6"/>
    <w:rsid w:val="00BE1B66"/>
    <w:rsid w:val="00BF2602"/>
    <w:rsid w:val="00BF31E7"/>
    <w:rsid w:val="00BF4041"/>
    <w:rsid w:val="00BF5AC1"/>
    <w:rsid w:val="00C04121"/>
    <w:rsid w:val="00C04436"/>
    <w:rsid w:val="00C16935"/>
    <w:rsid w:val="00C34D81"/>
    <w:rsid w:val="00C354BF"/>
    <w:rsid w:val="00C362F5"/>
    <w:rsid w:val="00C44FD0"/>
    <w:rsid w:val="00C45831"/>
    <w:rsid w:val="00C474BD"/>
    <w:rsid w:val="00C518D0"/>
    <w:rsid w:val="00C65605"/>
    <w:rsid w:val="00C70A0F"/>
    <w:rsid w:val="00C719E9"/>
    <w:rsid w:val="00C748AF"/>
    <w:rsid w:val="00C751A7"/>
    <w:rsid w:val="00C75A18"/>
    <w:rsid w:val="00C77541"/>
    <w:rsid w:val="00C804A4"/>
    <w:rsid w:val="00C83416"/>
    <w:rsid w:val="00C87174"/>
    <w:rsid w:val="00C9113F"/>
    <w:rsid w:val="00C96E93"/>
    <w:rsid w:val="00CA41C4"/>
    <w:rsid w:val="00CA4DE6"/>
    <w:rsid w:val="00CA7360"/>
    <w:rsid w:val="00CB0375"/>
    <w:rsid w:val="00CB57B0"/>
    <w:rsid w:val="00CC03EF"/>
    <w:rsid w:val="00CC05FE"/>
    <w:rsid w:val="00CC785D"/>
    <w:rsid w:val="00CD2B68"/>
    <w:rsid w:val="00CE746F"/>
    <w:rsid w:val="00CF2581"/>
    <w:rsid w:val="00CF5496"/>
    <w:rsid w:val="00CF58B6"/>
    <w:rsid w:val="00D03539"/>
    <w:rsid w:val="00D035A5"/>
    <w:rsid w:val="00D24BC6"/>
    <w:rsid w:val="00D31C20"/>
    <w:rsid w:val="00D35EFE"/>
    <w:rsid w:val="00D47DA5"/>
    <w:rsid w:val="00D50485"/>
    <w:rsid w:val="00D50DB2"/>
    <w:rsid w:val="00D51712"/>
    <w:rsid w:val="00D51EF5"/>
    <w:rsid w:val="00D53BA3"/>
    <w:rsid w:val="00D559D5"/>
    <w:rsid w:val="00D6197A"/>
    <w:rsid w:val="00D622E4"/>
    <w:rsid w:val="00D66221"/>
    <w:rsid w:val="00D824AF"/>
    <w:rsid w:val="00D863E9"/>
    <w:rsid w:val="00D92DBE"/>
    <w:rsid w:val="00D96A9B"/>
    <w:rsid w:val="00DA334D"/>
    <w:rsid w:val="00DA33B0"/>
    <w:rsid w:val="00DA5A4E"/>
    <w:rsid w:val="00DA794E"/>
    <w:rsid w:val="00DB0366"/>
    <w:rsid w:val="00DB20E8"/>
    <w:rsid w:val="00DB423E"/>
    <w:rsid w:val="00DB4CAF"/>
    <w:rsid w:val="00DB625A"/>
    <w:rsid w:val="00DC1852"/>
    <w:rsid w:val="00DC24B2"/>
    <w:rsid w:val="00DC56A2"/>
    <w:rsid w:val="00DC5D58"/>
    <w:rsid w:val="00DC78F3"/>
    <w:rsid w:val="00DD036B"/>
    <w:rsid w:val="00DD163E"/>
    <w:rsid w:val="00DD4DAB"/>
    <w:rsid w:val="00DD5DB5"/>
    <w:rsid w:val="00DF62CD"/>
    <w:rsid w:val="00E12018"/>
    <w:rsid w:val="00E12211"/>
    <w:rsid w:val="00E1465B"/>
    <w:rsid w:val="00E24046"/>
    <w:rsid w:val="00E24C94"/>
    <w:rsid w:val="00E30040"/>
    <w:rsid w:val="00E346C5"/>
    <w:rsid w:val="00E3510C"/>
    <w:rsid w:val="00E447F5"/>
    <w:rsid w:val="00E45264"/>
    <w:rsid w:val="00E613FA"/>
    <w:rsid w:val="00E72F40"/>
    <w:rsid w:val="00E74E94"/>
    <w:rsid w:val="00E800A4"/>
    <w:rsid w:val="00E8138F"/>
    <w:rsid w:val="00E84680"/>
    <w:rsid w:val="00E855A2"/>
    <w:rsid w:val="00E91D53"/>
    <w:rsid w:val="00E97A5D"/>
    <w:rsid w:val="00EA0232"/>
    <w:rsid w:val="00EA66DA"/>
    <w:rsid w:val="00EB2643"/>
    <w:rsid w:val="00EB377F"/>
    <w:rsid w:val="00EB3C33"/>
    <w:rsid w:val="00EB6144"/>
    <w:rsid w:val="00EB6CBD"/>
    <w:rsid w:val="00EC6F3D"/>
    <w:rsid w:val="00ED65D3"/>
    <w:rsid w:val="00EE1997"/>
    <w:rsid w:val="00EE2D7E"/>
    <w:rsid w:val="00EE4F25"/>
    <w:rsid w:val="00EF3B89"/>
    <w:rsid w:val="00EF6689"/>
    <w:rsid w:val="00EF7F92"/>
    <w:rsid w:val="00F015D9"/>
    <w:rsid w:val="00F01920"/>
    <w:rsid w:val="00F072D3"/>
    <w:rsid w:val="00F0797E"/>
    <w:rsid w:val="00F11B59"/>
    <w:rsid w:val="00F15586"/>
    <w:rsid w:val="00F15735"/>
    <w:rsid w:val="00F2277E"/>
    <w:rsid w:val="00F24509"/>
    <w:rsid w:val="00F2521E"/>
    <w:rsid w:val="00F30763"/>
    <w:rsid w:val="00F31919"/>
    <w:rsid w:val="00F35AF9"/>
    <w:rsid w:val="00F417BA"/>
    <w:rsid w:val="00F4328E"/>
    <w:rsid w:val="00F6031E"/>
    <w:rsid w:val="00F64F4F"/>
    <w:rsid w:val="00F703DE"/>
    <w:rsid w:val="00F72108"/>
    <w:rsid w:val="00F76D40"/>
    <w:rsid w:val="00F80F75"/>
    <w:rsid w:val="00F84F3E"/>
    <w:rsid w:val="00F860F0"/>
    <w:rsid w:val="00F944F0"/>
    <w:rsid w:val="00F95A58"/>
    <w:rsid w:val="00FA094A"/>
    <w:rsid w:val="00FA5CB6"/>
    <w:rsid w:val="00FC0660"/>
    <w:rsid w:val="00FD2CEC"/>
    <w:rsid w:val="00FD728F"/>
    <w:rsid w:val="00FE2CB0"/>
    <w:rsid w:val="00FE31A8"/>
    <w:rsid w:val="00FE51EB"/>
    <w:rsid w:val="00FE52C1"/>
    <w:rsid w:val="00FF3773"/>
    <w:rsid w:val="00FF4A12"/>
    <w:rsid w:val="00FF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93"/>
    <w:pPr>
      <w:suppressAutoHyphens/>
    </w:pPr>
    <w:rPr>
      <w:sz w:val="24"/>
      <w:szCs w:val="24"/>
      <w:lang w:eastAsia="ar-SA"/>
    </w:rPr>
  </w:style>
  <w:style w:type="paragraph" w:styleId="1">
    <w:name w:val="heading 1"/>
    <w:basedOn w:val="a"/>
    <w:next w:val="a"/>
    <w:qFormat/>
    <w:rsid w:val="00403593"/>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semiHidden/>
    <w:unhideWhenUsed/>
    <w:qFormat/>
    <w:rsid w:val="004D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403593"/>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403593"/>
    <w:pPr>
      <w:keepNext/>
      <w:numPr>
        <w:ilvl w:val="3"/>
        <w:numId w:val="1"/>
      </w:numPr>
      <w:spacing w:before="180" w:after="120"/>
      <w:outlineLvl w:val="3"/>
    </w:pPr>
    <w:rPr>
      <w:rFonts w:eastAsia="MS Mincho"/>
      <w:b/>
      <w:bCs/>
      <w:color w:val="0070C0"/>
      <w:sz w:val="28"/>
      <w:szCs w:val="28"/>
    </w:rPr>
  </w:style>
  <w:style w:type="paragraph" w:styleId="5">
    <w:name w:val="heading 5"/>
    <w:basedOn w:val="a"/>
    <w:next w:val="a"/>
    <w:qFormat/>
    <w:rsid w:val="00403593"/>
    <w:pPr>
      <w:numPr>
        <w:ilvl w:val="4"/>
        <w:numId w:val="1"/>
      </w:numPr>
      <w:spacing w:before="240" w:after="60"/>
      <w:outlineLvl w:val="4"/>
    </w:pPr>
    <w:rPr>
      <w:b/>
      <w:bCs/>
      <w:i/>
      <w:iCs/>
      <w:sz w:val="26"/>
      <w:szCs w:val="26"/>
    </w:rPr>
  </w:style>
  <w:style w:type="paragraph" w:styleId="6">
    <w:name w:val="heading 6"/>
    <w:basedOn w:val="a"/>
    <w:next w:val="a"/>
    <w:qFormat/>
    <w:rsid w:val="00403593"/>
    <w:pPr>
      <w:numPr>
        <w:ilvl w:val="5"/>
        <w:numId w:val="1"/>
      </w:numPr>
      <w:pBdr>
        <w:bottom w:val="single" w:sz="4" w:space="1" w:color="808080"/>
      </w:pBdr>
      <w:tabs>
        <w:tab w:val="left" w:pos="0"/>
      </w:tabs>
      <w:spacing w:before="300" w:line="276" w:lineRule="auto"/>
      <w:outlineLvl w:val="5"/>
    </w:pPr>
    <w:rPr>
      <w:rFonts w:ascii="Calibri" w:hAnsi="Calibri" w:cs="Calibri"/>
      <w:caps/>
      <w:color w:val="365F91"/>
      <w:spacing w:val="10"/>
      <w:kern w:val="1"/>
      <w:sz w:val="22"/>
      <w:szCs w:val="22"/>
      <w:lang w:val="en-US"/>
    </w:rPr>
  </w:style>
  <w:style w:type="paragraph" w:styleId="7">
    <w:name w:val="heading 7"/>
    <w:basedOn w:val="a"/>
    <w:next w:val="a"/>
    <w:qFormat/>
    <w:rsid w:val="00403593"/>
    <w:pPr>
      <w:numPr>
        <w:ilvl w:val="6"/>
        <w:numId w:val="1"/>
      </w:numPr>
      <w:tabs>
        <w:tab w:val="left" w:pos="0"/>
      </w:tabs>
      <w:spacing w:before="300" w:line="276" w:lineRule="auto"/>
      <w:outlineLvl w:val="6"/>
    </w:pPr>
    <w:rPr>
      <w:rFonts w:ascii="Calibri" w:hAnsi="Calibri" w:cs="Calibri"/>
      <w:caps/>
      <w:color w:val="365F91"/>
      <w:spacing w:val="10"/>
      <w:kern w:val="1"/>
      <w:sz w:val="22"/>
      <w:szCs w:val="22"/>
      <w:lang w:val="en-US"/>
    </w:rPr>
  </w:style>
  <w:style w:type="paragraph" w:styleId="8">
    <w:name w:val="heading 8"/>
    <w:basedOn w:val="a"/>
    <w:next w:val="a"/>
    <w:qFormat/>
    <w:rsid w:val="00403593"/>
    <w:pPr>
      <w:numPr>
        <w:ilvl w:val="7"/>
        <w:numId w:val="1"/>
      </w:numPr>
      <w:tabs>
        <w:tab w:val="left" w:pos="0"/>
      </w:tabs>
      <w:spacing w:before="300" w:line="276" w:lineRule="auto"/>
      <w:outlineLvl w:val="7"/>
    </w:pPr>
    <w:rPr>
      <w:rFonts w:ascii="Calibri" w:hAnsi="Calibri" w:cs="Calibri"/>
      <w:caps/>
      <w:spacing w:val="10"/>
      <w:kern w:val="1"/>
      <w:sz w:val="18"/>
      <w:szCs w:val="18"/>
      <w:lang w:val="en-US"/>
    </w:rPr>
  </w:style>
  <w:style w:type="paragraph" w:styleId="9">
    <w:name w:val="heading 9"/>
    <w:basedOn w:val="a"/>
    <w:next w:val="a"/>
    <w:qFormat/>
    <w:rsid w:val="00403593"/>
    <w:pPr>
      <w:numPr>
        <w:ilvl w:val="8"/>
        <w:numId w:val="1"/>
      </w:numPr>
      <w:tabs>
        <w:tab w:val="left" w:pos="0"/>
      </w:tabs>
      <w:spacing w:before="300" w:line="276" w:lineRule="auto"/>
      <w:outlineLvl w:val="8"/>
    </w:pPr>
    <w:rPr>
      <w:rFonts w:ascii="Calibri" w:hAnsi="Calibri" w:cs="Calibri"/>
      <w:i/>
      <w:caps/>
      <w:spacing w:val="10"/>
      <w:kern w:val="1"/>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03593"/>
  </w:style>
  <w:style w:type="character" w:customStyle="1" w:styleId="WW8Num1z1">
    <w:name w:val="WW8Num1z1"/>
    <w:rsid w:val="00403593"/>
  </w:style>
  <w:style w:type="character" w:customStyle="1" w:styleId="WW8Num1z2">
    <w:name w:val="WW8Num1z2"/>
    <w:rsid w:val="00403593"/>
  </w:style>
  <w:style w:type="character" w:customStyle="1" w:styleId="WW8Num1z3">
    <w:name w:val="WW8Num1z3"/>
    <w:rsid w:val="00403593"/>
  </w:style>
  <w:style w:type="character" w:customStyle="1" w:styleId="WW8Num1z4">
    <w:name w:val="WW8Num1z4"/>
    <w:rsid w:val="00403593"/>
  </w:style>
  <w:style w:type="character" w:customStyle="1" w:styleId="WW8Num1z5">
    <w:name w:val="WW8Num1z5"/>
    <w:rsid w:val="00403593"/>
  </w:style>
  <w:style w:type="character" w:customStyle="1" w:styleId="WW8Num1z6">
    <w:name w:val="WW8Num1z6"/>
    <w:rsid w:val="00403593"/>
  </w:style>
  <w:style w:type="character" w:customStyle="1" w:styleId="WW8Num1z7">
    <w:name w:val="WW8Num1z7"/>
    <w:rsid w:val="00403593"/>
  </w:style>
  <w:style w:type="character" w:customStyle="1" w:styleId="WW8Num1z8">
    <w:name w:val="WW8Num1z8"/>
    <w:rsid w:val="00403593"/>
  </w:style>
  <w:style w:type="character" w:customStyle="1" w:styleId="WW8Num2z0">
    <w:name w:val="WW8Num2z0"/>
    <w:rsid w:val="00403593"/>
  </w:style>
  <w:style w:type="character" w:customStyle="1" w:styleId="WW8Num2z1">
    <w:name w:val="WW8Num2z1"/>
    <w:rsid w:val="00403593"/>
  </w:style>
  <w:style w:type="character" w:customStyle="1" w:styleId="WW8Num2z2">
    <w:name w:val="WW8Num2z2"/>
    <w:rsid w:val="00403593"/>
  </w:style>
  <w:style w:type="character" w:customStyle="1" w:styleId="WW8Num2z3">
    <w:name w:val="WW8Num2z3"/>
    <w:rsid w:val="00403593"/>
  </w:style>
  <w:style w:type="character" w:customStyle="1" w:styleId="WW8Num2z4">
    <w:name w:val="WW8Num2z4"/>
    <w:rsid w:val="00403593"/>
  </w:style>
  <w:style w:type="character" w:customStyle="1" w:styleId="WW8Num2z5">
    <w:name w:val="WW8Num2z5"/>
    <w:rsid w:val="00403593"/>
  </w:style>
  <w:style w:type="character" w:customStyle="1" w:styleId="WW8Num2z6">
    <w:name w:val="WW8Num2z6"/>
    <w:rsid w:val="00403593"/>
  </w:style>
  <w:style w:type="character" w:customStyle="1" w:styleId="WW8Num2z7">
    <w:name w:val="WW8Num2z7"/>
    <w:rsid w:val="00403593"/>
  </w:style>
  <w:style w:type="character" w:customStyle="1" w:styleId="WW8Num2z8">
    <w:name w:val="WW8Num2z8"/>
    <w:rsid w:val="00403593"/>
  </w:style>
  <w:style w:type="character" w:customStyle="1" w:styleId="WW8Num3z0">
    <w:name w:val="WW8Num3z0"/>
    <w:rsid w:val="00403593"/>
    <w:rPr>
      <w:rFonts w:ascii="Symbol" w:hAnsi="Symbol" w:cs="StarSymbol"/>
      <w:sz w:val="18"/>
      <w:szCs w:val="18"/>
    </w:rPr>
  </w:style>
  <w:style w:type="character" w:customStyle="1" w:styleId="WW8Num4z0">
    <w:name w:val="WW8Num4z0"/>
    <w:rsid w:val="00403593"/>
    <w:rPr>
      <w:rFonts w:hint="default"/>
    </w:rPr>
  </w:style>
  <w:style w:type="character" w:customStyle="1" w:styleId="WW8Num5z0">
    <w:name w:val="WW8Num5z0"/>
    <w:rsid w:val="00403593"/>
    <w:rPr>
      <w:rFonts w:ascii="Arial" w:eastAsia="Times-Roman" w:hAnsi="Arial" w:cs="Arial" w:hint="default"/>
      <w:outline w:val="0"/>
      <w:color w:val="1A1D23"/>
      <w:spacing w:val="0"/>
      <w:kern w:val="1"/>
      <w:sz w:val="24"/>
      <w:szCs w:val="24"/>
    </w:rPr>
  </w:style>
  <w:style w:type="character" w:customStyle="1" w:styleId="WW8Num4z1">
    <w:name w:val="WW8Num4z1"/>
    <w:rsid w:val="00403593"/>
  </w:style>
  <w:style w:type="character" w:customStyle="1" w:styleId="WW8Num4z2">
    <w:name w:val="WW8Num4z2"/>
    <w:rsid w:val="00403593"/>
  </w:style>
  <w:style w:type="character" w:customStyle="1" w:styleId="WW8Num4z3">
    <w:name w:val="WW8Num4z3"/>
    <w:rsid w:val="00403593"/>
  </w:style>
  <w:style w:type="character" w:customStyle="1" w:styleId="WW8Num4z4">
    <w:name w:val="WW8Num4z4"/>
    <w:rsid w:val="00403593"/>
  </w:style>
  <w:style w:type="character" w:customStyle="1" w:styleId="WW8Num4z5">
    <w:name w:val="WW8Num4z5"/>
    <w:rsid w:val="00403593"/>
  </w:style>
  <w:style w:type="character" w:customStyle="1" w:styleId="WW8Num4z6">
    <w:name w:val="WW8Num4z6"/>
    <w:rsid w:val="00403593"/>
  </w:style>
  <w:style w:type="character" w:customStyle="1" w:styleId="WW8Num4z7">
    <w:name w:val="WW8Num4z7"/>
    <w:rsid w:val="00403593"/>
  </w:style>
  <w:style w:type="character" w:customStyle="1" w:styleId="WW8Num4z8">
    <w:name w:val="WW8Num4z8"/>
    <w:rsid w:val="00403593"/>
  </w:style>
  <w:style w:type="character" w:customStyle="1" w:styleId="WW8Num5z1">
    <w:name w:val="WW8Num5z1"/>
    <w:rsid w:val="00403593"/>
    <w:rPr>
      <w:rFonts w:ascii="Courier New" w:hAnsi="Courier New" w:cs="Courier New" w:hint="default"/>
    </w:rPr>
  </w:style>
  <w:style w:type="character" w:customStyle="1" w:styleId="WW8Num5z2">
    <w:name w:val="WW8Num5z2"/>
    <w:rsid w:val="00403593"/>
    <w:rPr>
      <w:rFonts w:ascii="Wingdings" w:hAnsi="Wingdings" w:cs="Wingdings" w:hint="default"/>
    </w:rPr>
  </w:style>
  <w:style w:type="character" w:customStyle="1" w:styleId="WW8Num5z3">
    <w:name w:val="WW8Num5z3"/>
    <w:rsid w:val="00403593"/>
    <w:rPr>
      <w:rFonts w:ascii="Symbol" w:hAnsi="Symbol" w:cs="Symbol" w:hint="default"/>
    </w:rPr>
  </w:style>
  <w:style w:type="character" w:customStyle="1" w:styleId="WW8Num6z0">
    <w:name w:val="WW8Num6z0"/>
    <w:rsid w:val="00403593"/>
    <w:rPr>
      <w:rFonts w:ascii="Times New Roman" w:hAnsi="Times New Roman" w:cs="Times New Roman" w:hint="default"/>
    </w:rPr>
  </w:style>
  <w:style w:type="character" w:customStyle="1" w:styleId="WW8Num7z0">
    <w:name w:val="WW8Num7z0"/>
    <w:rsid w:val="00403593"/>
    <w:rPr>
      <w:rFonts w:ascii="Times New Roman" w:hAnsi="Times New Roman" w:cs="Times New Roman" w:hint="default"/>
    </w:rPr>
  </w:style>
  <w:style w:type="character" w:customStyle="1" w:styleId="WW8Num8z0">
    <w:name w:val="WW8Num8z0"/>
    <w:rsid w:val="00403593"/>
    <w:rPr>
      <w:rFonts w:ascii="Wingdings" w:hAnsi="Wingdings" w:cs="Wingdings" w:hint="default"/>
    </w:rPr>
  </w:style>
  <w:style w:type="character" w:customStyle="1" w:styleId="WW8Num8z1">
    <w:name w:val="WW8Num8z1"/>
    <w:rsid w:val="00403593"/>
    <w:rPr>
      <w:rFonts w:ascii="Courier New" w:hAnsi="Courier New" w:cs="Courier New" w:hint="default"/>
    </w:rPr>
  </w:style>
  <w:style w:type="character" w:customStyle="1" w:styleId="WW8Num8z3">
    <w:name w:val="WW8Num8z3"/>
    <w:rsid w:val="00403593"/>
    <w:rPr>
      <w:rFonts w:ascii="Symbol" w:hAnsi="Symbol" w:cs="Symbol" w:hint="default"/>
    </w:rPr>
  </w:style>
  <w:style w:type="character" w:customStyle="1" w:styleId="WW8NumSt8z0">
    <w:name w:val="WW8NumSt8z0"/>
    <w:rsid w:val="00403593"/>
    <w:rPr>
      <w:rFonts w:ascii="Arial" w:hAnsi="Arial" w:cs="Arial" w:hint="default"/>
    </w:rPr>
  </w:style>
  <w:style w:type="character" w:customStyle="1" w:styleId="10">
    <w:name w:val="Основной шрифт абзаца1"/>
    <w:rsid w:val="00403593"/>
  </w:style>
  <w:style w:type="character" w:styleId="a3">
    <w:name w:val="page number"/>
    <w:basedOn w:val="10"/>
    <w:rsid w:val="00403593"/>
  </w:style>
  <w:style w:type="character" w:customStyle="1" w:styleId="30">
    <w:name w:val="Знак Знак3"/>
    <w:rsid w:val="00403593"/>
    <w:rPr>
      <w:rFonts w:eastAsia="MS Mincho"/>
      <w:b/>
      <w:bCs/>
      <w:color w:val="0070C0"/>
      <w:sz w:val="28"/>
      <w:szCs w:val="28"/>
      <w:lang w:val="ru-RU" w:eastAsia="ar-SA" w:bidi="ar-SA"/>
    </w:rPr>
  </w:style>
  <w:style w:type="character" w:customStyle="1" w:styleId="11">
    <w:name w:val="Знак примечания1"/>
    <w:rsid w:val="00403593"/>
    <w:rPr>
      <w:sz w:val="16"/>
      <w:szCs w:val="16"/>
    </w:rPr>
  </w:style>
  <w:style w:type="character" w:customStyle="1" w:styleId="21">
    <w:name w:val="Знак Знак2"/>
    <w:rsid w:val="00403593"/>
    <w:rPr>
      <w:rFonts w:ascii="Calibri" w:hAnsi="Calibri" w:cs="Calibri"/>
      <w:caps/>
      <w:color w:val="365F91"/>
      <w:spacing w:val="10"/>
      <w:kern w:val="1"/>
      <w:sz w:val="22"/>
      <w:szCs w:val="22"/>
      <w:lang w:val="en-US"/>
    </w:rPr>
  </w:style>
  <w:style w:type="character" w:customStyle="1" w:styleId="xx">
    <w:name w:val="Заголовок x.x Знак Знак"/>
    <w:rsid w:val="00403593"/>
    <w:rPr>
      <w:rFonts w:ascii="Calibri" w:hAnsi="Calibri" w:cs="Calibri"/>
      <w:caps/>
      <w:color w:val="365F91"/>
      <w:spacing w:val="10"/>
      <w:kern w:val="1"/>
      <w:sz w:val="22"/>
      <w:szCs w:val="22"/>
      <w:lang w:val="en-US"/>
    </w:rPr>
  </w:style>
  <w:style w:type="character" w:customStyle="1" w:styleId="12">
    <w:name w:val="Знак Знак1"/>
    <w:rsid w:val="00403593"/>
    <w:rPr>
      <w:rFonts w:ascii="Calibri" w:hAnsi="Calibri" w:cs="Calibri"/>
      <w:caps/>
      <w:spacing w:val="10"/>
      <w:kern w:val="1"/>
      <w:sz w:val="18"/>
      <w:szCs w:val="18"/>
      <w:lang w:val="en-US"/>
    </w:rPr>
  </w:style>
  <w:style w:type="character" w:customStyle="1" w:styleId="a4">
    <w:name w:val="Знак Знак"/>
    <w:rsid w:val="00403593"/>
    <w:rPr>
      <w:rFonts w:ascii="Calibri" w:hAnsi="Calibri" w:cs="Calibri"/>
      <w:i/>
      <w:caps/>
      <w:spacing w:val="10"/>
      <w:kern w:val="1"/>
      <w:sz w:val="18"/>
      <w:szCs w:val="18"/>
      <w:lang w:val="en-US"/>
    </w:rPr>
  </w:style>
  <w:style w:type="character" w:customStyle="1" w:styleId="a5">
    <w:name w:val="Маркеры списка"/>
    <w:rsid w:val="00403593"/>
    <w:rPr>
      <w:rFonts w:ascii="OpenSymbol" w:eastAsia="OpenSymbol" w:hAnsi="OpenSymbol" w:cs="OpenSymbol"/>
    </w:rPr>
  </w:style>
  <w:style w:type="paragraph" w:customStyle="1" w:styleId="a6">
    <w:name w:val="Заголовок"/>
    <w:basedOn w:val="a"/>
    <w:next w:val="a7"/>
    <w:rsid w:val="00403593"/>
    <w:pPr>
      <w:keepNext/>
      <w:spacing w:before="240" w:after="120"/>
    </w:pPr>
    <w:rPr>
      <w:rFonts w:ascii="Arial" w:eastAsia="Arial Unicode MS" w:hAnsi="Arial" w:cs="Arial Unicode MS"/>
      <w:sz w:val="28"/>
      <w:szCs w:val="28"/>
    </w:rPr>
  </w:style>
  <w:style w:type="paragraph" w:styleId="a7">
    <w:name w:val="Body Text"/>
    <w:basedOn w:val="a"/>
    <w:rsid w:val="00403593"/>
    <w:pPr>
      <w:spacing w:after="120"/>
    </w:pPr>
  </w:style>
  <w:style w:type="paragraph" w:styleId="a8">
    <w:name w:val="List"/>
    <w:basedOn w:val="a7"/>
    <w:rsid w:val="00403593"/>
  </w:style>
  <w:style w:type="paragraph" w:customStyle="1" w:styleId="13">
    <w:name w:val="Название1"/>
    <w:basedOn w:val="a"/>
    <w:rsid w:val="00403593"/>
    <w:pPr>
      <w:suppressLineNumbers/>
      <w:spacing w:before="120" w:after="120"/>
    </w:pPr>
    <w:rPr>
      <w:i/>
      <w:iCs/>
    </w:rPr>
  </w:style>
  <w:style w:type="paragraph" w:customStyle="1" w:styleId="14">
    <w:name w:val="Указатель1"/>
    <w:basedOn w:val="a"/>
    <w:rsid w:val="00403593"/>
    <w:pPr>
      <w:suppressLineNumbers/>
    </w:pPr>
  </w:style>
  <w:style w:type="paragraph" w:customStyle="1" w:styleId="ConsPlusCell">
    <w:name w:val="ConsPlusCell"/>
    <w:uiPriority w:val="99"/>
    <w:rsid w:val="00403593"/>
    <w:pPr>
      <w:widowControl w:val="0"/>
      <w:suppressAutoHyphens/>
      <w:autoSpaceDE w:val="0"/>
    </w:pPr>
    <w:rPr>
      <w:rFonts w:ascii="Arial" w:hAnsi="Arial" w:cs="Arial"/>
      <w:lang w:eastAsia="ar-SA"/>
    </w:rPr>
  </w:style>
  <w:style w:type="paragraph" w:customStyle="1" w:styleId="ConsPlusNonformat">
    <w:name w:val="ConsPlusNonformat"/>
    <w:uiPriority w:val="99"/>
    <w:rsid w:val="00403593"/>
    <w:pPr>
      <w:suppressAutoHyphens/>
      <w:autoSpaceDE w:val="0"/>
    </w:pPr>
    <w:rPr>
      <w:rFonts w:ascii="Courier New" w:hAnsi="Courier New" w:cs="Courier New"/>
      <w:lang w:eastAsia="ar-SA"/>
    </w:rPr>
  </w:style>
  <w:style w:type="paragraph" w:styleId="a9">
    <w:name w:val="header"/>
    <w:basedOn w:val="a"/>
    <w:link w:val="aa"/>
    <w:uiPriority w:val="99"/>
    <w:rsid w:val="00403593"/>
    <w:pPr>
      <w:tabs>
        <w:tab w:val="center" w:pos="4677"/>
        <w:tab w:val="right" w:pos="9355"/>
      </w:tabs>
    </w:pPr>
  </w:style>
  <w:style w:type="paragraph" w:styleId="ab">
    <w:name w:val="footer"/>
    <w:basedOn w:val="a"/>
    <w:rsid w:val="00403593"/>
    <w:pPr>
      <w:tabs>
        <w:tab w:val="center" w:pos="4677"/>
        <w:tab w:val="right" w:pos="9355"/>
      </w:tabs>
    </w:pPr>
  </w:style>
  <w:style w:type="paragraph" w:customStyle="1" w:styleId="consplusnormal">
    <w:name w:val="consplusnormal"/>
    <w:basedOn w:val="a"/>
    <w:rsid w:val="00403593"/>
    <w:pPr>
      <w:spacing w:before="280" w:after="280"/>
    </w:pPr>
  </w:style>
  <w:style w:type="paragraph" w:customStyle="1" w:styleId="15">
    <w:name w:val="Текст примечания1"/>
    <w:basedOn w:val="a"/>
    <w:rsid w:val="00403593"/>
    <w:rPr>
      <w:sz w:val="20"/>
      <w:szCs w:val="20"/>
    </w:rPr>
  </w:style>
  <w:style w:type="paragraph" w:styleId="ac">
    <w:name w:val="annotation subject"/>
    <w:basedOn w:val="15"/>
    <w:next w:val="15"/>
    <w:rsid w:val="00403593"/>
    <w:rPr>
      <w:b/>
      <w:bCs/>
    </w:rPr>
  </w:style>
  <w:style w:type="paragraph" w:styleId="ad">
    <w:name w:val="Balloon Text"/>
    <w:basedOn w:val="a"/>
    <w:rsid w:val="00403593"/>
    <w:rPr>
      <w:rFonts w:ascii="Tahoma" w:hAnsi="Tahoma" w:cs="Tahoma"/>
      <w:sz w:val="16"/>
      <w:szCs w:val="16"/>
    </w:rPr>
  </w:style>
  <w:style w:type="paragraph" w:customStyle="1" w:styleId="ae">
    <w:name w:val="Обычный с первой строкой"/>
    <w:basedOn w:val="a"/>
    <w:rsid w:val="00403593"/>
    <w:pPr>
      <w:ind w:firstLine="567"/>
      <w:jc w:val="both"/>
    </w:pPr>
    <w:rPr>
      <w:sz w:val="28"/>
      <w:szCs w:val="28"/>
    </w:rPr>
  </w:style>
  <w:style w:type="paragraph" w:customStyle="1" w:styleId="af">
    <w:name w:val="Знак Знак Знак Знак Знак Знак Знак"/>
    <w:basedOn w:val="a"/>
    <w:rsid w:val="00403593"/>
    <w:pPr>
      <w:widowControl w:val="0"/>
      <w:spacing w:after="160" w:line="240" w:lineRule="exact"/>
      <w:jc w:val="right"/>
    </w:pPr>
    <w:rPr>
      <w:sz w:val="20"/>
      <w:szCs w:val="20"/>
      <w:lang w:val="en-GB"/>
    </w:rPr>
  </w:style>
  <w:style w:type="paragraph" w:customStyle="1" w:styleId="Default">
    <w:name w:val="Default"/>
    <w:rsid w:val="00403593"/>
    <w:pPr>
      <w:suppressAutoHyphens/>
      <w:autoSpaceDE w:val="0"/>
    </w:pPr>
    <w:rPr>
      <w:color w:val="000000"/>
      <w:sz w:val="24"/>
      <w:szCs w:val="24"/>
      <w:lang w:eastAsia="ar-SA"/>
    </w:rPr>
  </w:style>
  <w:style w:type="paragraph" w:customStyle="1" w:styleId="Iauiue">
    <w:name w:val="Iau?iue"/>
    <w:rsid w:val="00403593"/>
    <w:pPr>
      <w:widowControl w:val="0"/>
      <w:suppressAutoHyphens/>
    </w:pPr>
    <w:rPr>
      <w:rFonts w:eastAsia="Calibri"/>
      <w:lang w:eastAsia="ar-SA"/>
    </w:rPr>
  </w:style>
  <w:style w:type="paragraph" w:customStyle="1" w:styleId="af0">
    <w:name w:val="Содержимое таблицы"/>
    <w:basedOn w:val="a"/>
    <w:rsid w:val="00403593"/>
    <w:pPr>
      <w:suppressLineNumbers/>
    </w:pPr>
  </w:style>
  <w:style w:type="paragraph" w:customStyle="1" w:styleId="af1">
    <w:name w:val="Заголовок таблицы"/>
    <w:basedOn w:val="af0"/>
    <w:rsid w:val="00403593"/>
    <w:pPr>
      <w:jc w:val="center"/>
    </w:pPr>
    <w:rPr>
      <w:b/>
      <w:bCs/>
    </w:rPr>
  </w:style>
  <w:style w:type="paragraph" w:customStyle="1" w:styleId="af2">
    <w:name w:val="Содержимое врезки"/>
    <w:basedOn w:val="a7"/>
    <w:rsid w:val="00403593"/>
  </w:style>
  <w:style w:type="character" w:styleId="af3">
    <w:name w:val="annotation reference"/>
    <w:uiPriority w:val="99"/>
    <w:semiHidden/>
    <w:unhideWhenUsed/>
    <w:rsid w:val="008F144C"/>
    <w:rPr>
      <w:sz w:val="16"/>
      <w:szCs w:val="16"/>
    </w:rPr>
  </w:style>
  <w:style w:type="paragraph" w:styleId="af4">
    <w:name w:val="annotation text"/>
    <w:basedOn w:val="a"/>
    <w:link w:val="af5"/>
    <w:uiPriority w:val="99"/>
    <w:semiHidden/>
    <w:unhideWhenUsed/>
    <w:rsid w:val="008F144C"/>
    <w:rPr>
      <w:sz w:val="20"/>
      <w:szCs w:val="20"/>
    </w:rPr>
  </w:style>
  <w:style w:type="character" w:customStyle="1" w:styleId="af5">
    <w:name w:val="Текст примечания Знак"/>
    <w:link w:val="af4"/>
    <w:uiPriority w:val="99"/>
    <w:semiHidden/>
    <w:rsid w:val="008F144C"/>
    <w:rPr>
      <w:lang w:eastAsia="ar-SA"/>
    </w:rPr>
  </w:style>
  <w:style w:type="paragraph" w:customStyle="1" w:styleId="ConsPlusTitle">
    <w:name w:val="ConsPlusTitle"/>
    <w:uiPriority w:val="99"/>
    <w:rsid w:val="008F144C"/>
    <w:pPr>
      <w:widowControl w:val="0"/>
      <w:autoSpaceDE w:val="0"/>
      <w:autoSpaceDN w:val="0"/>
    </w:pPr>
    <w:rPr>
      <w:rFonts w:ascii="Calibri" w:hAnsi="Calibri" w:cs="Calibri"/>
      <w:b/>
      <w:sz w:val="22"/>
    </w:rPr>
  </w:style>
  <w:style w:type="paragraph" w:customStyle="1" w:styleId="ConsPlusNormal0">
    <w:name w:val="ConsPlusNormal"/>
    <w:rsid w:val="008F144C"/>
    <w:pPr>
      <w:widowControl w:val="0"/>
      <w:autoSpaceDE w:val="0"/>
      <w:autoSpaceDN w:val="0"/>
    </w:pPr>
    <w:rPr>
      <w:rFonts w:ascii="Calibri" w:hAnsi="Calibri" w:cs="Calibri"/>
      <w:sz w:val="22"/>
    </w:rPr>
  </w:style>
  <w:style w:type="paragraph" w:styleId="af6">
    <w:name w:val="Normal (Web)"/>
    <w:basedOn w:val="a"/>
    <w:uiPriority w:val="99"/>
    <w:unhideWhenUsed/>
    <w:rsid w:val="006C794E"/>
    <w:pPr>
      <w:suppressAutoHyphens w:val="0"/>
      <w:spacing w:before="100" w:beforeAutospacing="1" w:after="100" w:afterAutospacing="1"/>
    </w:pPr>
    <w:rPr>
      <w:lang w:eastAsia="ru-RU"/>
    </w:rPr>
  </w:style>
  <w:style w:type="paragraph" w:styleId="22">
    <w:name w:val="Body Text Indent 2"/>
    <w:basedOn w:val="a"/>
    <w:link w:val="23"/>
    <w:rsid w:val="006C794E"/>
    <w:pPr>
      <w:suppressAutoHyphens w:val="0"/>
      <w:spacing w:after="120" w:line="480" w:lineRule="auto"/>
      <w:ind w:left="283"/>
    </w:pPr>
  </w:style>
  <w:style w:type="character" w:customStyle="1" w:styleId="23">
    <w:name w:val="Основной текст с отступом 2 Знак"/>
    <w:link w:val="22"/>
    <w:rsid w:val="006C794E"/>
    <w:rPr>
      <w:sz w:val="24"/>
      <w:szCs w:val="24"/>
    </w:rPr>
  </w:style>
  <w:style w:type="table" w:styleId="af7">
    <w:name w:val="Table Grid"/>
    <w:basedOn w:val="a1"/>
    <w:rsid w:val="0075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22E46"/>
  </w:style>
  <w:style w:type="paragraph" w:styleId="af8">
    <w:name w:val="List Paragraph"/>
    <w:basedOn w:val="a"/>
    <w:qFormat/>
    <w:rsid w:val="00EF6689"/>
    <w:pPr>
      <w:suppressAutoHyphens w:val="0"/>
      <w:spacing w:after="200" w:line="276" w:lineRule="auto"/>
      <w:ind w:left="720"/>
      <w:contextualSpacing/>
    </w:pPr>
    <w:rPr>
      <w:rFonts w:ascii="Calibri" w:eastAsia="Calibri" w:hAnsi="Calibri"/>
      <w:sz w:val="22"/>
      <w:szCs w:val="22"/>
      <w:lang w:eastAsia="en-US"/>
    </w:rPr>
  </w:style>
  <w:style w:type="paragraph" w:styleId="16">
    <w:name w:val="toc 1"/>
    <w:basedOn w:val="a"/>
    <w:next w:val="a"/>
    <w:autoRedefine/>
    <w:uiPriority w:val="39"/>
    <w:rsid w:val="00212C04"/>
    <w:pPr>
      <w:tabs>
        <w:tab w:val="right" w:leader="dot" w:pos="9923"/>
      </w:tabs>
      <w:suppressAutoHyphens w:val="0"/>
      <w:spacing w:before="120" w:after="120" w:line="276" w:lineRule="auto"/>
      <w:ind w:left="142" w:hanging="142"/>
      <w:jc w:val="center"/>
    </w:pPr>
    <w:rPr>
      <w:b/>
      <w:bCs/>
      <w:caps/>
      <w:sz w:val="20"/>
      <w:szCs w:val="20"/>
      <w:lang w:eastAsia="ru-RU"/>
    </w:rPr>
  </w:style>
  <w:style w:type="paragraph" w:styleId="24">
    <w:name w:val="toc 2"/>
    <w:basedOn w:val="a"/>
    <w:next w:val="a"/>
    <w:autoRedefine/>
    <w:uiPriority w:val="39"/>
    <w:rsid w:val="00212C04"/>
    <w:pPr>
      <w:suppressAutoHyphens w:val="0"/>
      <w:spacing w:line="276" w:lineRule="auto"/>
      <w:ind w:left="220"/>
    </w:pPr>
    <w:rPr>
      <w:smallCaps/>
      <w:sz w:val="20"/>
      <w:szCs w:val="20"/>
      <w:lang w:eastAsia="ru-RU"/>
    </w:rPr>
  </w:style>
  <w:style w:type="paragraph" w:styleId="31">
    <w:name w:val="toc 3"/>
    <w:basedOn w:val="a"/>
    <w:next w:val="a"/>
    <w:autoRedefine/>
    <w:uiPriority w:val="39"/>
    <w:rsid w:val="00212C04"/>
    <w:pPr>
      <w:suppressAutoHyphens w:val="0"/>
      <w:spacing w:line="276" w:lineRule="auto"/>
      <w:ind w:left="440"/>
    </w:pPr>
    <w:rPr>
      <w:i/>
      <w:iCs/>
      <w:sz w:val="20"/>
      <w:szCs w:val="20"/>
      <w:lang w:eastAsia="ru-RU"/>
    </w:rPr>
  </w:style>
  <w:style w:type="character" w:styleId="af9">
    <w:name w:val="Hyperlink"/>
    <w:uiPriority w:val="99"/>
    <w:rsid w:val="00212C04"/>
    <w:rPr>
      <w:color w:val="0000FF"/>
      <w:u w:val="single"/>
    </w:rPr>
  </w:style>
  <w:style w:type="character" w:customStyle="1" w:styleId="20">
    <w:name w:val="Заголовок 2 Знак"/>
    <w:basedOn w:val="a0"/>
    <w:link w:val="2"/>
    <w:uiPriority w:val="9"/>
    <w:semiHidden/>
    <w:rsid w:val="004D6EC6"/>
    <w:rPr>
      <w:rFonts w:asciiTheme="majorHAnsi" w:eastAsiaTheme="majorEastAsia" w:hAnsiTheme="majorHAnsi" w:cstheme="majorBidi"/>
      <w:b/>
      <w:bCs/>
      <w:color w:val="4F81BD" w:themeColor="accent1"/>
      <w:sz w:val="26"/>
      <w:szCs w:val="26"/>
      <w:lang w:eastAsia="ar-SA"/>
    </w:rPr>
  </w:style>
  <w:style w:type="paragraph" w:customStyle="1" w:styleId="s1">
    <w:name w:val="s_1"/>
    <w:basedOn w:val="a"/>
    <w:rsid w:val="00621EE8"/>
    <w:pPr>
      <w:suppressAutoHyphens w:val="0"/>
      <w:spacing w:before="100" w:beforeAutospacing="1" w:after="100" w:afterAutospacing="1"/>
    </w:pPr>
    <w:rPr>
      <w:lang w:eastAsia="ru-RU"/>
    </w:rPr>
  </w:style>
  <w:style w:type="character" w:customStyle="1" w:styleId="WW8Num9z0">
    <w:name w:val="WW8Num9z0"/>
    <w:rsid w:val="00D51712"/>
    <w:rPr>
      <w:rFonts w:ascii="Symbol" w:hAnsi="Symbol" w:cs="Symbol"/>
    </w:rPr>
  </w:style>
  <w:style w:type="character" w:customStyle="1" w:styleId="afa">
    <w:name w:val="Подпись к таблице_"/>
    <w:basedOn w:val="a0"/>
    <w:rsid w:val="00D6197A"/>
    <w:rPr>
      <w:rFonts w:ascii="Times New Roman" w:eastAsia="Times New Roman" w:hAnsi="Times New Roman" w:cs="Times New Roman"/>
      <w:b w:val="0"/>
      <w:bCs w:val="0"/>
      <w:i w:val="0"/>
      <w:iCs w:val="0"/>
      <w:smallCaps w:val="0"/>
      <w:strike w:val="0"/>
      <w:sz w:val="27"/>
      <w:szCs w:val="27"/>
      <w:u w:val="none"/>
    </w:rPr>
  </w:style>
  <w:style w:type="character" w:customStyle="1" w:styleId="afb">
    <w:name w:val="Основной текст + Полужирный;Курсив"/>
    <w:basedOn w:val="a0"/>
    <w:rsid w:val="001C66F5"/>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blk">
    <w:name w:val="blk"/>
    <w:basedOn w:val="a0"/>
    <w:rsid w:val="00AD4B82"/>
  </w:style>
  <w:style w:type="paragraph" w:styleId="afc">
    <w:name w:val="Body Text Indent"/>
    <w:basedOn w:val="a"/>
    <w:link w:val="afd"/>
    <w:uiPriority w:val="99"/>
    <w:semiHidden/>
    <w:unhideWhenUsed/>
    <w:rsid w:val="00FC0660"/>
    <w:pPr>
      <w:spacing w:after="120"/>
      <w:ind w:left="283"/>
    </w:pPr>
  </w:style>
  <w:style w:type="character" w:customStyle="1" w:styleId="afd">
    <w:name w:val="Основной текст с отступом Знак"/>
    <w:basedOn w:val="a0"/>
    <w:link w:val="afc"/>
    <w:uiPriority w:val="99"/>
    <w:semiHidden/>
    <w:rsid w:val="00FC0660"/>
    <w:rPr>
      <w:sz w:val="24"/>
      <w:szCs w:val="24"/>
      <w:lang w:eastAsia="ar-SA"/>
    </w:rPr>
  </w:style>
  <w:style w:type="character" w:customStyle="1" w:styleId="aa">
    <w:name w:val="Верхний колонтитул Знак"/>
    <w:basedOn w:val="a0"/>
    <w:link w:val="a9"/>
    <w:uiPriority w:val="99"/>
    <w:rsid w:val="00C719E9"/>
    <w:rPr>
      <w:sz w:val="24"/>
      <w:szCs w:val="24"/>
      <w:lang w:eastAsia="ar-SA"/>
    </w:rPr>
  </w:style>
  <w:style w:type="paragraph" w:styleId="afe">
    <w:name w:val="No Spacing"/>
    <w:qFormat/>
    <w:rsid w:val="00AA1D8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9490370">
      <w:bodyDiv w:val="1"/>
      <w:marLeft w:val="0"/>
      <w:marRight w:val="0"/>
      <w:marTop w:val="0"/>
      <w:marBottom w:val="0"/>
      <w:divBdr>
        <w:top w:val="none" w:sz="0" w:space="0" w:color="auto"/>
        <w:left w:val="none" w:sz="0" w:space="0" w:color="auto"/>
        <w:bottom w:val="none" w:sz="0" w:space="0" w:color="auto"/>
        <w:right w:val="none" w:sz="0" w:space="0" w:color="auto"/>
      </w:divBdr>
    </w:div>
    <w:div w:id="312880726">
      <w:bodyDiv w:val="1"/>
      <w:marLeft w:val="0"/>
      <w:marRight w:val="0"/>
      <w:marTop w:val="0"/>
      <w:marBottom w:val="0"/>
      <w:divBdr>
        <w:top w:val="none" w:sz="0" w:space="0" w:color="auto"/>
        <w:left w:val="none" w:sz="0" w:space="0" w:color="auto"/>
        <w:bottom w:val="none" w:sz="0" w:space="0" w:color="auto"/>
        <w:right w:val="none" w:sz="0" w:space="0" w:color="auto"/>
      </w:divBdr>
    </w:div>
    <w:div w:id="6137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67FEA176AA9C3937861F7E56269EF4196E732AE6204587E9E8BD00404C2BED516EFE9F824AB955G340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F67FEA176AA9C3937861F7E56269EF4196E732BEB2F4587E9E8BD00404C2BED516EFE9F824ABD57G34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E1378-9759-4625-9D6D-201A21C1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8106</Words>
  <Characters>46207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DG Win&amp;Soft</Company>
  <LinksUpToDate>false</LinksUpToDate>
  <CharactersWithSpaces>54205</CharactersWithSpaces>
  <SharedDoc>false</SharedDoc>
  <HLinks>
    <vt:vector size="108" baseType="variant">
      <vt:variant>
        <vt:i4>6946890</vt:i4>
      </vt:variant>
      <vt:variant>
        <vt:i4>51</vt:i4>
      </vt:variant>
      <vt:variant>
        <vt:i4>0</vt:i4>
      </vt:variant>
      <vt:variant>
        <vt:i4>5</vt:i4>
      </vt:variant>
      <vt:variant>
        <vt:lpwstr>http://base.garant.ru/70736874/</vt:lpwstr>
      </vt:variant>
      <vt:variant>
        <vt:lpwstr>block_1018</vt:lpwstr>
      </vt:variant>
      <vt:variant>
        <vt:i4>6291530</vt:i4>
      </vt:variant>
      <vt:variant>
        <vt:i4>48</vt:i4>
      </vt:variant>
      <vt:variant>
        <vt:i4>0</vt:i4>
      </vt:variant>
      <vt:variant>
        <vt:i4>5</vt:i4>
      </vt:variant>
      <vt:variant>
        <vt:lpwstr>http://base.garant.ru/70736874/</vt:lpwstr>
      </vt:variant>
      <vt:variant>
        <vt:lpwstr>block_1012</vt:lpwstr>
      </vt:variant>
      <vt:variant>
        <vt:i4>6488138</vt:i4>
      </vt:variant>
      <vt:variant>
        <vt:i4>45</vt:i4>
      </vt:variant>
      <vt:variant>
        <vt:i4>0</vt:i4>
      </vt:variant>
      <vt:variant>
        <vt:i4>5</vt:i4>
      </vt:variant>
      <vt:variant>
        <vt:lpwstr>http://base.garant.ru/70736874/</vt:lpwstr>
      </vt:variant>
      <vt:variant>
        <vt:lpwstr>block_1011</vt:lpwstr>
      </vt:variant>
      <vt:variant>
        <vt:i4>196679</vt:i4>
      </vt:variant>
      <vt:variant>
        <vt:i4>42</vt:i4>
      </vt:variant>
      <vt:variant>
        <vt:i4>0</vt:i4>
      </vt:variant>
      <vt:variant>
        <vt:i4>5</vt:i4>
      </vt:variant>
      <vt:variant>
        <vt:lpwstr/>
      </vt:variant>
      <vt:variant>
        <vt:lpwstr>P172</vt:lpwstr>
      </vt:variant>
      <vt:variant>
        <vt:i4>6488140</vt:i4>
      </vt:variant>
      <vt:variant>
        <vt:i4>39</vt:i4>
      </vt:variant>
      <vt:variant>
        <vt:i4>0</vt:i4>
      </vt:variant>
      <vt:variant>
        <vt:i4>5</vt:i4>
      </vt:variant>
      <vt:variant>
        <vt:lpwstr>http://base.garant.ru/70736874/</vt:lpwstr>
      </vt:variant>
      <vt:variant>
        <vt:lpwstr>block_1071</vt:lpwstr>
      </vt:variant>
      <vt:variant>
        <vt:i4>6619209</vt:i4>
      </vt:variant>
      <vt:variant>
        <vt:i4>36</vt:i4>
      </vt:variant>
      <vt:variant>
        <vt:i4>0</vt:i4>
      </vt:variant>
      <vt:variant>
        <vt:i4>5</vt:i4>
      </vt:variant>
      <vt:variant>
        <vt:lpwstr>http://base.garant.ru/70736874/</vt:lpwstr>
      </vt:variant>
      <vt:variant>
        <vt:lpwstr>block_10271</vt:lpwstr>
      </vt:variant>
      <vt:variant>
        <vt:i4>196679</vt:i4>
      </vt:variant>
      <vt:variant>
        <vt:i4>33</vt:i4>
      </vt:variant>
      <vt:variant>
        <vt:i4>0</vt:i4>
      </vt:variant>
      <vt:variant>
        <vt:i4>5</vt:i4>
      </vt:variant>
      <vt:variant>
        <vt:lpwstr/>
      </vt:variant>
      <vt:variant>
        <vt:lpwstr>P172</vt:lpwstr>
      </vt:variant>
      <vt:variant>
        <vt:i4>6619209</vt:i4>
      </vt:variant>
      <vt:variant>
        <vt:i4>30</vt:i4>
      </vt:variant>
      <vt:variant>
        <vt:i4>0</vt:i4>
      </vt:variant>
      <vt:variant>
        <vt:i4>5</vt:i4>
      </vt:variant>
      <vt:variant>
        <vt:lpwstr>http://base.garant.ru/70736874/</vt:lpwstr>
      </vt:variant>
      <vt:variant>
        <vt:lpwstr>block_10271</vt:lpwstr>
      </vt:variant>
      <vt:variant>
        <vt:i4>196679</vt:i4>
      </vt:variant>
      <vt:variant>
        <vt:i4>27</vt:i4>
      </vt:variant>
      <vt:variant>
        <vt:i4>0</vt:i4>
      </vt:variant>
      <vt:variant>
        <vt:i4>5</vt:i4>
      </vt:variant>
      <vt:variant>
        <vt:lpwstr/>
      </vt:variant>
      <vt:variant>
        <vt:lpwstr>P172</vt:lpwstr>
      </vt:variant>
      <vt:variant>
        <vt:i4>6619209</vt:i4>
      </vt:variant>
      <vt:variant>
        <vt:i4>24</vt:i4>
      </vt:variant>
      <vt:variant>
        <vt:i4>0</vt:i4>
      </vt:variant>
      <vt:variant>
        <vt:i4>5</vt:i4>
      </vt:variant>
      <vt:variant>
        <vt:lpwstr>http://base.garant.ru/70736874/</vt:lpwstr>
      </vt:variant>
      <vt:variant>
        <vt:lpwstr>block_10271</vt:lpwstr>
      </vt:variant>
      <vt:variant>
        <vt:i4>6488136</vt:i4>
      </vt:variant>
      <vt:variant>
        <vt:i4>21</vt:i4>
      </vt:variant>
      <vt:variant>
        <vt:i4>0</vt:i4>
      </vt:variant>
      <vt:variant>
        <vt:i4>5</vt:i4>
      </vt:variant>
      <vt:variant>
        <vt:lpwstr>http://base.garant.ru/70736874/</vt:lpwstr>
      </vt:variant>
      <vt:variant>
        <vt:lpwstr>block_1031</vt:lpwstr>
      </vt:variant>
      <vt:variant>
        <vt:i4>6488136</vt:i4>
      </vt:variant>
      <vt:variant>
        <vt:i4>18</vt:i4>
      </vt:variant>
      <vt:variant>
        <vt:i4>0</vt:i4>
      </vt:variant>
      <vt:variant>
        <vt:i4>5</vt:i4>
      </vt:variant>
      <vt:variant>
        <vt:lpwstr>http://base.garant.ru/70736874/</vt:lpwstr>
      </vt:variant>
      <vt:variant>
        <vt:lpwstr>block_1031</vt:lpwstr>
      </vt:variant>
      <vt:variant>
        <vt:i4>196679</vt:i4>
      </vt:variant>
      <vt:variant>
        <vt:i4>15</vt:i4>
      </vt:variant>
      <vt:variant>
        <vt:i4>0</vt:i4>
      </vt:variant>
      <vt:variant>
        <vt:i4>5</vt:i4>
      </vt:variant>
      <vt:variant>
        <vt:lpwstr/>
      </vt:variant>
      <vt:variant>
        <vt:lpwstr>P172</vt:lpwstr>
      </vt:variant>
      <vt:variant>
        <vt:i4>6619209</vt:i4>
      </vt:variant>
      <vt:variant>
        <vt:i4>12</vt:i4>
      </vt:variant>
      <vt:variant>
        <vt:i4>0</vt:i4>
      </vt:variant>
      <vt:variant>
        <vt:i4>5</vt:i4>
      </vt:variant>
      <vt:variant>
        <vt:lpwstr>http://base.garant.ru/70736874/</vt:lpwstr>
      </vt:variant>
      <vt:variant>
        <vt:lpwstr>block_10271</vt:lpwstr>
      </vt:variant>
      <vt:variant>
        <vt:i4>6750287</vt:i4>
      </vt:variant>
      <vt:variant>
        <vt:i4>9</vt:i4>
      </vt:variant>
      <vt:variant>
        <vt:i4>0</vt:i4>
      </vt:variant>
      <vt:variant>
        <vt:i4>5</vt:i4>
      </vt:variant>
      <vt:variant>
        <vt:lpwstr>http://base.garant.ru/70736874/</vt:lpwstr>
      </vt:variant>
      <vt:variant>
        <vt:lpwstr>block_1045</vt:lpwstr>
      </vt:variant>
      <vt:variant>
        <vt:i4>196679</vt:i4>
      </vt:variant>
      <vt:variant>
        <vt:i4>6</vt:i4>
      </vt:variant>
      <vt:variant>
        <vt:i4>0</vt:i4>
      </vt:variant>
      <vt:variant>
        <vt:i4>5</vt:i4>
      </vt:variant>
      <vt:variant>
        <vt:lpwstr/>
      </vt:variant>
      <vt:variant>
        <vt:lpwstr>P172</vt:lpwstr>
      </vt:variant>
      <vt:variant>
        <vt:i4>196679</vt:i4>
      </vt:variant>
      <vt:variant>
        <vt:i4>3</vt:i4>
      </vt:variant>
      <vt:variant>
        <vt:i4>0</vt:i4>
      </vt:variant>
      <vt:variant>
        <vt:i4>5</vt:i4>
      </vt:variant>
      <vt:variant>
        <vt:lpwstr/>
      </vt:variant>
      <vt:variant>
        <vt:lpwstr>P172</vt:lpwstr>
      </vt:variant>
      <vt:variant>
        <vt:i4>196679</vt:i4>
      </vt:variant>
      <vt:variant>
        <vt:i4>0</vt:i4>
      </vt:variant>
      <vt:variant>
        <vt:i4>0</vt:i4>
      </vt:variant>
      <vt:variant>
        <vt:i4>5</vt:i4>
      </vt:variant>
      <vt:variant>
        <vt:lpwstr/>
      </vt:variant>
      <vt:variant>
        <vt:lpwstr>P172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User</dc:creator>
  <cp:lastModifiedBy>Соложенкова</cp:lastModifiedBy>
  <cp:revision>3</cp:revision>
  <cp:lastPrinted>2017-04-13T12:59:00Z</cp:lastPrinted>
  <dcterms:created xsi:type="dcterms:W3CDTF">2018-10-31T14:08:00Z</dcterms:created>
  <dcterms:modified xsi:type="dcterms:W3CDTF">2018-10-31T14:11:00Z</dcterms:modified>
</cp:coreProperties>
</file>