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07" w:rsidRDefault="00C03707" w:rsidP="00C0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03707" w:rsidRPr="00785F5E" w:rsidTr="003F5732">
        <w:tc>
          <w:tcPr>
            <w:tcW w:w="9570" w:type="dxa"/>
          </w:tcPr>
          <w:p w:rsidR="00C03707" w:rsidRPr="00785F5E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5F5E">
              <w:rPr>
                <w:rFonts w:ascii="PT Astra Serif" w:hAnsi="PT Astra Serif"/>
                <w:b/>
                <w:sz w:val="27"/>
                <w:szCs w:val="27"/>
              </w:rPr>
              <w:t>МУНИЦИПАЛЬНОЕ ОБРАЗОВАНИЕ</w:t>
            </w:r>
          </w:p>
        </w:tc>
      </w:tr>
      <w:tr w:rsidR="00C03707" w:rsidRPr="00785F5E" w:rsidTr="003F5732">
        <w:tc>
          <w:tcPr>
            <w:tcW w:w="9570" w:type="dxa"/>
          </w:tcPr>
          <w:p w:rsidR="00C03707" w:rsidRPr="00785F5E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5F5E">
              <w:rPr>
                <w:rFonts w:ascii="PT Astra Serif" w:hAnsi="PT Astra Serif"/>
                <w:b/>
                <w:sz w:val="27"/>
                <w:szCs w:val="27"/>
              </w:rPr>
              <w:t>ЮГО-ВОСТОЧНОЕ СУВОРОВСКОГО РАЙОНА</w:t>
            </w:r>
          </w:p>
        </w:tc>
      </w:tr>
      <w:tr w:rsidR="00C03707" w:rsidRPr="00785F5E" w:rsidTr="003F5732">
        <w:tc>
          <w:tcPr>
            <w:tcW w:w="9570" w:type="dxa"/>
          </w:tcPr>
          <w:p w:rsidR="00C03707" w:rsidRPr="00785F5E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5F5E">
              <w:rPr>
                <w:rFonts w:ascii="PT Astra Serif" w:hAnsi="PT Astra Serif"/>
                <w:b/>
                <w:sz w:val="27"/>
                <w:szCs w:val="27"/>
              </w:rPr>
              <w:t>СОБРАНИЕ ДЕПУТАТОВ</w:t>
            </w:r>
          </w:p>
        </w:tc>
      </w:tr>
      <w:tr w:rsidR="00C03707" w:rsidRPr="00785F5E" w:rsidTr="003F5732">
        <w:tc>
          <w:tcPr>
            <w:tcW w:w="9570" w:type="dxa"/>
          </w:tcPr>
          <w:p w:rsidR="00C03707" w:rsidRPr="00785F5E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5F5E">
              <w:rPr>
                <w:rFonts w:ascii="PT Astra Serif" w:hAnsi="PT Astra Serif"/>
                <w:b/>
                <w:sz w:val="27"/>
                <w:szCs w:val="27"/>
              </w:rPr>
              <w:t>2-й созыв</w:t>
            </w:r>
          </w:p>
        </w:tc>
      </w:tr>
      <w:tr w:rsidR="00C03707" w:rsidRPr="00785F5E" w:rsidTr="003F5732">
        <w:tc>
          <w:tcPr>
            <w:tcW w:w="9570" w:type="dxa"/>
          </w:tcPr>
          <w:p w:rsidR="00C03707" w:rsidRPr="00785F5E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64</w:t>
            </w:r>
            <w:r w:rsidRPr="00785F5E">
              <w:rPr>
                <w:rFonts w:ascii="PT Astra Serif" w:hAnsi="PT Astra Serif"/>
                <w:b/>
                <w:sz w:val="27"/>
                <w:szCs w:val="27"/>
              </w:rPr>
              <w:t>-заседание</w:t>
            </w:r>
          </w:p>
        </w:tc>
      </w:tr>
      <w:tr w:rsidR="00C03707" w:rsidRPr="00785F5E" w:rsidTr="003F5732">
        <w:tc>
          <w:tcPr>
            <w:tcW w:w="9570" w:type="dxa"/>
          </w:tcPr>
          <w:p w:rsidR="00C03707" w:rsidRPr="00785F5E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C03707" w:rsidRPr="00785F5E" w:rsidTr="003F5732">
        <w:tc>
          <w:tcPr>
            <w:tcW w:w="9570" w:type="dxa"/>
          </w:tcPr>
          <w:p w:rsidR="00C03707" w:rsidRPr="00785F5E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5F5E">
              <w:rPr>
                <w:rFonts w:ascii="PT Astra Serif" w:hAnsi="PT Astra Serif"/>
                <w:b/>
                <w:sz w:val="27"/>
                <w:szCs w:val="27"/>
              </w:rPr>
              <w:t>РЕШЕНИЕ</w:t>
            </w:r>
          </w:p>
        </w:tc>
      </w:tr>
    </w:tbl>
    <w:p w:rsidR="00C03707" w:rsidRPr="00785F5E" w:rsidRDefault="00C03707" w:rsidP="00C03707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C03707" w:rsidRPr="00785F5E" w:rsidTr="003F5732">
        <w:tc>
          <w:tcPr>
            <w:tcW w:w="4785" w:type="dxa"/>
            <w:shd w:val="clear" w:color="auto" w:fill="auto"/>
          </w:tcPr>
          <w:p w:rsidR="00C03707" w:rsidRPr="00785F5E" w:rsidRDefault="0026670A" w:rsidP="00C03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от 16</w:t>
            </w:r>
            <w:bookmarkStart w:id="0" w:name="_GoBack"/>
            <w:bookmarkEnd w:id="0"/>
            <w:r w:rsidR="00C03707">
              <w:rPr>
                <w:rFonts w:ascii="PT Astra Serif" w:hAnsi="PT Astra Serif"/>
                <w:b/>
                <w:sz w:val="27"/>
                <w:szCs w:val="27"/>
              </w:rPr>
              <w:t xml:space="preserve"> января 2023</w:t>
            </w:r>
            <w:r w:rsidR="00C03707" w:rsidRPr="00785F5E">
              <w:rPr>
                <w:rFonts w:ascii="PT Astra Serif" w:hAnsi="PT Astra Serif"/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C03707" w:rsidRPr="00785F5E" w:rsidRDefault="00C03707" w:rsidP="00C03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№ 64-241</w:t>
            </w:r>
          </w:p>
        </w:tc>
      </w:tr>
    </w:tbl>
    <w:p w:rsidR="00813376" w:rsidRPr="00C03707" w:rsidRDefault="00813376" w:rsidP="00C03707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</w:p>
    <w:p w:rsidR="00C03707" w:rsidRPr="00C03707" w:rsidRDefault="00C03707" w:rsidP="00C0370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3707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Юго-Восточное Суворовского района №38-167 от 30.11.2016 года "Об утверждении Положения о бюджетном процессе в муниципальном образовании Юго-Восточное Суворовского района"</w:t>
      </w:r>
    </w:p>
    <w:p w:rsidR="00C03707" w:rsidRPr="00C03707" w:rsidRDefault="00C03707" w:rsidP="00C03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707" w:rsidRPr="00C03707" w:rsidRDefault="00C03707" w:rsidP="00C03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707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Юго-Восточное Суворовского района, Собрание депутатов муниципального образования Юго-Восточное Суворовского района</w:t>
      </w:r>
      <w:r w:rsidRPr="00C03707">
        <w:rPr>
          <w:rFonts w:ascii="PT Astra Serif" w:hAnsi="PT Astra Serif"/>
          <w:b/>
          <w:sz w:val="28"/>
          <w:szCs w:val="28"/>
        </w:rPr>
        <w:t xml:space="preserve"> РЕШИЛО</w:t>
      </w:r>
      <w:r w:rsidRPr="00C03707">
        <w:rPr>
          <w:rFonts w:ascii="PT Astra Serif" w:hAnsi="PT Astra Serif"/>
          <w:sz w:val="28"/>
          <w:szCs w:val="28"/>
        </w:rPr>
        <w:t>:</w:t>
      </w:r>
    </w:p>
    <w:p w:rsidR="00C03707" w:rsidRPr="00C03707" w:rsidRDefault="00C03707" w:rsidP="00C03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707">
        <w:rPr>
          <w:rFonts w:ascii="PT Astra Serif" w:hAnsi="PT Astra Serif"/>
          <w:bCs/>
          <w:sz w:val="28"/>
          <w:szCs w:val="28"/>
        </w:rPr>
        <w:t>1</w:t>
      </w:r>
      <w:r w:rsidRPr="00C03707">
        <w:rPr>
          <w:rFonts w:ascii="PT Astra Serif" w:hAnsi="PT Astra Serif"/>
          <w:sz w:val="28"/>
          <w:szCs w:val="28"/>
        </w:rPr>
        <w:t>. Внести в решение Собрания депутатов муниципального образования Юго-Восточное Суворовского района №38-167 от 30.11.2016 года "Об утверждении Положения о бюджетном процессе в муниципальном образовании Юго-Восточное Суворовского района" следующее изменение:</w:t>
      </w:r>
    </w:p>
    <w:p w:rsidR="00C03707" w:rsidRPr="00C03707" w:rsidRDefault="00C03707" w:rsidP="00C03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707">
        <w:rPr>
          <w:rFonts w:ascii="PT Astra Serif" w:hAnsi="PT Astra Serif"/>
          <w:sz w:val="28"/>
          <w:szCs w:val="28"/>
        </w:rPr>
        <w:t>- дополнить подпункт 3.2.1. пункта 3 абзацем следующего содержания:</w:t>
      </w:r>
    </w:p>
    <w:p w:rsidR="00C03707" w:rsidRPr="00C03707" w:rsidRDefault="00C03707" w:rsidP="00C03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707">
        <w:rPr>
          <w:rFonts w:ascii="PT Astra Serif" w:hAnsi="PT Astra Serif"/>
          <w:sz w:val="28"/>
          <w:szCs w:val="28"/>
        </w:rPr>
        <w:t>" Решение Собрания депутатов Юго-Восточное Суворовского района о бюджете муниципального образования на очередной финансовый год и плановый период вступает в силу с 1 января очередного финансового года."</w:t>
      </w:r>
    </w:p>
    <w:p w:rsidR="00C03707" w:rsidRPr="00C03707" w:rsidRDefault="00C03707" w:rsidP="00C03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707">
        <w:rPr>
          <w:rFonts w:ascii="PT Astra Serif" w:hAnsi="PT Astra Serif"/>
          <w:sz w:val="28"/>
          <w:szCs w:val="28"/>
        </w:rPr>
        <w:t xml:space="preserve">2. Настоящее решение опубликовать в газете "Вестник" и на официальном сайте в сети «Интернет» по адресу: </w:t>
      </w:r>
      <w:hyperlink r:id="rId5" w:history="1">
        <w:r w:rsidRPr="00C03707">
          <w:rPr>
            <w:rStyle w:val="a3"/>
            <w:rFonts w:ascii="PT Astra Serif" w:hAnsi="PT Astra Serif"/>
            <w:sz w:val="28"/>
            <w:szCs w:val="28"/>
            <w:lang w:val="en-US"/>
          </w:rPr>
          <w:t>https</w:t>
        </w:r>
        <w:r w:rsidRPr="00C03707">
          <w:rPr>
            <w:rStyle w:val="a3"/>
            <w:rFonts w:ascii="PT Astra Serif" w:hAnsi="PT Astra Serif"/>
            <w:sz w:val="28"/>
            <w:szCs w:val="28"/>
          </w:rPr>
          <w:t>://</w:t>
        </w:r>
        <w:proofErr w:type="spellStart"/>
        <w:r w:rsidRPr="00C03707">
          <w:rPr>
            <w:rStyle w:val="a3"/>
            <w:rFonts w:ascii="PT Astra Serif" w:hAnsi="PT Astra Serif"/>
            <w:sz w:val="28"/>
            <w:szCs w:val="28"/>
            <w:lang w:val="en-US"/>
          </w:rPr>
          <w:t>yugovostochnoe</w:t>
        </w:r>
        <w:proofErr w:type="spellEnd"/>
        <w:r w:rsidRPr="00C03707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C03707">
          <w:rPr>
            <w:rStyle w:val="a3"/>
            <w:rFonts w:ascii="PT Astra Serif" w:hAnsi="PT Astra Serif"/>
            <w:sz w:val="28"/>
            <w:szCs w:val="28"/>
            <w:lang w:val="en-US"/>
          </w:rPr>
          <w:t>tulobl</w:t>
        </w:r>
        <w:proofErr w:type="spellEnd"/>
        <w:r w:rsidRPr="00C03707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C0370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C03707">
        <w:rPr>
          <w:rFonts w:ascii="PT Astra Serif" w:hAnsi="PT Astra Serif"/>
          <w:sz w:val="28"/>
          <w:szCs w:val="28"/>
        </w:rPr>
        <w:t>.</w:t>
      </w:r>
    </w:p>
    <w:p w:rsidR="00C03707" w:rsidRPr="00C03707" w:rsidRDefault="00C03707" w:rsidP="00C03707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03707">
        <w:rPr>
          <w:rFonts w:ascii="PT Astra Serif" w:hAnsi="PT Astra Serif"/>
          <w:sz w:val="28"/>
          <w:szCs w:val="28"/>
        </w:rPr>
        <w:t xml:space="preserve">4. Настоящее </w:t>
      </w:r>
      <w:r w:rsidRPr="00C03707">
        <w:rPr>
          <w:rFonts w:ascii="PT Astra Serif" w:hAnsi="PT Astra Serif"/>
          <w:bCs/>
          <w:sz w:val="28"/>
          <w:szCs w:val="28"/>
        </w:rPr>
        <w:t>решение вступает в силу со дня официального опубликования.</w:t>
      </w:r>
    </w:p>
    <w:p w:rsidR="00C03707" w:rsidRPr="00C03707" w:rsidRDefault="00C03707" w:rsidP="00C03707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242"/>
        <w:gridCol w:w="5041"/>
      </w:tblGrid>
      <w:tr w:rsidR="00C03707" w:rsidRPr="00C03707" w:rsidTr="003F5732">
        <w:trPr>
          <w:trHeight w:val="926"/>
        </w:trPr>
        <w:tc>
          <w:tcPr>
            <w:tcW w:w="4289" w:type="dxa"/>
          </w:tcPr>
          <w:p w:rsidR="00C03707" w:rsidRPr="00C03707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3707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Юго-Восточное Суворовского района</w:t>
            </w:r>
          </w:p>
        </w:tc>
        <w:tc>
          <w:tcPr>
            <w:tcW w:w="5101" w:type="dxa"/>
          </w:tcPr>
          <w:p w:rsidR="00C03707" w:rsidRPr="00C03707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3707" w:rsidRPr="00C03707" w:rsidRDefault="00C03707" w:rsidP="00C03707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3707" w:rsidRPr="00C03707" w:rsidRDefault="00C03707" w:rsidP="00C03707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C03707">
              <w:rPr>
                <w:rFonts w:ascii="PT Astra Serif" w:hAnsi="PT Astra Serif"/>
                <w:b/>
                <w:sz w:val="28"/>
                <w:szCs w:val="28"/>
              </w:rPr>
              <w:t>И.М.Домарев</w:t>
            </w:r>
            <w:proofErr w:type="spellEnd"/>
          </w:p>
        </w:tc>
      </w:tr>
    </w:tbl>
    <w:p w:rsidR="00C03707" w:rsidRPr="00C03707" w:rsidRDefault="00C03707" w:rsidP="00C03707">
      <w:pPr>
        <w:spacing w:after="0" w:line="240" w:lineRule="auto"/>
        <w:ind w:firstLine="709"/>
        <w:rPr>
          <w:rFonts w:ascii="PT Astra Serif" w:hAnsi="PT Astra Serif"/>
        </w:rPr>
      </w:pPr>
    </w:p>
    <w:p w:rsidR="00813376" w:rsidRDefault="00813376">
      <w:pPr>
        <w:spacing w:after="160" w:line="259" w:lineRule="auto"/>
      </w:pPr>
    </w:p>
    <w:sectPr w:rsidR="0081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76"/>
    <w:rsid w:val="00042020"/>
    <w:rsid w:val="000D2BFD"/>
    <w:rsid w:val="000F20D9"/>
    <w:rsid w:val="0010305F"/>
    <w:rsid w:val="00106EDA"/>
    <w:rsid w:val="00133D4C"/>
    <w:rsid w:val="001416F6"/>
    <w:rsid w:val="00166C92"/>
    <w:rsid w:val="00183595"/>
    <w:rsid w:val="001A13A8"/>
    <w:rsid w:val="001E703E"/>
    <w:rsid w:val="00224F48"/>
    <w:rsid w:val="0026670A"/>
    <w:rsid w:val="002F07B9"/>
    <w:rsid w:val="00354120"/>
    <w:rsid w:val="00360FC4"/>
    <w:rsid w:val="0036261D"/>
    <w:rsid w:val="003A3C98"/>
    <w:rsid w:val="003F6165"/>
    <w:rsid w:val="00422EDD"/>
    <w:rsid w:val="0047767A"/>
    <w:rsid w:val="004C484F"/>
    <w:rsid w:val="004D5745"/>
    <w:rsid w:val="005059ED"/>
    <w:rsid w:val="00505BC3"/>
    <w:rsid w:val="00510B39"/>
    <w:rsid w:val="00514A69"/>
    <w:rsid w:val="00533F9A"/>
    <w:rsid w:val="005765B5"/>
    <w:rsid w:val="00580675"/>
    <w:rsid w:val="006B6133"/>
    <w:rsid w:val="006D3244"/>
    <w:rsid w:val="0075618C"/>
    <w:rsid w:val="0076602A"/>
    <w:rsid w:val="00771126"/>
    <w:rsid w:val="007C06A7"/>
    <w:rsid w:val="007C098B"/>
    <w:rsid w:val="007E0938"/>
    <w:rsid w:val="007F1D96"/>
    <w:rsid w:val="00813376"/>
    <w:rsid w:val="008512DB"/>
    <w:rsid w:val="008734B9"/>
    <w:rsid w:val="008B2DAB"/>
    <w:rsid w:val="008B61F0"/>
    <w:rsid w:val="008C50F5"/>
    <w:rsid w:val="00920F11"/>
    <w:rsid w:val="00952CBA"/>
    <w:rsid w:val="009638EC"/>
    <w:rsid w:val="009A1268"/>
    <w:rsid w:val="009D45EE"/>
    <w:rsid w:val="009F0BAD"/>
    <w:rsid w:val="00A26A26"/>
    <w:rsid w:val="00A62E7C"/>
    <w:rsid w:val="00B038F3"/>
    <w:rsid w:val="00B45708"/>
    <w:rsid w:val="00B679A9"/>
    <w:rsid w:val="00BA138F"/>
    <w:rsid w:val="00BB7F47"/>
    <w:rsid w:val="00C03707"/>
    <w:rsid w:val="00C22EA4"/>
    <w:rsid w:val="00C278D7"/>
    <w:rsid w:val="00C45DC9"/>
    <w:rsid w:val="00D472C3"/>
    <w:rsid w:val="00DD3247"/>
    <w:rsid w:val="00E477A4"/>
    <w:rsid w:val="00E741F3"/>
    <w:rsid w:val="00EA5129"/>
    <w:rsid w:val="00EE767F"/>
    <w:rsid w:val="00F10222"/>
    <w:rsid w:val="00F51BFF"/>
    <w:rsid w:val="00F522D9"/>
    <w:rsid w:val="00FC1331"/>
    <w:rsid w:val="00FD2D49"/>
    <w:rsid w:val="00FE157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C109"/>
  <w15:chartTrackingRefBased/>
  <w15:docId w15:val="{95F3C9EE-ED28-4923-8511-EDD3C96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133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13376"/>
    <w:rPr>
      <w:rFonts w:ascii="Arial" w:eastAsia="Calibri" w:hAnsi="Arial" w:cs="Arial"/>
    </w:rPr>
  </w:style>
  <w:style w:type="character" w:styleId="a3">
    <w:name w:val="Hyperlink"/>
    <w:uiPriority w:val="99"/>
    <w:unhideWhenUsed/>
    <w:rsid w:val="00813376"/>
    <w:rPr>
      <w:color w:val="0000FF"/>
      <w:u w:val="single"/>
    </w:rPr>
  </w:style>
  <w:style w:type="table" w:styleId="a4">
    <w:name w:val="Table Grid"/>
    <w:basedOn w:val="a1"/>
    <w:uiPriority w:val="39"/>
    <w:rsid w:val="0081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ugovostochnoe.tulob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2022-12-06T10:57:00Z</dcterms:created>
  <dcterms:modified xsi:type="dcterms:W3CDTF">2023-01-20T07:12:00Z</dcterms:modified>
</cp:coreProperties>
</file>