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91" w:rsidRDefault="0010251E" w:rsidP="0088679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791">
        <w:rPr>
          <w:noProof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91" w:rsidRDefault="00886791" w:rsidP="0010251E">
      <w:pPr>
        <w:pStyle w:val="a9"/>
        <w:spacing w:line="276" w:lineRule="auto"/>
        <w:rPr>
          <w:b/>
          <w:bCs/>
          <w:caps/>
        </w:rPr>
      </w:pPr>
      <w:r>
        <w:rPr>
          <w:b/>
          <w:caps/>
        </w:rPr>
        <w:t>муниципальное образование</w:t>
      </w:r>
    </w:p>
    <w:p w:rsidR="00886791" w:rsidRPr="0010251E" w:rsidRDefault="00886791" w:rsidP="0010251E">
      <w:pPr>
        <w:spacing w:line="276" w:lineRule="auto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10251E">
        <w:rPr>
          <w:rFonts w:ascii="PT Astra Serif" w:hAnsi="PT Astra Serif"/>
          <w:b/>
          <w:bCs/>
          <w:caps/>
          <w:sz w:val="28"/>
          <w:szCs w:val="28"/>
        </w:rPr>
        <w:t>город суворов Суворовского района</w:t>
      </w:r>
    </w:p>
    <w:p w:rsidR="00886791" w:rsidRPr="0010251E" w:rsidRDefault="00886791" w:rsidP="0010251E">
      <w:pPr>
        <w:spacing w:line="276" w:lineRule="auto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10251E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886791" w:rsidRPr="0010251E" w:rsidRDefault="00886791" w:rsidP="0010251E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10251E">
        <w:rPr>
          <w:rFonts w:ascii="PT Astra Serif" w:hAnsi="PT Astra Serif"/>
          <w:b/>
          <w:bCs/>
          <w:sz w:val="28"/>
          <w:szCs w:val="28"/>
        </w:rPr>
        <w:t>6-й созыв</w:t>
      </w:r>
    </w:p>
    <w:p w:rsidR="00886791" w:rsidRPr="0010251E" w:rsidRDefault="00886791" w:rsidP="0010251E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10251E">
        <w:rPr>
          <w:rFonts w:ascii="PT Astra Serif" w:hAnsi="PT Astra Serif"/>
          <w:b/>
          <w:bCs/>
          <w:sz w:val="28"/>
          <w:szCs w:val="28"/>
        </w:rPr>
        <w:t>21-е заседание</w:t>
      </w:r>
    </w:p>
    <w:p w:rsidR="0010251E" w:rsidRDefault="0010251E" w:rsidP="0010251E">
      <w:pPr>
        <w:pStyle w:val="1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</w:t>
      </w:r>
    </w:p>
    <w:p w:rsidR="00886791" w:rsidRPr="0010251E" w:rsidRDefault="0010251E" w:rsidP="0010251E">
      <w:pPr>
        <w:pStyle w:val="1"/>
        <w:spacing w:line="276" w:lineRule="auto"/>
        <w:rPr>
          <w:rFonts w:ascii="PT Astra Serif" w:hAnsi="PT Astra Serif"/>
          <w:bCs w:val="0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</w:t>
      </w:r>
      <w:r w:rsidR="00886791" w:rsidRPr="0010251E">
        <w:rPr>
          <w:rFonts w:ascii="PT Astra Serif" w:hAnsi="PT Astra Serif"/>
          <w:color w:val="000000"/>
          <w:sz w:val="28"/>
          <w:szCs w:val="28"/>
        </w:rPr>
        <w:t>РЕШЕНИЕ</w:t>
      </w:r>
    </w:p>
    <w:p w:rsidR="00886791" w:rsidRPr="0010251E" w:rsidRDefault="00886791" w:rsidP="00886791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886791" w:rsidRPr="0010251E" w:rsidRDefault="00D65E1E" w:rsidP="00886791">
      <w:pPr>
        <w:pStyle w:val="2"/>
        <w:spacing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28</w:t>
      </w:r>
      <w:r w:rsidR="0010251E">
        <w:rPr>
          <w:rFonts w:ascii="PT Astra Serif" w:hAnsi="PT Astra Serif"/>
          <w:b/>
        </w:rPr>
        <w:t xml:space="preserve"> апреля 2025 года</w:t>
      </w:r>
      <w:r w:rsidR="0010251E">
        <w:rPr>
          <w:rFonts w:ascii="PT Astra Serif" w:hAnsi="PT Astra Serif"/>
          <w:b/>
        </w:rPr>
        <w:tab/>
      </w:r>
      <w:r w:rsidR="0010251E">
        <w:rPr>
          <w:rFonts w:ascii="PT Astra Serif" w:hAnsi="PT Astra Serif"/>
          <w:b/>
        </w:rPr>
        <w:tab/>
      </w:r>
      <w:r w:rsidR="0010251E">
        <w:rPr>
          <w:rFonts w:ascii="PT Astra Serif" w:hAnsi="PT Astra Serif"/>
          <w:b/>
        </w:rPr>
        <w:tab/>
      </w:r>
      <w:r w:rsidR="0010251E">
        <w:rPr>
          <w:rFonts w:ascii="PT Astra Serif" w:hAnsi="PT Astra Serif"/>
          <w:b/>
        </w:rPr>
        <w:tab/>
      </w:r>
      <w:r w:rsidR="0010251E">
        <w:rPr>
          <w:rFonts w:ascii="PT Astra Serif" w:hAnsi="PT Astra Serif"/>
          <w:b/>
        </w:rPr>
        <w:tab/>
      </w:r>
      <w:r w:rsidR="00886791" w:rsidRPr="0010251E">
        <w:rPr>
          <w:rFonts w:ascii="PT Astra Serif" w:hAnsi="PT Astra Serif"/>
          <w:b/>
        </w:rPr>
        <w:tab/>
      </w:r>
      <w:r w:rsidR="0010251E">
        <w:rPr>
          <w:rFonts w:ascii="PT Astra Serif" w:hAnsi="PT Astra Serif"/>
          <w:b/>
        </w:rPr>
        <w:t xml:space="preserve">          </w:t>
      </w:r>
      <w:r w:rsidR="00886791" w:rsidRPr="0010251E">
        <w:rPr>
          <w:rFonts w:ascii="PT Astra Serif" w:hAnsi="PT Astra Serif"/>
          <w:b/>
        </w:rPr>
        <w:tab/>
        <w:t>№ 21-95</w:t>
      </w:r>
    </w:p>
    <w:p w:rsidR="00886791" w:rsidRPr="0010251E" w:rsidRDefault="00886791" w:rsidP="0010251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0251E">
        <w:rPr>
          <w:rFonts w:ascii="PT Astra Serif" w:hAnsi="PT Astra Serif"/>
          <w:b/>
          <w:sz w:val="28"/>
          <w:szCs w:val="28"/>
        </w:rPr>
        <w:t>г. Суворов</w:t>
      </w:r>
    </w:p>
    <w:p w:rsidR="00BB3214" w:rsidRPr="0010251E" w:rsidRDefault="00BB3214" w:rsidP="00692209">
      <w:pPr>
        <w:jc w:val="right"/>
        <w:rPr>
          <w:rFonts w:ascii="PT Astra Serif" w:hAnsi="PT Astra Serif"/>
          <w:sz w:val="28"/>
          <w:szCs w:val="28"/>
        </w:rPr>
      </w:pPr>
    </w:p>
    <w:p w:rsidR="00973729" w:rsidRPr="0010251E" w:rsidRDefault="000E335B" w:rsidP="00665C8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0251E">
        <w:rPr>
          <w:rFonts w:ascii="PT Astra Serif" w:hAnsi="PT Astra Serif"/>
          <w:sz w:val="28"/>
          <w:szCs w:val="28"/>
        </w:rPr>
        <w:t xml:space="preserve">Об утверждении </w:t>
      </w:r>
      <w:r w:rsidR="00692209" w:rsidRPr="0010251E">
        <w:rPr>
          <w:rFonts w:ascii="PT Astra Serif" w:hAnsi="PT Astra Serif"/>
          <w:sz w:val="28"/>
          <w:szCs w:val="28"/>
        </w:rPr>
        <w:t>П</w:t>
      </w:r>
      <w:r w:rsidRPr="0010251E">
        <w:rPr>
          <w:rFonts w:ascii="PT Astra Serif" w:hAnsi="PT Astra Serif"/>
          <w:sz w:val="28"/>
          <w:szCs w:val="28"/>
        </w:rPr>
        <w:t xml:space="preserve">оложения по исполнению муниципальной функции </w:t>
      </w:r>
      <w:r w:rsidR="008D2076" w:rsidRPr="0010251E">
        <w:rPr>
          <w:rFonts w:ascii="PT Astra Serif" w:hAnsi="PT Astra Serif"/>
          <w:sz w:val="28"/>
          <w:szCs w:val="28"/>
        </w:rPr>
        <w:t>«</w:t>
      </w:r>
      <w:r w:rsidR="00973729" w:rsidRPr="0010251E">
        <w:rPr>
          <w:rFonts w:ascii="PT Astra Serif" w:hAnsi="PT Astra Serif"/>
          <w:sz w:val="28"/>
          <w:szCs w:val="28"/>
        </w:rPr>
        <w:t>Осуществление муниципального контроля в сфере благоустройства на территории муниципального образования город Суворов Суворовского района»</w:t>
      </w:r>
    </w:p>
    <w:p w:rsidR="00973729" w:rsidRPr="006F25C7" w:rsidRDefault="00973729" w:rsidP="00665C81">
      <w:pPr>
        <w:pStyle w:val="ConsPlusNormal"/>
        <w:rPr>
          <w:rFonts w:ascii="PT Astra Serif" w:hAnsi="PT Astra Serif"/>
          <w:sz w:val="27"/>
          <w:szCs w:val="27"/>
        </w:rPr>
      </w:pPr>
    </w:p>
    <w:p w:rsidR="000F09CD" w:rsidRDefault="00973729" w:rsidP="000F09CD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5492B">
        <w:rPr>
          <w:rFonts w:ascii="PT Astra Serif" w:hAnsi="PT Astra Serif"/>
          <w:sz w:val="28"/>
          <w:szCs w:val="28"/>
        </w:rPr>
        <w:t xml:space="preserve">В соответствии с Конституцией Российской Федерации, Федеральным законом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5492B">
          <w:rPr>
            <w:rFonts w:ascii="PT Astra Serif" w:hAnsi="PT Astra Serif"/>
            <w:sz w:val="28"/>
            <w:szCs w:val="28"/>
          </w:rPr>
          <w:t>06.10.2003</w:t>
        </w:r>
      </w:smartTag>
      <w:r w:rsidRPr="0045492B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21"/>
          <w:attr w:name="Day" w:val="31"/>
          <w:attr w:name="Month" w:val="07"/>
          <w:attr w:name="ls" w:val="trans"/>
        </w:smartTagPr>
        <w:r w:rsidRPr="0045492B">
          <w:rPr>
            <w:rFonts w:ascii="PT Astra Serif" w:hAnsi="PT Astra Serif"/>
            <w:sz w:val="28"/>
            <w:szCs w:val="28"/>
          </w:rPr>
          <w:t>31.07.2021</w:t>
        </w:r>
      </w:smartTag>
      <w:r w:rsidRPr="0045492B">
        <w:rPr>
          <w:rFonts w:ascii="PT Astra Serif" w:hAnsi="PT Astra Serif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69220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92209" w:rsidRPr="00692209">
        <w:rPr>
          <w:rFonts w:ascii="PT Astra Serif" w:hAnsi="PT Astra Serif" w:cs="Times New Roman"/>
          <w:sz w:val="28"/>
          <w:szCs w:val="28"/>
        </w:rPr>
        <w:t>Федеральным законом от 28.12.2024 № 540-ФЗ «О внесении изменений в Федеральный закон</w:t>
      </w:r>
      <w:r w:rsidR="00F65B9A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692209" w:rsidRPr="00692209">
        <w:rPr>
          <w:rFonts w:ascii="PT Astra Serif" w:hAnsi="PT Astra Serif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="00692209" w:rsidRPr="00564C8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5492B">
        <w:rPr>
          <w:rFonts w:ascii="PT Astra Serif" w:hAnsi="PT Astra Serif"/>
          <w:sz w:val="28"/>
          <w:szCs w:val="28"/>
        </w:rPr>
        <w:t xml:space="preserve"> </w:t>
      </w:r>
      <w:r w:rsidR="000F09CD" w:rsidRPr="00F16F5E">
        <w:rPr>
          <w:rFonts w:ascii="PT Astra Serif" w:hAnsi="PT Astra Serif"/>
          <w:sz w:val="28"/>
          <w:szCs w:val="28"/>
        </w:rPr>
        <w:t xml:space="preserve">на основании статьи </w:t>
      </w:r>
      <w:r w:rsidR="00334F25">
        <w:rPr>
          <w:rFonts w:ascii="PT Astra Serif" w:hAnsi="PT Astra Serif"/>
          <w:sz w:val="28"/>
          <w:szCs w:val="28"/>
        </w:rPr>
        <w:t>48</w:t>
      </w:r>
      <w:r w:rsidR="000F09CD" w:rsidRPr="004B6AA1"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="000F09CD" w:rsidRPr="004B6AA1">
          <w:rPr>
            <w:rFonts w:ascii="PT Astra Serif" w:hAnsi="PT Astra Serif"/>
            <w:color w:val="000000" w:themeColor="text1"/>
            <w:sz w:val="28"/>
            <w:szCs w:val="28"/>
          </w:rPr>
          <w:t>Устава</w:t>
        </w:r>
      </w:hyperlink>
      <w:r w:rsidR="000F09CD" w:rsidRPr="004B6AA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34F25">
        <w:rPr>
          <w:rFonts w:ascii="PT Astra Serif" w:hAnsi="PT Astra Serif"/>
          <w:sz w:val="28"/>
          <w:szCs w:val="28"/>
        </w:rPr>
        <w:t xml:space="preserve">город Суворов </w:t>
      </w:r>
      <w:r w:rsidR="000F09CD" w:rsidRPr="004B6AA1">
        <w:rPr>
          <w:rFonts w:ascii="PT Astra Serif" w:hAnsi="PT Astra Serif"/>
          <w:sz w:val="28"/>
          <w:szCs w:val="28"/>
        </w:rPr>
        <w:t>Суворовск</w:t>
      </w:r>
      <w:r w:rsidR="00334F25">
        <w:rPr>
          <w:rFonts w:ascii="PT Astra Serif" w:hAnsi="PT Astra Serif"/>
          <w:sz w:val="28"/>
          <w:szCs w:val="28"/>
        </w:rPr>
        <w:t>ого</w:t>
      </w:r>
      <w:r w:rsidR="000F09CD" w:rsidRPr="004B6AA1">
        <w:rPr>
          <w:rFonts w:ascii="PT Astra Serif" w:hAnsi="PT Astra Serif"/>
          <w:sz w:val="28"/>
          <w:szCs w:val="28"/>
        </w:rPr>
        <w:t xml:space="preserve"> район</w:t>
      </w:r>
      <w:r w:rsidR="00334F25">
        <w:rPr>
          <w:rFonts w:ascii="PT Astra Serif" w:hAnsi="PT Astra Serif"/>
          <w:sz w:val="28"/>
          <w:szCs w:val="28"/>
        </w:rPr>
        <w:t>а</w:t>
      </w:r>
      <w:r w:rsidR="000F09CD">
        <w:rPr>
          <w:rFonts w:ascii="PT Astra Serif" w:hAnsi="PT Astra Serif"/>
          <w:sz w:val="28"/>
          <w:szCs w:val="28"/>
        </w:rPr>
        <w:t>, Собрание депутатов муниципального образования город Суворов Суворовского района РЕШИЛО</w:t>
      </w:r>
      <w:r w:rsidR="000F09CD" w:rsidRPr="004B6AA1">
        <w:rPr>
          <w:rFonts w:ascii="PT Astra Serif" w:hAnsi="PT Astra Serif"/>
          <w:sz w:val="28"/>
          <w:szCs w:val="28"/>
        </w:rPr>
        <w:t>:</w:t>
      </w:r>
    </w:p>
    <w:p w:rsidR="00692209" w:rsidRDefault="00692209" w:rsidP="0069220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92209">
        <w:rPr>
          <w:rFonts w:ascii="PT Astra Serif" w:hAnsi="PT Astra Serif" w:cs="Times New Roman"/>
          <w:b w:val="0"/>
          <w:sz w:val="28"/>
          <w:szCs w:val="28"/>
        </w:rPr>
        <w:t xml:space="preserve">1. Утвердить </w:t>
      </w:r>
      <w:r w:rsidRPr="00692209">
        <w:rPr>
          <w:rFonts w:ascii="PT Astra Serif" w:hAnsi="PT Astra Serif"/>
          <w:b w:val="0"/>
          <w:sz w:val="28"/>
          <w:szCs w:val="28"/>
        </w:rPr>
        <w:t>Положение по исполнению муниципальной функции «Осуществление муниципального контроля в сфере благоустройства на территории муниципального образования город Суворов Суворовского района»</w:t>
      </w:r>
      <w:r>
        <w:rPr>
          <w:rFonts w:ascii="PT Astra Serif" w:hAnsi="PT Astra Serif"/>
          <w:b w:val="0"/>
          <w:sz w:val="28"/>
          <w:szCs w:val="28"/>
        </w:rPr>
        <w:t xml:space="preserve"> согласно приложению.</w:t>
      </w:r>
    </w:p>
    <w:p w:rsidR="00F54587" w:rsidRDefault="00F54587" w:rsidP="00F54587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2. Признать утратившим силу </w:t>
      </w:r>
      <w:r w:rsidR="00F65B9A">
        <w:rPr>
          <w:rFonts w:ascii="PT Astra Serif" w:hAnsi="PT Astra Serif"/>
          <w:b w:val="0"/>
          <w:sz w:val="28"/>
          <w:szCs w:val="28"/>
        </w:rPr>
        <w:t xml:space="preserve">следующие </w:t>
      </w:r>
      <w:r>
        <w:rPr>
          <w:rFonts w:ascii="PT Astra Serif" w:hAnsi="PT Astra Serif"/>
          <w:b w:val="0"/>
          <w:sz w:val="28"/>
          <w:szCs w:val="28"/>
        </w:rPr>
        <w:t>решени</w:t>
      </w:r>
      <w:r w:rsidR="004E4E3C">
        <w:rPr>
          <w:rFonts w:ascii="PT Astra Serif" w:hAnsi="PT Astra Serif"/>
          <w:b w:val="0"/>
          <w:sz w:val="28"/>
          <w:szCs w:val="28"/>
        </w:rPr>
        <w:t>я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F65B9A">
        <w:rPr>
          <w:rFonts w:ascii="PT Astra Serif" w:hAnsi="PT Astra Serif"/>
          <w:b w:val="0"/>
          <w:sz w:val="28"/>
          <w:szCs w:val="28"/>
        </w:rPr>
        <w:t>собрания депутатов</w:t>
      </w:r>
      <w:r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город Суворов Суворовский район:</w:t>
      </w:r>
    </w:p>
    <w:p w:rsidR="00160862" w:rsidRDefault="00F54587" w:rsidP="00160862">
      <w:pPr>
        <w:shd w:val="clear" w:color="auto" w:fill="FFFFFF"/>
        <w:ind w:firstLine="709"/>
        <w:jc w:val="both"/>
        <w:rPr>
          <w:rFonts w:ascii="PT Astra Serif" w:hAnsi="PT Astra Serif"/>
          <w:color w:val="1A1A1A"/>
          <w:sz w:val="28"/>
          <w:szCs w:val="28"/>
        </w:rPr>
      </w:pPr>
      <w:r w:rsidRPr="00160862">
        <w:rPr>
          <w:rFonts w:ascii="PT Astra Serif" w:hAnsi="PT Astra Serif"/>
          <w:b/>
          <w:sz w:val="28"/>
          <w:szCs w:val="28"/>
        </w:rPr>
        <w:t xml:space="preserve">- </w:t>
      </w:r>
      <w:r w:rsidR="00692209" w:rsidRPr="00160862">
        <w:rPr>
          <w:rFonts w:ascii="PT Astra Serif" w:hAnsi="PT Astra Serif"/>
          <w:b/>
          <w:sz w:val="28"/>
          <w:szCs w:val="28"/>
        </w:rPr>
        <w:t xml:space="preserve"> </w:t>
      </w:r>
      <w:r w:rsidR="00160862" w:rsidRPr="00160862">
        <w:rPr>
          <w:rFonts w:ascii="PT Astra Serif" w:hAnsi="PT Astra Serif"/>
          <w:sz w:val="28"/>
          <w:szCs w:val="28"/>
        </w:rPr>
        <w:t xml:space="preserve">от 13.10.2021 № 31-160 </w:t>
      </w:r>
      <w:r w:rsidR="00160862" w:rsidRPr="00160862">
        <w:rPr>
          <w:rFonts w:ascii="PT Astra Serif" w:hAnsi="PT Astra Serif"/>
          <w:color w:val="1A1A1A"/>
          <w:sz w:val="28"/>
          <w:szCs w:val="28"/>
        </w:rPr>
        <w:t>Положение по исполнению муниципальной функции</w:t>
      </w:r>
      <w:r w:rsidR="00160862">
        <w:rPr>
          <w:rFonts w:ascii="PT Astra Serif" w:hAnsi="PT Astra Serif"/>
          <w:color w:val="1A1A1A"/>
          <w:sz w:val="28"/>
          <w:szCs w:val="28"/>
        </w:rPr>
        <w:t xml:space="preserve"> </w:t>
      </w:r>
      <w:r w:rsidR="00160862" w:rsidRPr="00160862">
        <w:rPr>
          <w:rFonts w:ascii="PT Astra Serif" w:hAnsi="PT Astra Serif"/>
          <w:color w:val="1A1A1A"/>
          <w:sz w:val="28"/>
          <w:szCs w:val="28"/>
        </w:rPr>
        <w:t>«Осуществление муниципального контроля в сфере</w:t>
      </w:r>
      <w:r w:rsidR="00160862">
        <w:rPr>
          <w:rFonts w:ascii="PT Astra Serif" w:hAnsi="PT Astra Serif"/>
          <w:color w:val="1A1A1A"/>
          <w:sz w:val="28"/>
          <w:szCs w:val="28"/>
        </w:rPr>
        <w:t xml:space="preserve"> </w:t>
      </w:r>
      <w:r w:rsidR="00160862" w:rsidRPr="00160862">
        <w:rPr>
          <w:rFonts w:ascii="PT Astra Serif" w:hAnsi="PT Astra Serif"/>
          <w:color w:val="1A1A1A"/>
          <w:sz w:val="28"/>
          <w:szCs w:val="28"/>
        </w:rPr>
        <w:t>благоустройства на территории муниципального</w:t>
      </w:r>
      <w:r w:rsidR="00160862">
        <w:rPr>
          <w:rFonts w:ascii="PT Astra Serif" w:hAnsi="PT Astra Serif"/>
          <w:color w:val="1A1A1A"/>
          <w:sz w:val="28"/>
          <w:szCs w:val="28"/>
        </w:rPr>
        <w:t xml:space="preserve"> </w:t>
      </w:r>
      <w:r w:rsidR="00160862" w:rsidRPr="00160862">
        <w:rPr>
          <w:rFonts w:ascii="PT Astra Serif" w:hAnsi="PT Astra Serif"/>
          <w:color w:val="1A1A1A"/>
          <w:sz w:val="28"/>
          <w:szCs w:val="28"/>
        </w:rPr>
        <w:t>образования город Суворов Суворовского района»</w:t>
      </w:r>
      <w:r w:rsidR="00160862">
        <w:rPr>
          <w:rFonts w:ascii="PT Astra Serif" w:hAnsi="PT Astra Serif"/>
          <w:color w:val="1A1A1A"/>
          <w:sz w:val="28"/>
          <w:szCs w:val="28"/>
        </w:rPr>
        <w:t>;</w:t>
      </w:r>
    </w:p>
    <w:p w:rsidR="00692209" w:rsidRDefault="00160862" w:rsidP="004E4E3C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60862">
        <w:rPr>
          <w:rFonts w:ascii="PT Astra Serif" w:hAnsi="PT Astra Serif"/>
          <w:color w:val="1A1A1A"/>
          <w:sz w:val="28"/>
          <w:szCs w:val="28"/>
        </w:rPr>
        <w:t xml:space="preserve">- от 23.12.2022 № 46-226 О внесении изменений в приложение к решению Собрания депутатов муниципального образования город Суворов Суворовского района от 13.10.2021 № 31-160 «Об утверждении положения по исполнению муниципальной функции «Осуществление муниципального </w:t>
      </w:r>
      <w:r w:rsidRPr="00160862">
        <w:rPr>
          <w:rFonts w:ascii="PT Astra Serif" w:hAnsi="PT Astra Serif"/>
          <w:color w:val="1A1A1A"/>
          <w:sz w:val="28"/>
          <w:szCs w:val="28"/>
        </w:rPr>
        <w:lastRenderedPageBreak/>
        <w:t>контроля в сфере благоустройства на территории муниципального образования город Суворов Суворовского района»</w:t>
      </w:r>
      <w:r w:rsidR="004E4E3C">
        <w:rPr>
          <w:rFonts w:ascii="PT Astra Serif" w:hAnsi="PT Astra Serif"/>
          <w:color w:val="1A1A1A"/>
          <w:sz w:val="28"/>
          <w:szCs w:val="28"/>
        </w:rPr>
        <w:t>.</w:t>
      </w:r>
    </w:p>
    <w:p w:rsidR="00692209" w:rsidRPr="00AF13D0" w:rsidRDefault="004E4E3C" w:rsidP="0069220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3</w:t>
      </w:r>
      <w:r w:rsidR="006F757B" w:rsidRPr="00692209">
        <w:rPr>
          <w:rFonts w:ascii="PT Astra Serif" w:hAnsi="PT Astra Serif"/>
          <w:b w:val="0"/>
          <w:sz w:val="28"/>
          <w:szCs w:val="28"/>
        </w:rPr>
        <w:t xml:space="preserve">. </w:t>
      </w:r>
      <w:r w:rsidR="00692209" w:rsidRPr="00692209">
        <w:rPr>
          <w:rFonts w:ascii="PT Astra Serif" w:hAnsi="PT Astra Serif"/>
          <w:b w:val="0"/>
          <w:sz w:val="28"/>
          <w:szCs w:val="28"/>
        </w:rPr>
        <w:t xml:space="preserve">Разместить </w:t>
      </w:r>
      <w:r w:rsidR="006F757B" w:rsidRPr="00692209">
        <w:rPr>
          <w:rFonts w:ascii="PT Astra Serif" w:hAnsi="PT Astra Serif"/>
          <w:b w:val="0"/>
          <w:sz w:val="28"/>
          <w:szCs w:val="28"/>
        </w:rPr>
        <w:t>решение на официальном сайте муниципального образования Суворовск</w:t>
      </w:r>
      <w:r>
        <w:rPr>
          <w:rFonts w:ascii="PT Astra Serif" w:hAnsi="PT Astra Serif"/>
          <w:b w:val="0"/>
          <w:sz w:val="28"/>
          <w:szCs w:val="28"/>
        </w:rPr>
        <w:t>ий</w:t>
      </w:r>
      <w:r w:rsidR="006F757B" w:rsidRPr="00692209">
        <w:rPr>
          <w:rFonts w:ascii="PT Astra Serif" w:hAnsi="PT Astra Serif"/>
          <w:b w:val="0"/>
          <w:sz w:val="28"/>
          <w:szCs w:val="28"/>
        </w:rPr>
        <w:t xml:space="preserve"> район в сети «Интернет»</w:t>
      </w:r>
      <w:r w:rsidR="00AF13D0" w:rsidRPr="00AF13D0">
        <w:rPr>
          <w:rFonts w:ascii="PT Astra Serif" w:hAnsi="PT Astra Serif"/>
          <w:bCs w:val="0"/>
          <w:sz w:val="28"/>
          <w:szCs w:val="28"/>
        </w:rPr>
        <w:t xml:space="preserve"> </w:t>
      </w:r>
      <w:r w:rsidR="00AF13D0" w:rsidRPr="00AF13D0">
        <w:rPr>
          <w:rFonts w:ascii="PT Astra Serif" w:hAnsi="PT Astra Serif"/>
          <w:b w:val="0"/>
          <w:bCs w:val="0"/>
          <w:sz w:val="28"/>
          <w:szCs w:val="28"/>
        </w:rPr>
        <w:t>и в газете «Вестник».</w:t>
      </w:r>
    </w:p>
    <w:p w:rsidR="00B91A61" w:rsidRDefault="004E4E3C" w:rsidP="0069220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4</w:t>
      </w:r>
      <w:r w:rsidR="006F757B" w:rsidRPr="00692209">
        <w:rPr>
          <w:rFonts w:ascii="PT Astra Serif" w:hAnsi="PT Astra Serif"/>
          <w:b w:val="0"/>
          <w:sz w:val="28"/>
          <w:szCs w:val="28"/>
        </w:rPr>
        <w:t>. Решение вступает в силу с</w:t>
      </w:r>
      <w:r w:rsidR="00123B8A" w:rsidRPr="00692209">
        <w:rPr>
          <w:rFonts w:ascii="PT Astra Serif" w:hAnsi="PT Astra Serif"/>
          <w:b w:val="0"/>
          <w:sz w:val="28"/>
          <w:szCs w:val="28"/>
        </w:rPr>
        <w:t>о дня его официального опубликования.</w:t>
      </w:r>
    </w:p>
    <w:p w:rsidR="00692209" w:rsidRDefault="00692209" w:rsidP="0069220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92209" w:rsidRDefault="00692209" w:rsidP="00692209">
      <w:pPr>
        <w:pStyle w:val="ConsPlusTitle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4E3C" w:rsidRPr="006C6B12" w:rsidRDefault="004E4E3C" w:rsidP="00692209">
      <w:pPr>
        <w:pStyle w:val="ConsPlusTitle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757B" w:rsidRPr="00A84318" w:rsidRDefault="006F757B" w:rsidP="006F757B">
      <w:pPr>
        <w:rPr>
          <w:rFonts w:ascii="PT Astra Serif" w:hAnsi="PT Astra Serif"/>
          <w:b/>
          <w:sz w:val="28"/>
          <w:szCs w:val="28"/>
        </w:rPr>
      </w:pPr>
      <w:r w:rsidRPr="00A84318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84318">
        <w:rPr>
          <w:rFonts w:ascii="PT Astra Serif" w:hAnsi="PT Astra Serif"/>
          <w:b/>
          <w:sz w:val="28"/>
          <w:szCs w:val="28"/>
        </w:rPr>
        <w:t xml:space="preserve"> Глава </w:t>
      </w:r>
      <w:r>
        <w:rPr>
          <w:rFonts w:ascii="PT Astra Serif" w:hAnsi="PT Astra Serif"/>
          <w:b/>
          <w:sz w:val="28"/>
          <w:szCs w:val="28"/>
        </w:rPr>
        <w:t>муниципального</w:t>
      </w:r>
    </w:p>
    <w:p w:rsidR="006F757B" w:rsidRPr="00A84318" w:rsidRDefault="006F757B" w:rsidP="006F757B">
      <w:pPr>
        <w:rPr>
          <w:rFonts w:ascii="PT Astra Serif" w:hAnsi="PT Astra Serif"/>
          <w:b/>
          <w:sz w:val="28"/>
          <w:szCs w:val="28"/>
        </w:rPr>
      </w:pPr>
      <w:r w:rsidRPr="00A84318">
        <w:rPr>
          <w:rFonts w:ascii="PT Astra Serif" w:hAnsi="PT Astra Serif"/>
          <w:b/>
          <w:sz w:val="28"/>
          <w:szCs w:val="28"/>
        </w:rPr>
        <w:t>образования город Суворов</w:t>
      </w:r>
    </w:p>
    <w:p w:rsidR="00473413" w:rsidRDefault="006F757B" w:rsidP="006C6B12">
      <w:pPr>
        <w:rPr>
          <w:rFonts w:ascii="PT Astra Serif" w:hAnsi="PT Astra Serif"/>
          <w:b/>
          <w:sz w:val="28"/>
          <w:szCs w:val="28"/>
        </w:rPr>
      </w:pPr>
      <w:r w:rsidRPr="00A84318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84318">
        <w:rPr>
          <w:rFonts w:ascii="PT Astra Serif" w:hAnsi="PT Astra Serif"/>
          <w:b/>
          <w:sz w:val="28"/>
          <w:szCs w:val="28"/>
        </w:rPr>
        <w:t xml:space="preserve">   Суворовского района                  </w:t>
      </w:r>
      <w:r w:rsidR="00BF06A0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Pr="00A84318">
        <w:rPr>
          <w:rFonts w:ascii="PT Astra Serif" w:hAnsi="PT Astra Serif"/>
          <w:b/>
          <w:sz w:val="28"/>
          <w:szCs w:val="28"/>
        </w:rPr>
        <w:t xml:space="preserve">           Е.В. Медведева</w:t>
      </w:r>
    </w:p>
    <w:p w:rsidR="006C6B12" w:rsidRDefault="00FA6DC1" w:rsidP="00FA6DC1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</w:t>
      </w:r>
    </w:p>
    <w:p w:rsidR="004E4E3C" w:rsidRDefault="006C6B12" w:rsidP="00203363">
      <w:pPr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</w:t>
      </w:r>
    </w:p>
    <w:p w:rsidR="004E4E3C" w:rsidRDefault="004E4E3C" w:rsidP="004E4E3C">
      <w:pPr>
        <w:ind w:left="851" w:hanging="142"/>
        <w:contextualSpacing/>
        <w:jc w:val="both"/>
        <w:rPr>
          <w:rFonts w:ascii="PT Astra Serif" w:hAnsi="PT Astra Serif"/>
          <w:sz w:val="28"/>
          <w:szCs w:val="28"/>
        </w:rPr>
      </w:pPr>
    </w:p>
    <w:p w:rsidR="004E4E3C" w:rsidRDefault="004E4E3C" w:rsidP="004E4E3C">
      <w:pPr>
        <w:ind w:left="851" w:hanging="142"/>
        <w:contextualSpacing/>
        <w:jc w:val="both"/>
        <w:rPr>
          <w:rFonts w:ascii="PT Astra Serif" w:hAnsi="PT Astra Serif"/>
          <w:sz w:val="28"/>
          <w:szCs w:val="28"/>
        </w:rPr>
      </w:pPr>
    </w:p>
    <w:p w:rsidR="004E4E3C" w:rsidRDefault="004E4E3C" w:rsidP="004E4E3C">
      <w:pPr>
        <w:ind w:left="851" w:hanging="142"/>
        <w:contextualSpacing/>
        <w:jc w:val="both"/>
        <w:rPr>
          <w:rFonts w:ascii="PT Astra Serif" w:hAnsi="PT Astra Serif"/>
          <w:sz w:val="28"/>
          <w:szCs w:val="28"/>
        </w:rPr>
      </w:pPr>
    </w:p>
    <w:p w:rsidR="004E4E3C" w:rsidRDefault="004E4E3C" w:rsidP="004E4E3C">
      <w:pPr>
        <w:ind w:left="851" w:hanging="142"/>
        <w:contextualSpacing/>
        <w:jc w:val="both"/>
        <w:rPr>
          <w:rFonts w:ascii="PT Astra Serif" w:hAnsi="PT Astra Serif"/>
          <w:sz w:val="28"/>
          <w:szCs w:val="28"/>
        </w:rPr>
      </w:pPr>
    </w:p>
    <w:p w:rsidR="00AF13D0" w:rsidRDefault="00AF13D0" w:rsidP="00AF13D0">
      <w:pPr>
        <w:ind w:left="851" w:hanging="142"/>
        <w:contextualSpacing/>
        <w:jc w:val="both"/>
        <w:rPr>
          <w:rFonts w:ascii="PT Astra Serif" w:hAnsi="PT Astra Serif"/>
          <w:sz w:val="28"/>
          <w:szCs w:val="28"/>
        </w:rPr>
      </w:pPr>
    </w:p>
    <w:p w:rsidR="004E4E3C" w:rsidRDefault="004E4E3C" w:rsidP="004E4E3C">
      <w:pPr>
        <w:ind w:left="851" w:hanging="142"/>
        <w:contextualSpacing/>
        <w:jc w:val="both"/>
        <w:rPr>
          <w:rFonts w:ascii="PT Astra Serif" w:hAnsi="PT Astra Serif"/>
          <w:sz w:val="28"/>
          <w:szCs w:val="28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4E4E3C" w:rsidRDefault="004E4E3C" w:rsidP="00203363">
      <w:pPr>
        <w:contextualSpacing/>
        <w:jc w:val="right"/>
        <w:rPr>
          <w:rFonts w:ascii="PT Astra Serif" w:hAnsi="PT Astra Serif"/>
        </w:rPr>
      </w:pPr>
    </w:p>
    <w:p w:rsidR="0026198C" w:rsidRDefault="0026198C" w:rsidP="0026198C">
      <w:pPr>
        <w:contextualSpacing/>
        <w:jc w:val="center"/>
        <w:rPr>
          <w:rFonts w:ascii="PT Astra Serif" w:hAnsi="PT Astra Serif"/>
        </w:rPr>
      </w:pPr>
    </w:p>
    <w:p w:rsidR="00B91A61" w:rsidRDefault="00B91A61" w:rsidP="00B91A6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F6536B">
        <w:rPr>
          <w:rFonts w:ascii="PT Astra Serif" w:hAnsi="PT Astra Serif"/>
          <w:sz w:val="28"/>
          <w:szCs w:val="28"/>
        </w:rPr>
        <w:t>оложени</w:t>
      </w:r>
      <w:r>
        <w:rPr>
          <w:rFonts w:ascii="PT Astra Serif" w:hAnsi="PT Astra Serif"/>
          <w:sz w:val="28"/>
          <w:szCs w:val="28"/>
        </w:rPr>
        <w:t>е</w:t>
      </w:r>
      <w:r w:rsidRPr="00F6536B">
        <w:rPr>
          <w:rFonts w:ascii="PT Astra Serif" w:hAnsi="PT Astra Serif"/>
          <w:sz w:val="28"/>
          <w:szCs w:val="28"/>
        </w:rPr>
        <w:t xml:space="preserve"> </w:t>
      </w:r>
      <w:r w:rsidRPr="00572544">
        <w:rPr>
          <w:rFonts w:ascii="PT Astra Serif" w:hAnsi="PT Astra Serif"/>
          <w:sz w:val="28"/>
          <w:szCs w:val="28"/>
        </w:rPr>
        <w:t>по исполнению муниципальной функции «Осуществление муниципального контроля в сфере благоустройства</w:t>
      </w:r>
      <w:r w:rsidRPr="006177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lastRenderedPageBreak/>
        <w:t>муниципального образования город Суворов Суворовского района</w:t>
      </w:r>
      <w:r w:rsidRPr="00F6536B">
        <w:rPr>
          <w:rFonts w:ascii="PT Astra Serif" w:hAnsi="PT Astra Serif"/>
          <w:sz w:val="28"/>
          <w:szCs w:val="28"/>
        </w:rPr>
        <w:t>»</w:t>
      </w:r>
    </w:p>
    <w:p w:rsidR="00B91A61" w:rsidRPr="00F6536B" w:rsidRDefault="00B91A61" w:rsidP="00B91A6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91A61" w:rsidRDefault="00B91A61" w:rsidP="00B91A61">
      <w:pPr>
        <w:jc w:val="center"/>
        <w:rPr>
          <w:rFonts w:ascii="PT Astra Serif" w:hAnsi="PT Astra Serif"/>
          <w:b/>
          <w:sz w:val="28"/>
          <w:szCs w:val="28"/>
        </w:rPr>
      </w:pPr>
      <w:r w:rsidRPr="00B14BC0">
        <w:rPr>
          <w:rFonts w:ascii="PT Astra Serif" w:hAnsi="PT Astra Serif"/>
          <w:b/>
          <w:sz w:val="28"/>
          <w:szCs w:val="28"/>
        </w:rPr>
        <w:t>Статья 1. Общие положения</w:t>
      </w:r>
    </w:p>
    <w:p w:rsidR="00F57049" w:rsidRPr="00B14BC0" w:rsidRDefault="00F57049" w:rsidP="00B91A61">
      <w:pPr>
        <w:jc w:val="center"/>
        <w:rPr>
          <w:rFonts w:ascii="PT Astra Serif" w:hAnsi="PT Astra Serif"/>
          <w:b/>
          <w:sz w:val="28"/>
          <w:szCs w:val="28"/>
        </w:rPr>
      </w:pPr>
    </w:p>
    <w:p w:rsidR="00B91A61" w:rsidRDefault="00B91A61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>1.</w:t>
      </w:r>
      <w:r w:rsidR="00612A9F">
        <w:rPr>
          <w:rFonts w:ascii="PT Astra Serif" w:hAnsi="PT Astra Serif"/>
          <w:sz w:val="28"/>
          <w:szCs w:val="28"/>
        </w:rPr>
        <w:t>1.</w:t>
      </w:r>
      <w:r w:rsidRPr="00F6536B">
        <w:rPr>
          <w:rFonts w:ascii="PT Astra Serif" w:hAnsi="PT Astra Serif"/>
          <w:sz w:val="28"/>
          <w:szCs w:val="28"/>
        </w:rPr>
        <w:t xml:space="preserve"> Настоящее</w:t>
      </w:r>
      <w:r>
        <w:rPr>
          <w:rFonts w:ascii="PT Astra Serif" w:hAnsi="PT Astra Serif"/>
          <w:sz w:val="28"/>
          <w:szCs w:val="28"/>
        </w:rPr>
        <w:t xml:space="preserve"> положение</w:t>
      </w:r>
      <w:r w:rsidRPr="00F653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исполнению </w:t>
      </w:r>
      <w:r w:rsidRPr="00572544">
        <w:rPr>
          <w:rFonts w:ascii="PT Astra Serif" w:hAnsi="PT Astra Serif"/>
          <w:sz w:val="28"/>
          <w:szCs w:val="28"/>
        </w:rPr>
        <w:t>муниципальной функции «Осуществление муниципального контроля в сфере благоустройства»</w:t>
      </w:r>
      <w:r w:rsidRPr="00F6536B">
        <w:rPr>
          <w:rFonts w:ascii="PT Astra Serif" w:hAnsi="PT Astra Serif"/>
          <w:sz w:val="28"/>
          <w:szCs w:val="28"/>
        </w:rPr>
        <w:t xml:space="preserve"> 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F6536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F6536B">
        <w:rPr>
          <w:rFonts w:ascii="PT Astra Serif" w:hAnsi="PT Astra Serif"/>
          <w:sz w:val="28"/>
          <w:szCs w:val="28"/>
        </w:rPr>
        <w:t>Положение) устанавливает порядок осуществления муниципального контроля в сфере благоустройства на территории муниципального образования город Суворов Суворовского района (далее – муниципальный контроль). 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выявлению, пресечению, предупреждению и (или) устранению последствий выявленных нарушений обязательных требований.</w:t>
      </w:r>
    </w:p>
    <w:p w:rsidR="00B91A61" w:rsidRDefault="00B91A61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6B">
        <w:rPr>
          <w:rFonts w:ascii="PT Astra Serif" w:hAnsi="PT Astra Serif"/>
          <w:sz w:val="28"/>
          <w:szCs w:val="28"/>
        </w:rPr>
        <w:t xml:space="preserve"> </w:t>
      </w:r>
      <w:r w:rsidR="00612A9F">
        <w:rPr>
          <w:rFonts w:ascii="PT Astra Serif" w:hAnsi="PT Astra Serif"/>
          <w:sz w:val="28"/>
          <w:szCs w:val="28"/>
        </w:rPr>
        <w:t>1.</w:t>
      </w:r>
      <w:r w:rsidRPr="00F6536B">
        <w:rPr>
          <w:rFonts w:ascii="PT Astra Serif" w:hAnsi="PT Astra Serif"/>
          <w:sz w:val="28"/>
          <w:szCs w:val="28"/>
        </w:rPr>
        <w:t>2. Предметом му</w:t>
      </w:r>
      <w:r w:rsidR="0026198C">
        <w:rPr>
          <w:rFonts w:ascii="PT Astra Serif" w:hAnsi="PT Astra Serif"/>
          <w:sz w:val="28"/>
          <w:szCs w:val="28"/>
        </w:rPr>
        <w:t xml:space="preserve">ниципального контроля является </w:t>
      </w:r>
      <w:r w:rsidRPr="00F6536B">
        <w:rPr>
          <w:rFonts w:ascii="PT Astra Serif" w:hAnsi="PT Astra Serif"/>
          <w:sz w:val="28"/>
          <w:szCs w:val="28"/>
        </w:rPr>
        <w:t xml:space="preserve">соблюдение юридическими лицами, индивидуальными предпринимателями, гражданами правил благоустройства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F6536B">
        <w:rPr>
          <w:rFonts w:ascii="PT Astra Serif" w:hAnsi="PT Astra Serif"/>
          <w:sz w:val="28"/>
          <w:szCs w:val="28"/>
        </w:rPr>
        <w:t>территори</w:t>
      </w:r>
      <w:r>
        <w:rPr>
          <w:rFonts w:ascii="PT Astra Serif" w:hAnsi="PT Astra Serif"/>
          <w:sz w:val="28"/>
          <w:szCs w:val="28"/>
        </w:rPr>
        <w:t>и</w:t>
      </w:r>
      <w:r w:rsidRPr="00F6536B">
        <w:rPr>
          <w:rFonts w:ascii="PT Astra Serif" w:hAnsi="PT Astra Serif"/>
          <w:sz w:val="28"/>
          <w:szCs w:val="28"/>
        </w:rPr>
        <w:t xml:space="preserve"> муниципального образования город Суворов Суворовского района</w:t>
      </w:r>
      <w:r>
        <w:rPr>
          <w:rFonts w:ascii="PT Astra Serif" w:hAnsi="PT Astra Serif"/>
          <w:sz w:val="28"/>
          <w:szCs w:val="28"/>
        </w:rPr>
        <w:t>,</w:t>
      </w:r>
      <w:r w:rsidRPr="00F6536B">
        <w:rPr>
          <w:rFonts w:ascii="PT Astra Serif" w:hAnsi="PT Astra Serif"/>
          <w:sz w:val="28"/>
          <w:szCs w:val="28"/>
        </w:rPr>
        <w:t xml:space="preserve"> требований к обеспечению доступности для инвалидов объектов социальной, </w:t>
      </w:r>
      <w:r w:rsidRPr="00840E8D">
        <w:rPr>
          <w:rFonts w:ascii="PT Astra Serif" w:hAnsi="PT Astra Serif"/>
          <w:sz w:val="28"/>
          <w:szCs w:val="28"/>
        </w:rPr>
        <w:t xml:space="preserve">инженерной и транспортной инфраструктур и предоставляемых услуг. </w:t>
      </w:r>
    </w:p>
    <w:p w:rsidR="00B91A61" w:rsidRPr="00B22F66" w:rsidRDefault="00612A9F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22F66">
        <w:rPr>
          <w:rFonts w:ascii="PT Astra Serif" w:hAnsi="PT Astra Serif"/>
          <w:sz w:val="28"/>
          <w:szCs w:val="28"/>
        </w:rPr>
        <w:t>1.</w:t>
      </w:r>
      <w:r w:rsidR="00B91A61" w:rsidRPr="00B22F66">
        <w:rPr>
          <w:rFonts w:ascii="PT Astra Serif" w:hAnsi="PT Astra Serif"/>
          <w:sz w:val="28"/>
          <w:szCs w:val="28"/>
        </w:rPr>
        <w:t xml:space="preserve">3. Муниципальный контроль осуществляет </w:t>
      </w:r>
      <w:r w:rsidR="00F57049" w:rsidRPr="00B22F66">
        <w:rPr>
          <w:rFonts w:ascii="PT Astra Serif" w:hAnsi="PT Astra Serif"/>
          <w:sz w:val="28"/>
          <w:szCs w:val="28"/>
        </w:rPr>
        <w:t>отдел</w:t>
      </w:r>
      <w:r w:rsidR="00B91A61" w:rsidRPr="00B22F66">
        <w:rPr>
          <w:rFonts w:ascii="PT Astra Serif" w:hAnsi="PT Astra Serif"/>
          <w:sz w:val="28"/>
          <w:szCs w:val="28"/>
        </w:rPr>
        <w:t xml:space="preserve"> муниципального контроля администрации муниципального образования Суворовский район (далее – </w:t>
      </w:r>
      <w:r w:rsidR="00CF5954">
        <w:rPr>
          <w:rFonts w:ascii="PT Astra Serif" w:hAnsi="PT Astra Serif"/>
          <w:sz w:val="28"/>
          <w:szCs w:val="28"/>
        </w:rPr>
        <w:t>контрольный орган</w:t>
      </w:r>
      <w:r w:rsidR="00B91A61" w:rsidRPr="00B22F66">
        <w:rPr>
          <w:rFonts w:ascii="PT Astra Serif" w:hAnsi="PT Astra Serif"/>
          <w:sz w:val="28"/>
          <w:szCs w:val="28"/>
        </w:rPr>
        <w:t xml:space="preserve">) в соответствии с Положением. </w:t>
      </w:r>
    </w:p>
    <w:p w:rsidR="00D56B7C" w:rsidRDefault="00612A9F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22F66">
        <w:rPr>
          <w:rFonts w:ascii="PT Astra Serif" w:hAnsi="PT Astra Serif"/>
          <w:sz w:val="28"/>
          <w:szCs w:val="28"/>
        </w:rPr>
        <w:t>1.</w:t>
      </w:r>
      <w:r w:rsidR="00B91A61" w:rsidRPr="00B22F66">
        <w:rPr>
          <w:rFonts w:ascii="PT Astra Serif" w:hAnsi="PT Astra Serif"/>
          <w:sz w:val="28"/>
          <w:szCs w:val="28"/>
        </w:rPr>
        <w:t xml:space="preserve">4. Должностными лицами </w:t>
      </w:r>
      <w:r w:rsidR="00F57049" w:rsidRPr="00B22F66">
        <w:rPr>
          <w:rFonts w:ascii="PT Astra Serif" w:hAnsi="PT Astra Serif"/>
          <w:sz w:val="28"/>
          <w:szCs w:val="28"/>
        </w:rPr>
        <w:t>отдела муниципального контроля</w:t>
      </w:r>
      <w:r w:rsidR="00B91A61" w:rsidRPr="00B22F66">
        <w:rPr>
          <w:rFonts w:ascii="PT Astra Serif" w:hAnsi="PT Astra Serif"/>
          <w:sz w:val="28"/>
          <w:szCs w:val="28"/>
        </w:rPr>
        <w:t>, уполномоченными осуществлять муниципальный контроль, являются</w:t>
      </w:r>
      <w:r w:rsidR="00D56B7C">
        <w:rPr>
          <w:rFonts w:ascii="PT Astra Serif" w:hAnsi="PT Astra Serif"/>
          <w:sz w:val="28"/>
          <w:szCs w:val="28"/>
        </w:rPr>
        <w:t>:</w:t>
      </w:r>
    </w:p>
    <w:p w:rsidR="00D56B7C" w:rsidRDefault="00D56B7C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начальник отдела муниципального контроля </w:t>
      </w:r>
      <w:r w:rsidRPr="00B22F66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B22F66">
        <w:rPr>
          <w:rFonts w:ascii="PT Astra Serif" w:hAnsi="PT Astra Serif"/>
          <w:sz w:val="28"/>
          <w:szCs w:val="28"/>
        </w:rPr>
        <w:t>(далее – начальник отдела муниципального контроля)</w:t>
      </w:r>
      <w:r>
        <w:rPr>
          <w:rFonts w:ascii="PT Astra Serif" w:hAnsi="PT Astra Serif"/>
          <w:sz w:val="28"/>
          <w:szCs w:val="28"/>
        </w:rPr>
        <w:t>;</w:t>
      </w:r>
    </w:p>
    <w:p w:rsidR="0026198C" w:rsidRPr="00B22F66" w:rsidRDefault="00D56B7C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B91A61" w:rsidRPr="00B22F66">
        <w:rPr>
          <w:rFonts w:ascii="PT Astra Serif" w:hAnsi="PT Astra Serif"/>
          <w:sz w:val="28"/>
          <w:szCs w:val="28"/>
        </w:rPr>
        <w:t xml:space="preserve"> </w:t>
      </w:r>
      <w:r w:rsidR="00B22F66" w:rsidRPr="00B22F66">
        <w:rPr>
          <w:rFonts w:ascii="PT Astra Serif" w:hAnsi="PT Astra Serif"/>
          <w:sz w:val="28"/>
          <w:szCs w:val="28"/>
        </w:rPr>
        <w:t>консультант</w:t>
      </w:r>
      <w:r w:rsidR="00B91A61" w:rsidRPr="00B22F66">
        <w:rPr>
          <w:rFonts w:ascii="PT Astra Serif" w:hAnsi="PT Astra Serif"/>
          <w:sz w:val="28"/>
          <w:szCs w:val="28"/>
        </w:rPr>
        <w:t xml:space="preserve"> </w:t>
      </w:r>
      <w:r w:rsidR="00F57049" w:rsidRPr="00B22F66">
        <w:rPr>
          <w:rFonts w:ascii="PT Astra Serif" w:hAnsi="PT Astra Serif"/>
          <w:sz w:val="28"/>
          <w:szCs w:val="28"/>
        </w:rPr>
        <w:t xml:space="preserve">отдела </w:t>
      </w:r>
      <w:r w:rsidR="00B91A61" w:rsidRPr="00B22F66">
        <w:rPr>
          <w:rFonts w:ascii="PT Astra Serif" w:hAnsi="PT Astra Serif"/>
          <w:sz w:val="28"/>
          <w:szCs w:val="28"/>
        </w:rPr>
        <w:t xml:space="preserve">муниципального контроля администрации муниципального образования Суворовский район (далее – </w:t>
      </w:r>
      <w:r w:rsidR="00B22F66" w:rsidRPr="00B22F66">
        <w:rPr>
          <w:rFonts w:ascii="PT Astra Serif" w:hAnsi="PT Astra Serif"/>
          <w:sz w:val="28"/>
          <w:szCs w:val="28"/>
        </w:rPr>
        <w:t>консультант</w:t>
      </w:r>
      <w:r w:rsidR="00B91A61" w:rsidRPr="00B22F66">
        <w:rPr>
          <w:rFonts w:ascii="PT Astra Serif" w:hAnsi="PT Astra Serif"/>
          <w:sz w:val="28"/>
          <w:szCs w:val="28"/>
        </w:rPr>
        <w:t xml:space="preserve"> </w:t>
      </w:r>
      <w:r w:rsidR="00F57049" w:rsidRPr="00B22F66">
        <w:rPr>
          <w:rFonts w:ascii="PT Astra Serif" w:hAnsi="PT Astra Serif"/>
          <w:sz w:val="28"/>
          <w:szCs w:val="28"/>
        </w:rPr>
        <w:t>отдела муниципального контроля</w:t>
      </w:r>
      <w:r w:rsidR="00B91A61" w:rsidRPr="00B22F66">
        <w:rPr>
          <w:rFonts w:ascii="PT Astra Serif" w:hAnsi="PT Astra Serif"/>
          <w:sz w:val="28"/>
          <w:szCs w:val="28"/>
        </w:rPr>
        <w:t xml:space="preserve">). </w:t>
      </w:r>
    </w:p>
    <w:p w:rsidR="00B91A61" w:rsidRPr="00840E8D" w:rsidRDefault="00B91A61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22F66">
        <w:rPr>
          <w:rFonts w:ascii="PT Astra Serif" w:hAnsi="PT Astra Serif"/>
          <w:sz w:val="28"/>
          <w:szCs w:val="28"/>
        </w:rPr>
        <w:t xml:space="preserve">Должностным лицом, уполномоченным принимать решения о проведении контрольных (надзорных) мероприятий, является </w:t>
      </w:r>
      <w:r w:rsidR="00D56B7C">
        <w:rPr>
          <w:rFonts w:ascii="PT Astra Serif" w:hAnsi="PT Astra Serif"/>
          <w:sz w:val="28"/>
          <w:szCs w:val="28"/>
        </w:rPr>
        <w:t xml:space="preserve">заместитель главы </w:t>
      </w:r>
      <w:r w:rsidRPr="00B22F66">
        <w:rPr>
          <w:rFonts w:ascii="PT Astra Serif" w:hAnsi="PT Astra Serif"/>
          <w:sz w:val="28"/>
          <w:szCs w:val="28"/>
        </w:rPr>
        <w:t>администрации муниципального образ</w:t>
      </w:r>
      <w:r w:rsidR="00D56B7C">
        <w:rPr>
          <w:rFonts w:ascii="PT Astra Serif" w:hAnsi="PT Astra Serif"/>
          <w:sz w:val="28"/>
          <w:szCs w:val="28"/>
        </w:rPr>
        <w:t>ования Суворовский район,</w:t>
      </w:r>
      <w:r w:rsidR="00D56B7C" w:rsidRPr="00D56B7C">
        <w:rPr>
          <w:rFonts w:ascii="PT Astra Serif" w:hAnsi="PT Astra Serif"/>
          <w:sz w:val="28"/>
          <w:szCs w:val="28"/>
        </w:rPr>
        <w:t xml:space="preserve"> </w:t>
      </w:r>
      <w:r w:rsidR="00D56B7C" w:rsidRPr="00B22F66">
        <w:rPr>
          <w:rFonts w:ascii="PT Astra Serif" w:hAnsi="PT Astra Serif"/>
          <w:sz w:val="28"/>
          <w:szCs w:val="28"/>
        </w:rPr>
        <w:t>а в случае его отсутствия - лицо, исполняющее его обязанности.</w:t>
      </w:r>
    </w:p>
    <w:p w:rsidR="0026198C" w:rsidRDefault="00612A9F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22F66">
        <w:rPr>
          <w:rFonts w:ascii="PT Astra Serif" w:hAnsi="PT Astra Serif"/>
          <w:sz w:val="28"/>
          <w:szCs w:val="28"/>
        </w:rPr>
        <w:t>1.</w:t>
      </w:r>
      <w:r w:rsidR="00B91A61" w:rsidRPr="00B22F66">
        <w:rPr>
          <w:rFonts w:ascii="PT Astra Serif" w:hAnsi="PT Astra Serif"/>
          <w:sz w:val="28"/>
          <w:szCs w:val="28"/>
        </w:rPr>
        <w:t xml:space="preserve">5. </w:t>
      </w:r>
      <w:r w:rsidR="00B22F66" w:rsidRPr="00B22F66">
        <w:rPr>
          <w:rFonts w:ascii="PT Astra Serif" w:hAnsi="PT Astra Serif"/>
          <w:sz w:val="28"/>
          <w:szCs w:val="28"/>
        </w:rPr>
        <w:t>Консультанты</w:t>
      </w:r>
      <w:r w:rsidR="00B91A61" w:rsidRPr="00B22F66">
        <w:rPr>
          <w:rFonts w:ascii="PT Astra Serif" w:hAnsi="PT Astra Serif"/>
          <w:sz w:val="28"/>
          <w:szCs w:val="28"/>
        </w:rPr>
        <w:t xml:space="preserve"> </w:t>
      </w:r>
      <w:r w:rsidR="00F57049" w:rsidRPr="00B22F66">
        <w:rPr>
          <w:rFonts w:ascii="PT Astra Serif" w:hAnsi="PT Astra Serif"/>
          <w:sz w:val="28"/>
          <w:szCs w:val="28"/>
        </w:rPr>
        <w:t>отдела муниципального контроля</w:t>
      </w:r>
      <w:r w:rsidR="00B91A61" w:rsidRPr="00B22F66">
        <w:rPr>
          <w:rFonts w:ascii="PT Astra Serif" w:hAnsi="PT Astra Serif"/>
          <w:sz w:val="28"/>
          <w:szCs w:val="28"/>
        </w:rPr>
        <w:t xml:space="preserve"> при осуществлении муниципального контроля, имеют права, обязанности, ограничения и запреты и несут ответственность в соответствии с Федеральным законом от 31.07.2020     №248-ФЗ «О государственном контроле (надзоре) и муниципальном контроле в Российской Федерации» (далее – Федеральный закон №248-ФЗ) и иными федеральными законами.</w:t>
      </w:r>
    </w:p>
    <w:p w:rsidR="00B91A61" w:rsidRDefault="0026198C" w:rsidP="00D56B7C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BB3">
        <w:rPr>
          <w:rFonts w:ascii="PT Astra Serif" w:hAnsi="PT Astra Serif"/>
          <w:sz w:val="28"/>
          <w:szCs w:val="28"/>
        </w:rPr>
        <w:t>1.</w:t>
      </w:r>
      <w:r w:rsidR="00B91A61" w:rsidRPr="00840E8D">
        <w:rPr>
          <w:rFonts w:ascii="PT Astra Serif" w:hAnsi="PT Astra Serif"/>
          <w:sz w:val="28"/>
          <w:szCs w:val="28"/>
        </w:rPr>
        <w:t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</w:t>
      </w:r>
      <w:r w:rsidR="00B91A61" w:rsidRPr="00840E8D">
        <w:rPr>
          <w:rFonts w:ascii="PT Astra Serif" w:hAnsi="PT Astra Serif"/>
          <w:sz w:val="28"/>
          <w:szCs w:val="28"/>
        </w:rPr>
        <w:lastRenderedPageBreak/>
        <w:t xml:space="preserve">правовых форм, органов государственной власти и органов местного самоуправления (далее - контролируемые лица). </w:t>
      </w:r>
    </w:p>
    <w:p w:rsidR="00B91A61" w:rsidRPr="00840E8D" w:rsidRDefault="00E04BB3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91A61" w:rsidRPr="00840E8D">
        <w:rPr>
          <w:rFonts w:ascii="PT Astra Serif" w:hAnsi="PT Astra Serif"/>
          <w:sz w:val="28"/>
          <w:szCs w:val="28"/>
        </w:rPr>
        <w:t xml:space="preserve">7. Объектами муниципального контроля являются: </w:t>
      </w:r>
    </w:p>
    <w:p w:rsidR="00B91A61" w:rsidRPr="00840E8D" w:rsidRDefault="00B91A61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 xml:space="preserve">1) деятельность, действия (бездействие) контролируемых лиц, связанные с соблюдением правил благоустройства территории муниципального образования; </w:t>
      </w:r>
    </w:p>
    <w:p w:rsidR="00113636" w:rsidRDefault="00B91A61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 xml:space="preserve"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</w:t>
      </w:r>
      <w:r w:rsidRPr="00B22F66">
        <w:rPr>
          <w:rFonts w:ascii="PT Astra Serif" w:hAnsi="PT Astra Serif"/>
          <w:sz w:val="28"/>
          <w:szCs w:val="28"/>
        </w:rPr>
        <w:t xml:space="preserve">(далее </w:t>
      </w:r>
      <w:r w:rsidR="00113636" w:rsidRPr="00B22F66">
        <w:rPr>
          <w:rFonts w:ascii="PT Astra Serif" w:hAnsi="PT Astra Serif"/>
          <w:sz w:val="28"/>
          <w:szCs w:val="28"/>
        </w:rPr>
        <w:t>–</w:t>
      </w:r>
      <w:r w:rsidRPr="00B22F66">
        <w:rPr>
          <w:rFonts w:ascii="PT Astra Serif" w:hAnsi="PT Astra Serif"/>
          <w:sz w:val="28"/>
          <w:szCs w:val="28"/>
        </w:rPr>
        <w:t xml:space="preserve"> объекты</w:t>
      </w:r>
      <w:r w:rsidR="00113636" w:rsidRPr="00B22F66">
        <w:rPr>
          <w:rFonts w:ascii="PT Astra Serif" w:hAnsi="PT Astra Serif"/>
          <w:sz w:val="28"/>
          <w:szCs w:val="28"/>
        </w:rPr>
        <w:t xml:space="preserve"> контроля</w:t>
      </w:r>
      <w:r w:rsidRPr="00B22F66">
        <w:rPr>
          <w:rFonts w:ascii="PT Astra Serif" w:hAnsi="PT Astra Serif"/>
          <w:sz w:val="28"/>
          <w:szCs w:val="28"/>
        </w:rPr>
        <w:t>).</w:t>
      </w:r>
    </w:p>
    <w:p w:rsidR="00EE3A42" w:rsidRDefault="00113636" w:rsidP="00661C2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04BB3">
        <w:rPr>
          <w:rFonts w:ascii="Times New Roman" w:eastAsia="Calibri" w:hAnsi="Times New Roman" w:cs="Times New Roman"/>
          <w:sz w:val="28"/>
          <w:szCs w:val="28"/>
        </w:rPr>
        <w:t>1.</w:t>
      </w:r>
      <w:r w:rsidR="00B91A61" w:rsidRPr="00840E8D">
        <w:rPr>
          <w:rFonts w:ascii="PT Astra Serif" w:hAnsi="PT Astra Serif"/>
          <w:sz w:val="28"/>
          <w:szCs w:val="28"/>
        </w:rPr>
        <w:t xml:space="preserve">8. </w:t>
      </w:r>
      <w:r w:rsidR="00CF5954">
        <w:rPr>
          <w:rFonts w:ascii="PT Astra Serif" w:hAnsi="PT Astra Serif"/>
          <w:sz w:val="28"/>
          <w:szCs w:val="28"/>
        </w:rPr>
        <w:t>Контрольный орган</w:t>
      </w:r>
      <w:r w:rsidR="00F57049" w:rsidRPr="00840E8D">
        <w:rPr>
          <w:rFonts w:ascii="PT Astra Serif" w:hAnsi="PT Astra Serif"/>
          <w:sz w:val="28"/>
          <w:szCs w:val="28"/>
        </w:rPr>
        <w:t xml:space="preserve"> </w:t>
      </w:r>
      <w:r w:rsidR="00B91A61" w:rsidRPr="00840E8D">
        <w:rPr>
          <w:rFonts w:ascii="PT Astra Serif" w:hAnsi="PT Astra Serif"/>
          <w:sz w:val="28"/>
          <w:szCs w:val="28"/>
        </w:rPr>
        <w:t xml:space="preserve">осуществляет учет объектов муниципального контроля </w:t>
      </w:r>
      <w:r w:rsidR="00EE3A42">
        <w:rPr>
          <w:rFonts w:ascii="Times New Roman" w:hAnsi="Times New Roman" w:cs="Times New Roman"/>
          <w:sz w:val="28"/>
          <w:szCs w:val="28"/>
        </w:rPr>
        <w:t>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B91A61" w:rsidRDefault="00B91A61" w:rsidP="00661C2C">
      <w:pPr>
        <w:pStyle w:val="af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EE3A42" w:rsidRDefault="00E04BB3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91A61" w:rsidRPr="00840E8D">
        <w:rPr>
          <w:rFonts w:ascii="PT Astra Serif" w:hAnsi="PT Astra Serif"/>
          <w:sz w:val="28"/>
          <w:szCs w:val="28"/>
        </w:rPr>
        <w:t>9.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</w:t>
      </w:r>
      <w:r w:rsidR="001163D7">
        <w:rPr>
          <w:rFonts w:ascii="PT Astra Serif" w:hAnsi="PT Astra Serif"/>
          <w:sz w:val="28"/>
          <w:szCs w:val="28"/>
        </w:rPr>
        <w:t xml:space="preserve"> </w:t>
      </w:r>
      <w:r w:rsidR="00B91A61" w:rsidRPr="00840E8D">
        <w:rPr>
          <w:rFonts w:ascii="PT Astra Serif" w:hAnsi="PT Astra Serif"/>
          <w:sz w:val="28"/>
          <w:szCs w:val="28"/>
        </w:rPr>
        <w:t>248-ФЗ.</w:t>
      </w:r>
    </w:p>
    <w:p w:rsidR="00EE3A42" w:rsidRDefault="00E04BB3" w:rsidP="00661C2C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1.</w:t>
      </w:r>
      <w:r w:rsidR="00EE3A42">
        <w:rPr>
          <w:rFonts w:ascii="PT Astra Serif" w:hAnsi="PT Astra Serif"/>
          <w:sz w:val="28"/>
          <w:szCs w:val="28"/>
        </w:rPr>
        <w:t xml:space="preserve">10. </w:t>
      </w:r>
      <w:r w:rsidR="00EE3A42">
        <w:rPr>
          <w:color w:val="000000"/>
          <w:sz w:val="28"/>
          <w:szCs w:val="28"/>
        </w:rPr>
        <w:t xml:space="preserve">В целях, связанных с осуществлением муниципального контроля, </w:t>
      </w:r>
      <w:r w:rsidR="00CF5954">
        <w:rPr>
          <w:color w:val="000000"/>
          <w:sz w:val="28"/>
          <w:szCs w:val="28"/>
        </w:rPr>
        <w:t>контрольный</w:t>
      </w:r>
      <w:r w:rsidR="00EE3A42">
        <w:rPr>
          <w:color w:val="000000"/>
          <w:sz w:val="28"/>
          <w:szCs w:val="28"/>
        </w:rPr>
        <w:t xml:space="preserve">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EE3A42" w:rsidRDefault="00E04BB3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1.</w:t>
      </w:r>
      <w:r w:rsidR="00EE3A42">
        <w:rPr>
          <w:sz w:val="28"/>
          <w:szCs w:val="28"/>
        </w:rPr>
        <w:t>11. </w:t>
      </w:r>
      <w:r w:rsidR="00EE3A42">
        <w:rPr>
          <w:color w:val="000000"/>
          <w:sz w:val="28"/>
          <w:szCs w:val="28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10" w:anchor="64U0IK" w:history="1">
        <w:r w:rsidR="00EE3A42" w:rsidRPr="00EE3A42">
          <w:rPr>
            <w:rStyle w:val="Internetlink"/>
            <w:color w:val="000000"/>
            <w:sz w:val="28"/>
            <w:szCs w:val="28"/>
            <w:u w:val="none"/>
          </w:rPr>
          <w:t xml:space="preserve">Федеральным законом </w:t>
        </w:r>
      </w:hyperlink>
      <w:r w:rsidR="00EE3A42" w:rsidRPr="00EE3A42">
        <w:rPr>
          <w:color w:val="000000"/>
          <w:sz w:val="28"/>
          <w:szCs w:val="28"/>
        </w:rPr>
        <w:t>№2</w:t>
      </w:r>
      <w:r w:rsidR="00EE3A42">
        <w:rPr>
          <w:color w:val="000000"/>
          <w:sz w:val="28"/>
          <w:szCs w:val="28"/>
        </w:rPr>
        <w:t>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B91A61" w:rsidRPr="00840E8D" w:rsidRDefault="00E04BB3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91A61" w:rsidRPr="00840E8D">
        <w:rPr>
          <w:rFonts w:ascii="PT Astra Serif" w:hAnsi="PT Astra Serif"/>
          <w:sz w:val="28"/>
          <w:szCs w:val="28"/>
        </w:rPr>
        <w:t>1</w:t>
      </w:r>
      <w:r w:rsidR="00EE3A42">
        <w:rPr>
          <w:rFonts w:ascii="PT Astra Serif" w:hAnsi="PT Astra Serif"/>
          <w:sz w:val="28"/>
          <w:szCs w:val="28"/>
        </w:rPr>
        <w:t>2</w:t>
      </w:r>
      <w:r w:rsidR="00B91A61" w:rsidRPr="00840E8D">
        <w:rPr>
          <w:rFonts w:ascii="PT Astra Serif" w:hAnsi="PT Astra Serif"/>
          <w:sz w:val="28"/>
          <w:szCs w:val="28"/>
        </w:rPr>
        <w:t>. Типовые формы документов, используемых контрольным 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B91A61" w:rsidRPr="00840E8D" w:rsidRDefault="00E04BB3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91A61" w:rsidRPr="00840E8D">
        <w:rPr>
          <w:rFonts w:ascii="PT Astra Serif" w:hAnsi="PT Astra Serif"/>
          <w:sz w:val="28"/>
          <w:szCs w:val="28"/>
        </w:rPr>
        <w:t>1</w:t>
      </w:r>
      <w:r w:rsidR="00EE3A42">
        <w:rPr>
          <w:rFonts w:ascii="PT Astra Serif" w:hAnsi="PT Astra Serif"/>
          <w:sz w:val="28"/>
          <w:szCs w:val="28"/>
        </w:rPr>
        <w:t>3</w:t>
      </w:r>
      <w:r w:rsidR="00B91A61" w:rsidRPr="00840E8D">
        <w:rPr>
          <w:rFonts w:ascii="PT Astra Serif" w:hAnsi="PT Astra Serif"/>
          <w:sz w:val="28"/>
          <w:szCs w:val="28"/>
        </w:rPr>
        <w:t xml:space="preserve">. </w:t>
      </w:r>
      <w:r w:rsidR="00CF5954">
        <w:rPr>
          <w:rFonts w:ascii="PT Astra Serif" w:hAnsi="PT Astra Serif"/>
          <w:sz w:val="28"/>
          <w:szCs w:val="28"/>
        </w:rPr>
        <w:t>К</w:t>
      </w:r>
      <w:r w:rsidR="00F57049" w:rsidRPr="00B22F66">
        <w:rPr>
          <w:rFonts w:ascii="PT Astra Serif" w:hAnsi="PT Astra Serif"/>
          <w:sz w:val="28"/>
          <w:szCs w:val="28"/>
        </w:rPr>
        <w:t>онтрол</w:t>
      </w:r>
      <w:r w:rsidR="00CF5954">
        <w:rPr>
          <w:rFonts w:ascii="PT Astra Serif" w:hAnsi="PT Astra Serif"/>
          <w:sz w:val="28"/>
          <w:szCs w:val="28"/>
        </w:rPr>
        <w:t>ьный орган</w:t>
      </w:r>
      <w:r w:rsidR="00B91A61" w:rsidRPr="00840E8D">
        <w:rPr>
          <w:rFonts w:ascii="PT Astra Serif" w:hAnsi="PT Astra Serif"/>
          <w:sz w:val="28"/>
          <w:szCs w:val="28"/>
        </w:rPr>
        <w:t xml:space="preserve"> вправе утверждать формы документов, используемые им при осуществлении муниципального контроля, не утвержденные в порядке, установленном пунктом 1</w:t>
      </w:r>
      <w:r w:rsidR="00C13625">
        <w:rPr>
          <w:rFonts w:ascii="PT Astra Serif" w:hAnsi="PT Astra Serif"/>
          <w:sz w:val="28"/>
          <w:szCs w:val="28"/>
        </w:rPr>
        <w:t>2</w:t>
      </w:r>
      <w:r w:rsidR="00B91A61" w:rsidRPr="00840E8D">
        <w:rPr>
          <w:rFonts w:ascii="PT Astra Serif" w:hAnsi="PT Astra Serif"/>
          <w:sz w:val="28"/>
          <w:szCs w:val="28"/>
        </w:rPr>
        <w:t xml:space="preserve"> статьи 1 Положения.</w:t>
      </w:r>
    </w:p>
    <w:p w:rsidR="00B91A61" w:rsidRPr="00840E8D" w:rsidRDefault="00E04BB3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B91A61" w:rsidRPr="00840E8D">
        <w:rPr>
          <w:rFonts w:ascii="PT Astra Serif" w:hAnsi="PT Astra Serif"/>
          <w:sz w:val="28"/>
          <w:szCs w:val="28"/>
        </w:rPr>
        <w:t>1</w:t>
      </w:r>
      <w:r w:rsidR="00C13625">
        <w:rPr>
          <w:rFonts w:ascii="PT Astra Serif" w:hAnsi="PT Astra Serif"/>
          <w:sz w:val="28"/>
          <w:szCs w:val="28"/>
        </w:rPr>
        <w:t>4</w:t>
      </w:r>
      <w:r w:rsidR="00B91A61" w:rsidRPr="00840E8D">
        <w:rPr>
          <w:rFonts w:ascii="PT Astra Serif" w:hAnsi="PT Astra Serif"/>
          <w:sz w:val="28"/>
          <w:szCs w:val="28"/>
        </w:rPr>
        <w:t xml:space="preserve">. </w:t>
      </w:r>
      <w:r w:rsidR="00F57049" w:rsidRPr="00840E8D">
        <w:rPr>
          <w:rFonts w:ascii="PT Astra Serif" w:hAnsi="PT Astra Serif"/>
          <w:sz w:val="28"/>
          <w:szCs w:val="28"/>
        </w:rPr>
        <w:t xml:space="preserve">При осуществлении муниципального контроля </w:t>
      </w:r>
      <w:r w:rsidR="00F57049" w:rsidRPr="00B22F66">
        <w:rPr>
          <w:rFonts w:ascii="PT Astra Serif" w:hAnsi="PT Astra Serif"/>
          <w:sz w:val="28"/>
          <w:szCs w:val="28"/>
        </w:rPr>
        <w:t>применяется с</w:t>
      </w:r>
      <w:r w:rsidR="00B91A61" w:rsidRPr="00B22F66">
        <w:rPr>
          <w:rFonts w:ascii="PT Astra Serif" w:hAnsi="PT Astra Serif"/>
          <w:sz w:val="28"/>
          <w:szCs w:val="28"/>
        </w:rPr>
        <w:t>истема оценки и управления рисками.</w:t>
      </w:r>
    </w:p>
    <w:p w:rsidR="00B91A61" w:rsidRPr="00840E8D" w:rsidRDefault="00E04BB3" w:rsidP="00661C2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91A61" w:rsidRPr="00840E8D">
        <w:rPr>
          <w:rFonts w:ascii="PT Astra Serif" w:hAnsi="PT Astra Serif"/>
          <w:sz w:val="28"/>
          <w:szCs w:val="28"/>
        </w:rPr>
        <w:t>1</w:t>
      </w:r>
      <w:r w:rsidR="00C13625">
        <w:rPr>
          <w:rFonts w:ascii="PT Astra Serif" w:hAnsi="PT Astra Serif"/>
          <w:sz w:val="28"/>
          <w:szCs w:val="28"/>
        </w:rPr>
        <w:t>5</w:t>
      </w:r>
      <w:r w:rsidR="00B91A61" w:rsidRPr="00840E8D">
        <w:rPr>
          <w:rFonts w:ascii="PT Astra Serif" w:hAnsi="PT Astra Serif"/>
          <w:sz w:val="28"/>
          <w:szCs w:val="28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B91A61" w:rsidRDefault="008054EB" w:rsidP="00661C2C">
      <w:pPr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При </w:t>
      </w:r>
      <w:r w:rsidR="00F57049" w:rsidRPr="00840E8D">
        <w:rPr>
          <w:rFonts w:ascii="PT Astra Serif" w:hAnsi="PT Astra Serif"/>
          <w:sz w:val="28"/>
          <w:szCs w:val="28"/>
        </w:rPr>
        <w:t xml:space="preserve">осуществлении муниципального контроля применяется </w:t>
      </w:r>
      <w:r w:rsidR="00B91A61" w:rsidRPr="00840E8D">
        <w:rPr>
          <w:rFonts w:ascii="PT Astra Serif" w:hAnsi="PT Astra Serif"/>
          <w:sz w:val="28"/>
          <w:szCs w:val="28"/>
        </w:rPr>
        <w:t xml:space="preserve">Досудебный порядок подачи жалоб, установленный главой 9 Федерального закона №248-ФЗ, </w:t>
      </w:r>
      <w:r w:rsidR="00B91A61" w:rsidRPr="00840E8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C13625" w:rsidRDefault="00E04BB3" w:rsidP="00661C2C">
      <w:pPr>
        <w:pStyle w:val="af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3625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="00C1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в соответствии с настоящим Положением</w:t>
      </w:r>
      <w:r w:rsidR="00C13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F63" w:rsidRDefault="00096F63" w:rsidP="00627CAC">
      <w:pPr>
        <w:pStyle w:val="af"/>
        <w:spacing w:line="240" w:lineRule="auto"/>
        <w:ind w:left="-22" w:firstLine="73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627CAC" w:rsidRPr="00840E8D" w:rsidRDefault="00627CAC" w:rsidP="00661C2C">
      <w:pPr>
        <w:pStyle w:val="af"/>
        <w:spacing w:line="240" w:lineRule="auto"/>
        <w:ind w:left="-22" w:firstLine="73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40E8D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Статья </w:t>
      </w:r>
      <w:r w:rsidR="005D6C07" w:rsidRPr="00840E8D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2</w:t>
      </w:r>
      <w:r w:rsidRPr="00840E8D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. </w:t>
      </w:r>
      <w:r w:rsidR="00096F6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Управление</w:t>
      </w:r>
      <w:r w:rsidRPr="00840E8D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риска</w:t>
      </w:r>
      <w:r w:rsidR="00096F6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ми</w:t>
      </w:r>
      <w:r w:rsidRPr="00840E8D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причинения вреда (ущерба) охраняемым законом ценностям при осуществлении муниципального контроля.</w:t>
      </w:r>
    </w:p>
    <w:p w:rsidR="00347AA0" w:rsidRPr="008054EB" w:rsidRDefault="00E04BB3" w:rsidP="00661C2C">
      <w:pPr>
        <w:pStyle w:val="Standard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</w:t>
      </w:r>
      <w:r w:rsidR="00347AA0" w:rsidRPr="008054EB">
        <w:rPr>
          <w:rFonts w:ascii="PT Astra Serif" w:hAnsi="PT Astra Serif"/>
          <w:sz w:val="28"/>
          <w:szCs w:val="28"/>
        </w:rPr>
        <w:t>1.</w:t>
      </w:r>
      <w:r w:rsidR="00096F63" w:rsidRPr="008054EB">
        <w:rPr>
          <w:rFonts w:ascii="PT Astra Serif" w:hAnsi="PT Astra Serif"/>
          <w:sz w:val="28"/>
          <w:szCs w:val="28"/>
        </w:rPr>
        <w:t> </w:t>
      </w:r>
      <w:r w:rsidR="00347AA0" w:rsidRPr="008054EB">
        <w:rPr>
          <w:rFonts w:ascii="PT Astra Serif" w:hAnsi="PT Astra Serif"/>
          <w:sz w:val="28"/>
          <w:szCs w:val="28"/>
        </w:rPr>
        <w:t>Муниципальный</w:t>
      </w:r>
      <w:r w:rsidR="00096F63" w:rsidRPr="008054EB">
        <w:rPr>
          <w:rFonts w:ascii="PT Astra Serif" w:hAnsi="PT Astra Serif"/>
          <w:sz w:val="28"/>
          <w:szCs w:val="28"/>
        </w:rPr>
        <w:t> </w:t>
      </w:r>
      <w:r w:rsidR="00347AA0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>контроль</w:t>
      </w:r>
      <w:r w:rsidR="00096F63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> </w:t>
      </w:r>
      <w:r w:rsidR="00347AA0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>осуществляется</w:t>
      </w:r>
      <w:r w:rsidR="00096F63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> </w:t>
      </w:r>
      <w:r w:rsidR="00347AA0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>на основе управления рисками причинения вреда (ущерба), определяющего выбор профилактических и контрольных (надзорных) мероприятий, их содержание</w:t>
      </w:r>
      <w:r w:rsidR="0092229B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="00347AA0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объем, интенсивность и результаты.</w:t>
      </w:r>
    </w:p>
    <w:p w:rsidR="00347AA0" w:rsidRDefault="0092229B" w:rsidP="00661C2C">
      <w:pPr>
        <w:pStyle w:val="Standard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="00347AA0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>2.</w:t>
      </w:r>
      <w:r w:rsidR="00E04BB3">
        <w:rPr>
          <w:rFonts w:ascii="PT Astra Serif" w:eastAsia="Calibri" w:hAnsi="PT Astra Serif" w:cs="Times New Roman"/>
          <w:sz w:val="28"/>
          <w:szCs w:val="28"/>
          <w:lang w:eastAsia="en-US"/>
        </w:rPr>
        <w:t>2.</w:t>
      </w:r>
      <w:r w:rsidR="00347AA0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В целях оценки риска причинения вреда (ущерба) при принятии решения о проведении и выборе вида </w:t>
      </w:r>
      <w:r w:rsidR="008054EB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внепланового </w:t>
      </w:r>
      <w:r w:rsidR="00347AA0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>контрольного (надзорного) мероприятия контрольный</w:t>
      </w:r>
      <w:r w:rsidR="0077599E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орган</w:t>
      </w:r>
      <w:r w:rsidR="00347AA0" w:rsidRPr="008054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применяет индикаторы риска нарушения обязательных требований.</w:t>
      </w:r>
    </w:p>
    <w:p w:rsidR="004D6C7A" w:rsidRPr="004D6C7A" w:rsidRDefault="008054EB" w:rsidP="00661C2C">
      <w:pPr>
        <w:pStyle w:val="Standard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C7A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индикаторов риска по муниципальному контролю</w:t>
      </w:r>
      <w:r w:rsidR="004D6C7A" w:rsidRPr="004D6C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6C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благоустройства </w:t>
      </w:r>
      <w:r w:rsidR="004D6C7A" w:rsidRPr="004D6C7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4D6C7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D6C7A" w:rsidRPr="004D6C7A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риложение 1 к  Положению).</w:t>
      </w:r>
    </w:p>
    <w:p w:rsidR="00347AA0" w:rsidRPr="008054EB" w:rsidRDefault="00347AA0" w:rsidP="00661C2C">
      <w:pPr>
        <w:pStyle w:val="Standard"/>
        <w:contextualSpacing/>
        <w:jc w:val="both"/>
        <w:rPr>
          <w:rFonts w:ascii="PT Astra Serif" w:hAnsi="PT Astra Serif"/>
        </w:rPr>
      </w:pPr>
      <w:r w:rsidRPr="008054EB">
        <w:rPr>
          <w:rFonts w:ascii="PT Astra Serif" w:hAnsi="PT Astra Serif"/>
          <w:sz w:val="28"/>
          <w:szCs w:val="28"/>
        </w:rPr>
        <w:tab/>
      </w:r>
      <w:r w:rsidR="00E04BB3">
        <w:rPr>
          <w:rFonts w:ascii="PT Astra Serif" w:hAnsi="PT Astra Serif"/>
          <w:sz w:val="28"/>
          <w:szCs w:val="28"/>
        </w:rPr>
        <w:t>2.</w:t>
      </w:r>
      <w:r w:rsidRPr="008054EB">
        <w:rPr>
          <w:rFonts w:ascii="PT Astra Serif" w:hAnsi="PT Astra Serif"/>
          <w:sz w:val="28"/>
          <w:szCs w:val="28"/>
        </w:rPr>
        <w:t xml:space="preserve">3. Контрольный орган </w:t>
      </w:r>
      <w:r w:rsidRPr="008054EB">
        <w:rPr>
          <w:rFonts w:ascii="PT Astra Serif" w:hAnsi="PT Astra Serif"/>
          <w:sz w:val="28"/>
        </w:rPr>
        <w:t xml:space="preserve"> для целей управления рисками причинения вреда (ущерба) </w:t>
      </w:r>
      <w:r w:rsidRPr="008054EB">
        <w:rPr>
          <w:rFonts w:ascii="PT Astra Serif" w:hAnsi="PT Astra Serif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47AA0" w:rsidRPr="008054EB" w:rsidRDefault="00347AA0" w:rsidP="00661C2C">
      <w:pPr>
        <w:pStyle w:val="Standard"/>
        <w:contextualSpacing/>
        <w:jc w:val="both"/>
        <w:rPr>
          <w:rFonts w:ascii="PT Astra Serif" w:hAnsi="PT Astra Serif"/>
          <w:sz w:val="28"/>
          <w:szCs w:val="28"/>
        </w:rPr>
      </w:pPr>
      <w:r w:rsidRPr="008054EB">
        <w:rPr>
          <w:rFonts w:ascii="PT Astra Serif" w:hAnsi="PT Astra Serif"/>
          <w:sz w:val="28"/>
          <w:szCs w:val="28"/>
        </w:rPr>
        <w:tab/>
        <w:t>1) средний риск;</w:t>
      </w:r>
    </w:p>
    <w:p w:rsidR="00347AA0" w:rsidRPr="008054EB" w:rsidRDefault="00347AA0" w:rsidP="00661C2C">
      <w:pPr>
        <w:pStyle w:val="Standard"/>
        <w:contextualSpacing/>
        <w:jc w:val="both"/>
        <w:rPr>
          <w:rFonts w:ascii="PT Astra Serif" w:hAnsi="PT Astra Serif"/>
          <w:sz w:val="28"/>
          <w:szCs w:val="28"/>
        </w:rPr>
      </w:pPr>
      <w:r w:rsidRPr="008054EB">
        <w:rPr>
          <w:rFonts w:ascii="PT Astra Serif" w:hAnsi="PT Astra Serif"/>
          <w:sz w:val="28"/>
          <w:szCs w:val="28"/>
        </w:rPr>
        <w:tab/>
        <w:t>2) умеренный риск;</w:t>
      </w:r>
    </w:p>
    <w:p w:rsidR="00347AA0" w:rsidRPr="008054EB" w:rsidRDefault="00347AA0" w:rsidP="00347AA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8054EB">
        <w:rPr>
          <w:rFonts w:ascii="PT Astra Serif" w:hAnsi="PT Astra Serif"/>
          <w:sz w:val="28"/>
          <w:szCs w:val="28"/>
        </w:rPr>
        <w:tab/>
        <w:t>3) низкий риск.</w:t>
      </w:r>
    </w:p>
    <w:p w:rsidR="0077599E" w:rsidRPr="008054EB" w:rsidRDefault="00E04BB3" w:rsidP="0077599E">
      <w:pPr>
        <w:pStyle w:val="Standard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77599E" w:rsidRPr="008054EB">
        <w:rPr>
          <w:rFonts w:ascii="PT Astra Serif" w:hAnsi="PT Astra Serif"/>
          <w:sz w:val="28"/>
          <w:szCs w:val="28"/>
        </w:rPr>
        <w:t>4. Объекты контроля относятся к следующим категориям риска:</w:t>
      </w:r>
    </w:p>
    <w:p w:rsidR="001163D7" w:rsidRPr="008054EB" w:rsidRDefault="0077599E" w:rsidP="001163D7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54EB">
        <w:rPr>
          <w:rFonts w:ascii="PT Astra Serif" w:hAnsi="PT Astra Serif"/>
          <w:sz w:val="28"/>
          <w:szCs w:val="28"/>
        </w:rPr>
        <w:t xml:space="preserve">- к категории </w:t>
      </w:r>
      <w:r w:rsidRPr="008054EB">
        <w:rPr>
          <w:rFonts w:ascii="PT Astra Serif" w:hAnsi="PT Astra Serif"/>
          <w:b/>
          <w:sz w:val="28"/>
          <w:szCs w:val="28"/>
        </w:rPr>
        <w:t>среднего риска</w:t>
      </w:r>
      <w:r w:rsidRPr="008054EB">
        <w:rPr>
          <w:rFonts w:ascii="PT Astra Serif" w:hAnsi="PT Astra Serif"/>
          <w:sz w:val="28"/>
          <w:szCs w:val="28"/>
        </w:rPr>
        <w:t xml:space="preserve"> - юридические лица, индивидуальные предприниматели при наличии </w:t>
      </w:r>
      <w:r w:rsidRPr="00B22F66">
        <w:rPr>
          <w:rFonts w:ascii="PT Astra Serif" w:hAnsi="PT Astra Serif"/>
          <w:sz w:val="28"/>
          <w:szCs w:val="28"/>
        </w:rPr>
        <w:t>в течение последнего года на</w:t>
      </w:r>
      <w:r w:rsidRPr="008054EB">
        <w:rPr>
          <w:rFonts w:ascii="PT Astra Serif" w:hAnsi="PT Astra Serif"/>
          <w:sz w:val="28"/>
          <w:szCs w:val="28"/>
        </w:rPr>
        <w:t xml:space="preserve"> дату принятия решения об отнесении деятельности юридического лица или индивидуального предпринимателя к категории риска </w:t>
      </w:r>
      <w:r w:rsidRPr="00B22F66">
        <w:rPr>
          <w:rFonts w:ascii="PT Astra Serif" w:hAnsi="PT Astra Serif"/>
          <w:sz w:val="28"/>
          <w:szCs w:val="28"/>
        </w:rPr>
        <w:t>предписания, не исполненного в срок,</w:t>
      </w:r>
      <w:r w:rsidRPr="008054EB">
        <w:rPr>
          <w:rFonts w:ascii="PT Astra Serif" w:hAnsi="PT Astra Serif"/>
          <w:sz w:val="28"/>
          <w:szCs w:val="28"/>
        </w:rPr>
        <w:t xml:space="preserve"> установленный предписанием, выданным по факту несоблюдения требований </w:t>
      </w:r>
      <w:r w:rsidR="001163D7" w:rsidRPr="008054E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Правил благоустройства на территории муниципального образования город Суворов Суворовского района, утвержденных решением Собрания депутатов муниципального образования город Суворов Суворовского района от 31.07.2020 №19-97  «Об утверждении Правил благоустройства, обеспечения чистоты и порядка на территории муниципального образования город Суворов Суворовского района» (далее – Правил благоустройства) </w:t>
      </w:r>
      <w:r w:rsidRPr="008054EB">
        <w:rPr>
          <w:rFonts w:ascii="PT Astra Serif" w:hAnsi="PT Astra Serif"/>
          <w:sz w:val="28"/>
          <w:szCs w:val="28"/>
        </w:rPr>
        <w:t xml:space="preserve">и (или) при наличии </w:t>
      </w:r>
      <w:r w:rsidRPr="008054EB">
        <w:rPr>
          <w:rFonts w:ascii="PT Astra Serif" w:hAnsi="PT Astra Serif"/>
          <w:sz w:val="28"/>
          <w:szCs w:val="28"/>
        </w:rPr>
        <w:lastRenderedPageBreak/>
        <w:t>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</w:t>
      </w:r>
      <w:r w:rsidR="001163D7" w:rsidRPr="008054EB">
        <w:rPr>
          <w:rFonts w:ascii="PT Astra Serif" w:hAnsi="PT Astra Serif"/>
          <w:sz w:val="28"/>
          <w:szCs w:val="28"/>
        </w:rPr>
        <w:t>ебований Правил благоустройства;</w:t>
      </w:r>
    </w:p>
    <w:p w:rsidR="001163D7" w:rsidRPr="008054EB" w:rsidRDefault="0077599E" w:rsidP="001163D7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54EB">
        <w:rPr>
          <w:rFonts w:ascii="PT Astra Serif" w:hAnsi="PT Astra Serif"/>
          <w:sz w:val="28"/>
          <w:szCs w:val="28"/>
        </w:rPr>
        <w:t xml:space="preserve">- к категории </w:t>
      </w:r>
      <w:r w:rsidRPr="008054EB">
        <w:rPr>
          <w:rFonts w:ascii="PT Astra Serif" w:hAnsi="PT Astra Serif"/>
          <w:b/>
          <w:sz w:val="28"/>
          <w:szCs w:val="28"/>
        </w:rPr>
        <w:t>умеренного риска</w:t>
      </w:r>
      <w:r w:rsidRPr="008054EB">
        <w:rPr>
          <w:rFonts w:ascii="PT Astra Serif" w:hAnsi="PT Astra Serif"/>
          <w:sz w:val="28"/>
          <w:szCs w:val="28"/>
        </w:rPr>
        <w:t xml:space="preserve"> -  юридические лица, индивидуальные предприниматели при наличии в течение последних </w:t>
      </w:r>
      <w:r w:rsidRPr="00B22F66">
        <w:rPr>
          <w:rFonts w:ascii="PT Astra Serif" w:hAnsi="PT Astra Serif"/>
          <w:sz w:val="28"/>
          <w:szCs w:val="28"/>
        </w:rPr>
        <w:t>двух лет</w:t>
      </w:r>
      <w:r w:rsidRPr="008054EB">
        <w:rPr>
          <w:rFonts w:ascii="PT Astra Serif" w:hAnsi="PT Astra Serif"/>
          <w:sz w:val="28"/>
          <w:szCs w:val="28"/>
        </w:rPr>
        <w:t xml:space="preserve"> на дату принятия решения об отнесении деятельности юридического лица или индивидуального предпринимателя к категории </w:t>
      </w:r>
      <w:r w:rsidRPr="00B22F66">
        <w:rPr>
          <w:rFonts w:ascii="PT Astra Serif" w:hAnsi="PT Astra Serif"/>
          <w:sz w:val="28"/>
          <w:szCs w:val="28"/>
        </w:rPr>
        <w:t>риска предписания, не исполненного в срок,</w:t>
      </w:r>
      <w:r w:rsidRPr="008054EB">
        <w:rPr>
          <w:rFonts w:ascii="PT Astra Serif" w:hAnsi="PT Astra Serif"/>
          <w:sz w:val="28"/>
          <w:szCs w:val="28"/>
        </w:rPr>
        <w:t xml:space="preserve">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  <w:r w:rsidR="001163D7" w:rsidRPr="008054EB">
        <w:rPr>
          <w:rFonts w:ascii="PT Astra Serif" w:hAnsi="PT Astra Serif"/>
          <w:sz w:val="28"/>
          <w:szCs w:val="28"/>
        </w:rPr>
        <w:t>;</w:t>
      </w:r>
    </w:p>
    <w:p w:rsidR="004D6C7A" w:rsidRDefault="0077599E" w:rsidP="004D6C7A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54EB">
        <w:rPr>
          <w:rFonts w:ascii="PT Astra Serif" w:hAnsi="PT Astra Serif"/>
          <w:sz w:val="28"/>
          <w:szCs w:val="28"/>
        </w:rPr>
        <w:t xml:space="preserve">- к категории </w:t>
      </w:r>
      <w:r w:rsidRPr="008054EB">
        <w:rPr>
          <w:rFonts w:ascii="PT Astra Serif" w:hAnsi="PT Astra Serif"/>
          <w:b/>
          <w:sz w:val="28"/>
          <w:szCs w:val="28"/>
        </w:rPr>
        <w:t>низкого риска</w:t>
      </w:r>
      <w:r w:rsidRPr="008054EB">
        <w:rPr>
          <w:rFonts w:ascii="PT Astra Serif" w:hAnsi="PT Astra Serif"/>
          <w:sz w:val="28"/>
          <w:szCs w:val="28"/>
        </w:rPr>
        <w:t xml:space="preserve"> - объекты, не соответствующие критериям отнесения объектов, для среднего и умеренного риска.</w:t>
      </w:r>
    </w:p>
    <w:p w:rsidR="004D6C7A" w:rsidRDefault="00E04BB3" w:rsidP="004D6C7A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4D6C7A" w:rsidRPr="004D6C7A">
        <w:rPr>
          <w:rFonts w:ascii="Times New Roman" w:eastAsia="Calibri" w:hAnsi="Times New Roman" w:cs="Times New Roman"/>
          <w:sz w:val="28"/>
          <w:szCs w:val="28"/>
        </w:rPr>
        <w:t xml:space="preserve">5. Контрольный орган осуществляет учет объектов контроля. </w:t>
      </w:r>
      <w:r w:rsidR="004D6C7A" w:rsidRPr="004D6C7A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D6C7A" w:rsidRPr="004D6C7A" w:rsidRDefault="00E04BB3" w:rsidP="004D6C7A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4D6C7A" w:rsidRPr="004D6C7A">
        <w:rPr>
          <w:rFonts w:ascii="Times New Roman" w:eastAsia="Calibri" w:hAnsi="Times New Roman" w:cs="Times New Roman"/>
          <w:sz w:val="28"/>
          <w:szCs w:val="28"/>
        </w:rPr>
        <w:t>6.</w:t>
      </w:r>
      <w:r w:rsidR="004D6C7A">
        <w:rPr>
          <w:rFonts w:ascii="Times New Roman" w:eastAsia="Calibri" w:hAnsi="Times New Roman" w:cs="Times New Roman"/>
          <w:sz w:val="28"/>
          <w:szCs w:val="28"/>
        </w:rPr>
        <w:t> </w:t>
      </w:r>
      <w:r w:rsidR="004D6C7A" w:rsidRPr="004D6C7A">
        <w:rPr>
          <w:rFonts w:ascii="Times New Roman" w:eastAsia="Calibri" w:hAnsi="Times New Roman" w:cs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="004D6C7A" w:rsidRPr="004D6C7A">
        <w:rPr>
          <w:rFonts w:ascii="Times New Roman" w:hAnsi="Times New Roman"/>
          <w:sz w:val="28"/>
          <w:szCs w:val="28"/>
        </w:rPr>
        <w:t xml:space="preserve">Федерального закона № 248-ФЗ. </w:t>
      </w:r>
    </w:p>
    <w:p w:rsidR="004D6C7A" w:rsidRDefault="004D6C7A" w:rsidP="004D6C7A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C7A">
        <w:rPr>
          <w:rFonts w:ascii="Times New Roman" w:hAnsi="Times New Roman"/>
          <w:sz w:val="28"/>
          <w:szCs w:val="28"/>
        </w:rPr>
        <w:t>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661C2C" w:rsidRPr="004D6C7A" w:rsidRDefault="00661C2C" w:rsidP="004D6C7A">
      <w:pPr>
        <w:pStyle w:val="af"/>
        <w:spacing w:line="240" w:lineRule="auto"/>
        <w:ind w:left="0" w:firstLine="709"/>
        <w:jc w:val="both"/>
      </w:pPr>
    </w:p>
    <w:p w:rsidR="00663366" w:rsidRDefault="00663366" w:rsidP="00661C2C">
      <w:pPr>
        <w:pStyle w:val="af"/>
        <w:spacing w:line="240" w:lineRule="auto"/>
        <w:ind w:left="450"/>
        <w:jc w:val="center"/>
        <w:rPr>
          <w:rFonts w:ascii="PT Astra Serif" w:hAnsi="PT Astra Serif"/>
          <w:b/>
          <w:sz w:val="28"/>
          <w:szCs w:val="28"/>
        </w:rPr>
      </w:pPr>
      <w:r w:rsidRPr="00840E8D">
        <w:rPr>
          <w:rFonts w:ascii="PT Astra Serif" w:hAnsi="PT Astra Serif"/>
          <w:b/>
          <w:sz w:val="28"/>
          <w:szCs w:val="28"/>
        </w:rPr>
        <w:t>Статья 3. Профилактика рисков причинения вреда (ущерба) охраняемым законом ценностям при осуществлении муниципального контроля</w:t>
      </w:r>
    </w:p>
    <w:p w:rsidR="00612A9F" w:rsidRDefault="00612A9F" w:rsidP="00661C2C">
      <w:pPr>
        <w:pStyle w:val="af"/>
        <w:spacing w:line="240" w:lineRule="auto"/>
        <w:ind w:left="450"/>
        <w:jc w:val="center"/>
        <w:rPr>
          <w:rFonts w:ascii="PT Astra Serif" w:hAnsi="PT Astra Serif"/>
          <w:b/>
          <w:sz w:val="28"/>
          <w:szCs w:val="28"/>
        </w:rPr>
      </w:pPr>
    </w:p>
    <w:p w:rsidR="0083320A" w:rsidRDefault="00612A9F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5D6C07" w:rsidRPr="00840E8D">
        <w:rPr>
          <w:rFonts w:ascii="PT Astra Serif" w:hAnsi="PT Astra Serif"/>
          <w:sz w:val="28"/>
          <w:szCs w:val="28"/>
        </w:rPr>
        <w:t>1.</w:t>
      </w:r>
      <w:r w:rsidR="0083320A">
        <w:rPr>
          <w:rFonts w:ascii="PT Astra Serif" w:hAnsi="PT Astra Serif"/>
          <w:sz w:val="28"/>
          <w:szCs w:val="28"/>
        </w:rPr>
        <w:t> </w:t>
      </w:r>
      <w:r w:rsidR="005D6C07" w:rsidRPr="00840E8D">
        <w:rPr>
          <w:rFonts w:ascii="PT Astra Serif" w:hAnsi="PT Astra Serif"/>
          <w:sz w:val="28"/>
          <w:szCs w:val="28"/>
        </w:rPr>
        <w:t xml:space="preserve">Профилактические мероприятия проводятся </w:t>
      </w:r>
      <w:r w:rsidR="00CF595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контрольным органом </w:t>
      </w:r>
      <w:r w:rsidR="005D6C07" w:rsidRPr="00840E8D">
        <w:rPr>
          <w:rFonts w:ascii="PT Astra Serif" w:hAnsi="PT Astra Serif"/>
          <w:sz w:val="28"/>
          <w:szCs w:val="28"/>
        </w:rPr>
        <w:t>в целях</w:t>
      </w:r>
      <w:r w:rsidR="0083320A">
        <w:rPr>
          <w:rFonts w:ascii="PT Astra Serif" w:hAnsi="PT Astra Serif"/>
          <w:sz w:val="28"/>
          <w:szCs w:val="28"/>
        </w:rPr>
        <w:t>:</w:t>
      </w:r>
    </w:p>
    <w:p w:rsidR="0083320A" w:rsidRDefault="0083320A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5D6C07" w:rsidRPr="00840E8D">
        <w:rPr>
          <w:rFonts w:ascii="PT Astra Serif" w:hAnsi="PT Astra Serif"/>
          <w:sz w:val="28"/>
          <w:szCs w:val="28"/>
        </w:rPr>
        <w:t>стимулирования добросовестного соблюдения обязательных требований контролируемыми лицами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83320A" w:rsidRDefault="0083320A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2A9F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устранение условий, причин и факторов, способных привести к нарушениям обязательных требований;</w:t>
      </w:r>
    </w:p>
    <w:p w:rsidR="005D6C07" w:rsidRPr="00840E8D" w:rsidRDefault="0083320A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2A9F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создание условий для доведения обязательных требований до контролируемых лиц, повышения информированности и способах их соблюдения,</w:t>
      </w:r>
      <w:r w:rsidR="005D6C07" w:rsidRPr="00840E8D">
        <w:rPr>
          <w:rFonts w:ascii="PT Astra Serif" w:hAnsi="PT Astra Serif"/>
          <w:sz w:val="28"/>
          <w:szCs w:val="28"/>
        </w:rPr>
        <w:t xml:space="preserve"> а также являются приоритетным по отношению к проведению контрольных (надзорных) мероприятий. </w:t>
      </w:r>
    </w:p>
    <w:p w:rsidR="0083320A" w:rsidRDefault="00612A9F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</w:t>
      </w:r>
      <w:r w:rsidR="005D6C07" w:rsidRPr="00840E8D">
        <w:rPr>
          <w:rFonts w:ascii="PT Astra Serif" w:hAnsi="PT Astra Serif"/>
          <w:sz w:val="28"/>
          <w:szCs w:val="28"/>
        </w:rPr>
        <w:t xml:space="preserve">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6861C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контрольным органом</w:t>
      </w:r>
      <w:r w:rsidR="005D6C07" w:rsidRPr="00840E8D">
        <w:rPr>
          <w:rFonts w:ascii="PT Astra Serif" w:hAnsi="PT Astra Serif"/>
          <w:sz w:val="28"/>
          <w:szCs w:val="28"/>
        </w:rPr>
        <w:t xml:space="preserve"> в соответствии с законодательст</w:t>
      </w:r>
      <w:r w:rsidR="0083320A">
        <w:rPr>
          <w:rFonts w:ascii="PT Astra Serif" w:hAnsi="PT Astra Serif"/>
          <w:sz w:val="28"/>
          <w:szCs w:val="28"/>
        </w:rPr>
        <w:t>вом.</w:t>
      </w:r>
    </w:p>
    <w:p w:rsidR="00612A9F" w:rsidRDefault="00612A9F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83320A" w:rsidRPr="00612A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83320A" w:rsidRPr="00612A9F">
        <w:rPr>
          <w:rFonts w:ascii="PT Astra Serif" w:eastAsia="Times New Roman" w:hAnsi="PT Astra Serif" w:cs="Times New Roman"/>
          <w:sz w:val="28"/>
          <w:szCs w:val="28"/>
          <w:lang w:eastAsia="ru-RU"/>
        </w:rPr>
        <w:t>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</w:t>
      </w:r>
      <w:r w:rsidR="0083320A" w:rsidRPr="00612A9F">
        <w:rPr>
          <w:rFonts w:ascii="PT Astra Serif" w:hAnsi="PT Astra Serif"/>
          <w:sz w:val="28"/>
          <w:szCs w:val="28"/>
        </w:rPr>
        <w:t>бо в случаях, предусмотренных Феде</w:t>
      </w:r>
      <w:r>
        <w:rPr>
          <w:rFonts w:ascii="PT Astra Serif" w:hAnsi="PT Astra Serif"/>
          <w:sz w:val="28"/>
          <w:szCs w:val="28"/>
        </w:rPr>
        <w:t>ральным законом №</w:t>
      </w:r>
      <w:r w:rsidR="0083320A" w:rsidRPr="00612A9F">
        <w:rPr>
          <w:rFonts w:ascii="PT Astra Serif" w:hAnsi="PT Astra Serif"/>
          <w:sz w:val="28"/>
          <w:szCs w:val="28"/>
        </w:rPr>
        <w:t xml:space="preserve">248-ФЗ, принимает меры, указанные в </w:t>
      </w:r>
      <w:hyperlink r:id="rId11" w:history="1">
        <w:r w:rsidR="0083320A" w:rsidRPr="00612A9F">
          <w:rPr>
            <w:rFonts w:ascii="PT Astra Serif" w:hAnsi="PT Astra Serif"/>
            <w:sz w:val="28"/>
            <w:szCs w:val="28"/>
          </w:rPr>
          <w:t>статье 90</w:t>
        </w:r>
      </w:hyperlink>
      <w:r w:rsidR="0083320A" w:rsidRPr="00612A9F">
        <w:rPr>
          <w:rFonts w:ascii="PT Astra Serif" w:hAnsi="PT Astra Serif"/>
          <w:sz w:val="28"/>
          <w:szCs w:val="28"/>
        </w:rPr>
        <w:t xml:space="preserve">  Федерального закона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83320A" w:rsidRPr="00612A9F">
        <w:rPr>
          <w:rFonts w:ascii="PT Astra Serif" w:hAnsi="PT Astra Serif"/>
          <w:sz w:val="28"/>
          <w:szCs w:val="28"/>
        </w:rPr>
        <w:t>№ 248-ФЗ.</w:t>
      </w:r>
    </w:p>
    <w:p w:rsidR="00612A9F" w:rsidRPr="006861C1" w:rsidRDefault="00612A9F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</w:rPr>
      </w:pPr>
      <w:r w:rsidRPr="006861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3.4.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незамедлительно направляется </w:t>
      </w:r>
      <w:r w:rsidR="006861C1" w:rsidRPr="006861C1">
        <w:rPr>
          <w:rFonts w:ascii="PT Astra Serif" w:hAnsi="PT Astra Serif"/>
          <w:sz w:val="28"/>
          <w:szCs w:val="28"/>
        </w:rPr>
        <w:t>заместителю главы администрации муниципального образования Суворовский район</w:t>
      </w:r>
      <w:r w:rsidRPr="006861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принятия решения о проведении контрольных мероприятий.</w:t>
      </w:r>
      <w:bookmarkStart w:id="0" w:name="P85_Копия_1"/>
      <w:bookmarkEnd w:id="0"/>
    </w:p>
    <w:p w:rsidR="00E04BB3" w:rsidRPr="006861C1" w:rsidRDefault="00E04BB3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61C1">
        <w:rPr>
          <w:rFonts w:ascii="PT Astra Serif" w:hAnsi="PT Astra Serif"/>
          <w:sz w:val="28"/>
          <w:szCs w:val="28"/>
        </w:rPr>
        <w:t xml:space="preserve">3.5. При осуществлении муниципального контроля могут проводиться следующие виды профилактических мероприятий: </w:t>
      </w:r>
    </w:p>
    <w:p w:rsidR="00E04BB3" w:rsidRPr="006861C1" w:rsidRDefault="00E04BB3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61C1">
        <w:rPr>
          <w:rFonts w:ascii="PT Astra Serif" w:hAnsi="PT Astra Serif"/>
          <w:sz w:val="28"/>
          <w:szCs w:val="28"/>
        </w:rPr>
        <w:t xml:space="preserve">1) информирование; </w:t>
      </w:r>
    </w:p>
    <w:p w:rsidR="00E04BB3" w:rsidRPr="00840E8D" w:rsidRDefault="00E04BB3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 xml:space="preserve">2) консультирование; </w:t>
      </w:r>
    </w:p>
    <w:p w:rsidR="00E04BB3" w:rsidRDefault="00E04BB3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>3) объявление предостережения</w:t>
      </w:r>
      <w:r>
        <w:rPr>
          <w:rFonts w:ascii="PT Astra Serif" w:hAnsi="PT Astra Serif"/>
          <w:sz w:val="28"/>
          <w:szCs w:val="28"/>
        </w:rPr>
        <w:t>;</w:t>
      </w:r>
    </w:p>
    <w:p w:rsidR="00E04BB3" w:rsidRDefault="00E04BB3" w:rsidP="00661C2C">
      <w:pPr>
        <w:pStyle w:val="af"/>
        <w:spacing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04BB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профилактический визит.</w:t>
      </w:r>
    </w:p>
    <w:p w:rsidR="00E04BB3" w:rsidRPr="00E04BB3" w:rsidRDefault="00E04BB3" w:rsidP="00661C2C">
      <w:pPr>
        <w:pStyle w:val="af"/>
        <w:spacing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</w:t>
      </w:r>
      <w:r w:rsidRPr="00E04BB3">
        <w:rPr>
          <w:rFonts w:ascii="PT Astra Serif" w:hAnsi="PT Astra Serif"/>
          <w:sz w:val="28"/>
          <w:szCs w:val="28"/>
        </w:rPr>
        <w:t xml:space="preserve">. Информирование осуществляется посредством размещения сведений, предусмотренных частью 3 статьи 46 Федерального закона № 248-ФЗ на официальном сайте муниципального образования Суворовский район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Размещенные сведения на указанном официальном сайте поддерживаются в актуальном состоянии и обновляются </w:t>
      </w:r>
      <w:r w:rsidRPr="00E04BB3">
        <w:rPr>
          <w:rFonts w:ascii="PT Astra Serif" w:eastAsia="Calibri" w:hAnsi="PT Astra Serif" w:cs="Times New Roman"/>
          <w:sz w:val="28"/>
          <w:szCs w:val="28"/>
        </w:rPr>
        <w:t>в срок не позднее 5 рабочих дней с момента их изменения.</w:t>
      </w:r>
    </w:p>
    <w:p w:rsidR="005276C4" w:rsidRDefault="00E04BB3" w:rsidP="005276C4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</w:t>
      </w:r>
      <w:r w:rsidR="005D6C07" w:rsidRPr="00840E8D">
        <w:rPr>
          <w:rFonts w:ascii="PT Astra Serif" w:hAnsi="PT Astra Serif"/>
          <w:sz w:val="28"/>
          <w:szCs w:val="28"/>
        </w:rPr>
        <w:t xml:space="preserve">. Консультирование контролируемых лиц и их представителей осуществляется </w:t>
      </w:r>
      <w:r w:rsidR="006861C1">
        <w:rPr>
          <w:rFonts w:ascii="PT Astra Serif" w:hAnsi="PT Astra Serif"/>
          <w:sz w:val="28"/>
          <w:szCs w:val="28"/>
        </w:rPr>
        <w:t>консультантами</w:t>
      </w:r>
      <w:r w:rsidR="005D6C07" w:rsidRPr="00840E8D">
        <w:rPr>
          <w:rFonts w:ascii="PT Astra Serif" w:hAnsi="PT Astra Serif"/>
          <w:sz w:val="28"/>
          <w:szCs w:val="28"/>
        </w:rPr>
        <w:t xml:space="preserve"> </w:t>
      </w:r>
      <w:r w:rsidR="005D6C07" w:rsidRPr="00840E8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</w:t>
      </w:r>
      <w:r w:rsidR="005D6C07" w:rsidRPr="00840E8D">
        <w:rPr>
          <w:rFonts w:ascii="PT Astra Serif" w:hAnsi="PT Astra Serif"/>
          <w:sz w:val="28"/>
          <w:szCs w:val="28"/>
        </w:rPr>
        <w:t>тдела муниципального контроля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276C4" w:rsidRDefault="005D6C07" w:rsidP="005276C4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 xml:space="preserve">Консультирование осуществляется без взимания платы. </w:t>
      </w:r>
    </w:p>
    <w:p w:rsidR="005276C4" w:rsidRDefault="005D6C07" w:rsidP="005D6C07">
      <w:pPr>
        <w:pStyle w:val="af"/>
        <w:spacing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>Консультирование может осуществляться по телефону, посредством видео</w:t>
      </w:r>
      <w:r w:rsidR="005276C4">
        <w:rPr>
          <w:rFonts w:ascii="PT Astra Serif" w:hAnsi="PT Astra Serif"/>
          <w:sz w:val="28"/>
          <w:szCs w:val="28"/>
        </w:rPr>
        <w:t>-</w:t>
      </w:r>
      <w:r w:rsidRPr="00840E8D">
        <w:rPr>
          <w:rFonts w:ascii="PT Astra Serif" w:hAnsi="PT Astra Serif"/>
          <w:sz w:val="28"/>
          <w:szCs w:val="28"/>
        </w:rPr>
        <w:t xml:space="preserve">конференц-связи, на личном приеме, либо в ходе проведения </w:t>
      </w:r>
      <w:r w:rsidRPr="005276C4">
        <w:rPr>
          <w:rFonts w:ascii="PT Astra Serif" w:hAnsi="PT Astra Serif"/>
          <w:sz w:val="28"/>
          <w:szCs w:val="28"/>
        </w:rPr>
        <w:t>профилактических мероприятий, конт</w:t>
      </w:r>
      <w:r w:rsidR="005276C4" w:rsidRPr="005276C4">
        <w:rPr>
          <w:rFonts w:ascii="PT Astra Serif" w:hAnsi="PT Astra Serif"/>
          <w:sz w:val="28"/>
          <w:szCs w:val="28"/>
        </w:rPr>
        <w:t>рольных (надзорных) мероприятий,</w:t>
      </w:r>
      <w:r w:rsidR="005276C4" w:rsidRPr="005276C4">
        <w:rPr>
          <w:rFonts w:ascii="PT Astra Serif" w:hAnsi="PT Astra Serif"/>
          <w:color w:val="000000"/>
          <w:sz w:val="28"/>
          <w:szCs w:val="28"/>
        </w:rPr>
        <w:t xml:space="preserve"> так и в письменной форме.</w:t>
      </w:r>
    </w:p>
    <w:p w:rsidR="005276C4" w:rsidRDefault="005D6C07" w:rsidP="008E7D2F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 xml:space="preserve"> Время консультирования не должно превышать 15 минут.</w:t>
      </w:r>
    </w:p>
    <w:p w:rsidR="00FB03AC" w:rsidRDefault="005D6C07" w:rsidP="00FC1A61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 xml:space="preserve">Личный прием граждан проводится </w:t>
      </w:r>
      <w:r w:rsidR="00F95E8A" w:rsidRPr="00C14BCC">
        <w:rPr>
          <w:rFonts w:ascii="PT Astra Serif" w:hAnsi="PT Astra Serif"/>
          <w:sz w:val="28"/>
          <w:szCs w:val="28"/>
        </w:rPr>
        <w:t>ру</w:t>
      </w:r>
      <w:r w:rsidR="00F95E8A">
        <w:rPr>
          <w:rFonts w:ascii="PT Astra Serif" w:hAnsi="PT Astra Serif"/>
          <w:sz w:val="28"/>
          <w:szCs w:val="28"/>
        </w:rPr>
        <w:t>ководителем контрольного органа</w:t>
      </w:r>
      <w:r w:rsidR="00FB03AC">
        <w:rPr>
          <w:rFonts w:ascii="PT Astra Serif" w:hAnsi="PT Astra Serif"/>
          <w:sz w:val="28"/>
          <w:szCs w:val="28"/>
        </w:rPr>
        <w:t xml:space="preserve">. </w:t>
      </w:r>
    </w:p>
    <w:p w:rsidR="00FC1A61" w:rsidRPr="006D5122" w:rsidRDefault="005D6C07" w:rsidP="00FC1A61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D5122">
        <w:rPr>
          <w:rFonts w:ascii="PT Astra Serif" w:hAnsi="PT Astra Serif"/>
          <w:sz w:val="28"/>
          <w:szCs w:val="28"/>
        </w:rPr>
        <w:lastRenderedPageBreak/>
        <w:t>Информация о месте приема, а также об установленных для приема днях и часах размещается на официальном сайте</w:t>
      </w:r>
      <w:r w:rsidR="006F5EB5" w:rsidRPr="006D5122">
        <w:rPr>
          <w:rFonts w:ascii="PT Astra Serif" w:hAnsi="PT Astra Serif"/>
          <w:sz w:val="28"/>
          <w:szCs w:val="28"/>
        </w:rPr>
        <w:t xml:space="preserve"> муниципального образования Суворовский район в сети «Интернет»</w:t>
      </w:r>
      <w:r w:rsidRPr="006D5122">
        <w:rPr>
          <w:rFonts w:ascii="PT Astra Serif" w:hAnsi="PT Astra Serif"/>
          <w:sz w:val="28"/>
          <w:szCs w:val="28"/>
        </w:rPr>
        <w:t xml:space="preserve">: </w:t>
      </w:r>
      <w:hyperlink r:id="rId12" w:history="1">
        <w:r w:rsidR="006861C1" w:rsidRPr="006D5122">
          <w:rPr>
            <w:rStyle w:val="af6"/>
            <w:rFonts w:ascii="PT Astra Serif" w:eastAsia="Calibri" w:hAnsi="PT Astra Serif"/>
            <w:sz w:val="24"/>
            <w:szCs w:val="24"/>
          </w:rPr>
          <w:t>https://suvorovskij-r71.gosweb.gosuslugi.ru/</w:t>
        </w:r>
      </w:hyperlink>
      <w:r w:rsidR="006861C1" w:rsidRPr="006D5122">
        <w:rPr>
          <w:rFonts w:ascii="PT Astra Serif" w:eastAsia="Calibri" w:hAnsi="PT Astra Serif"/>
          <w:sz w:val="24"/>
          <w:szCs w:val="24"/>
        </w:rPr>
        <w:t>.</w:t>
      </w:r>
    </w:p>
    <w:p w:rsidR="00FC1A61" w:rsidRDefault="00FC1A61" w:rsidP="00FC1A61">
      <w:pPr>
        <w:pStyle w:val="af"/>
        <w:spacing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C1A61">
        <w:rPr>
          <w:rFonts w:ascii="PT Astra Serif" w:eastAsia="Calibri" w:hAnsi="PT Astra Serif" w:cs="Times New Roman"/>
          <w:sz w:val="28"/>
          <w:szCs w:val="28"/>
        </w:rPr>
        <w:t>3.8. Консультирование осуществляется по следующим вопросам:</w:t>
      </w:r>
    </w:p>
    <w:p w:rsidR="00FC1A61" w:rsidRDefault="00FC1A61" w:rsidP="00FC1A61">
      <w:pPr>
        <w:pStyle w:val="af"/>
        <w:spacing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C1A61">
        <w:rPr>
          <w:rFonts w:ascii="PT Astra Serif" w:eastAsia="Calibri" w:hAnsi="PT Astra Serif" w:cs="Times New Roman"/>
          <w:sz w:val="28"/>
          <w:szCs w:val="28"/>
        </w:rPr>
        <w:t>а) организация и осуществление муниципального контроля;</w:t>
      </w:r>
    </w:p>
    <w:p w:rsidR="00FC1A61" w:rsidRDefault="00FC1A61" w:rsidP="00FC1A61">
      <w:pPr>
        <w:pStyle w:val="af"/>
        <w:spacing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C1A61">
        <w:rPr>
          <w:rFonts w:ascii="PT Astra Serif" w:eastAsia="Calibri" w:hAnsi="PT Astra Serif" w:cs="Times New Roman"/>
          <w:sz w:val="28"/>
          <w:szCs w:val="28"/>
        </w:rPr>
        <w:t>б)</w:t>
      </w:r>
      <w:r>
        <w:rPr>
          <w:rFonts w:ascii="PT Astra Serif" w:eastAsia="Calibri" w:hAnsi="PT Astra Serif" w:cs="Times New Roman"/>
          <w:sz w:val="28"/>
          <w:szCs w:val="28"/>
        </w:rPr>
        <w:t> </w:t>
      </w:r>
      <w:r w:rsidRPr="00FC1A61">
        <w:rPr>
          <w:rFonts w:ascii="PT Astra Serif" w:eastAsia="Calibri" w:hAnsi="PT Astra Serif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FC1A61" w:rsidRDefault="00FC1A61" w:rsidP="00FC1A61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FC1A61">
        <w:rPr>
          <w:rFonts w:ascii="PT Astra Serif" w:eastAsia="Calibri" w:hAnsi="PT Astra Serif" w:cs="Times New Roman"/>
          <w:sz w:val="28"/>
          <w:szCs w:val="28"/>
        </w:rPr>
        <w:t xml:space="preserve">в) </w:t>
      </w:r>
      <w:r w:rsidRPr="00FC1A61">
        <w:rPr>
          <w:rFonts w:ascii="PT Astra Serif" w:hAnsi="PT Astra Serif"/>
          <w:sz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FC1A61" w:rsidRDefault="00FC1A61" w:rsidP="00FC1A61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FC1A61">
        <w:rPr>
          <w:rFonts w:ascii="PT Astra Serif" w:hAnsi="PT Astra Serif"/>
          <w:sz w:val="28"/>
        </w:rPr>
        <w:t>г) обжалования решений контрольных органов, действий (бездействия) их должностных лиц.</w:t>
      </w:r>
    </w:p>
    <w:p w:rsidR="00FC1A61" w:rsidRPr="00FC1A61" w:rsidRDefault="00FC1A61" w:rsidP="00FC1A61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FC1A61">
        <w:rPr>
          <w:rFonts w:ascii="PT Astra Serif" w:hAnsi="PT Astra Serif"/>
          <w:sz w:val="28"/>
        </w:rPr>
        <w:t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</w:t>
      </w:r>
    </w:p>
    <w:p w:rsidR="005D6C07" w:rsidRDefault="006F5EB5" w:rsidP="005D6C07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3.9. </w:t>
      </w:r>
      <w:r w:rsidR="005D6C07" w:rsidRPr="00840E8D">
        <w:rPr>
          <w:rFonts w:ascii="PT Astra Serif" w:hAnsi="PT Astra Serif"/>
          <w:sz w:val="28"/>
          <w:szCs w:val="28"/>
        </w:rPr>
        <w:t xml:space="preserve"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 </w:t>
      </w:r>
    </w:p>
    <w:p w:rsidR="005D6C07" w:rsidRPr="00840E8D" w:rsidRDefault="006D5122" w:rsidP="005D6C07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512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Консультантами</w:t>
      </w:r>
      <w:r w:rsidR="00C565D5" w:rsidRPr="006D512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</w:t>
      </w:r>
      <w:r w:rsidR="00C565D5" w:rsidRPr="006D5122">
        <w:rPr>
          <w:rFonts w:ascii="PT Astra Serif" w:hAnsi="PT Astra Serif"/>
          <w:sz w:val="28"/>
          <w:szCs w:val="28"/>
        </w:rPr>
        <w:t>тдела муниципального</w:t>
      </w:r>
      <w:r w:rsidR="00C565D5" w:rsidRPr="00840E8D">
        <w:rPr>
          <w:rFonts w:ascii="PT Astra Serif" w:hAnsi="PT Astra Serif"/>
          <w:sz w:val="28"/>
          <w:szCs w:val="28"/>
        </w:rPr>
        <w:t xml:space="preserve"> контроля</w:t>
      </w:r>
      <w:r w:rsidR="005D6C07" w:rsidRPr="00840E8D">
        <w:rPr>
          <w:rFonts w:ascii="PT Astra Serif" w:hAnsi="PT Astra Serif"/>
          <w:sz w:val="28"/>
          <w:szCs w:val="28"/>
        </w:rPr>
        <w:t xml:space="preserve"> осуществляет</w:t>
      </w:r>
      <w:r w:rsidR="00C565D5" w:rsidRPr="00840E8D">
        <w:rPr>
          <w:rFonts w:ascii="PT Astra Serif" w:hAnsi="PT Astra Serif"/>
          <w:sz w:val="28"/>
          <w:szCs w:val="28"/>
        </w:rPr>
        <w:t>ся</w:t>
      </w:r>
      <w:r w:rsidR="005D6C07" w:rsidRPr="00840E8D">
        <w:rPr>
          <w:rFonts w:ascii="PT Astra Serif" w:hAnsi="PT Astra Serif"/>
          <w:sz w:val="28"/>
          <w:szCs w:val="28"/>
        </w:rPr>
        <w:t xml:space="preserve"> учет консультирований, который проводится посредством внесения соответствующей записи в журнал консультирования. </w:t>
      </w:r>
    </w:p>
    <w:p w:rsidR="006F5EB5" w:rsidRDefault="005D6C07" w:rsidP="006F5EB5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>При проведении консультирования во время контрольных (надзорных) мероприятий</w:t>
      </w:r>
      <w:r w:rsidR="00C565D5" w:rsidRPr="00840E8D">
        <w:rPr>
          <w:rFonts w:ascii="PT Astra Serif" w:hAnsi="PT Astra Serif"/>
          <w:sz w:val="28"/>
          <w:szCs w:val="28"/>
        </w:rPr>
        <w:t>,</w:t>
      </w:r>
      <w:r w:rsidRPr="00840E8D">
        <w:rPr>
          <w:rFonts w:ascii="PT Astra Serif" w:hAnsi="PT Astra Serif"/>
          <w:sz w:val="28"/>
          <w:szCs w:val="28"/>
        </w:rPr>
        <w:t xml:space="preserve"> запись о проведенной консультации отражается в акте контрольного (надзорного) мероприятия. </w:t>
      </w:r>
    </w:p>
    <w:p w:rsidR="006F5EB5" w:rsidRPr="006F5EB5" w:rsidRDefault="006F5EB5" w:rsidP="006F5EB5">
      <w:pPr>
        <w:pStyle w:val="af"/>
        <w:spacing w:line="240" w:lineRule="auto"/>
        <w:ind w:left="0" w:firstLine="709"/>
        <w:jc w:val="both"/>
        <w:rPr>
          <w:rFonts w:ascii="PT Astra Serif" w:hAnsi="PT Astra Serif"/>
        </w:rPr>
      </w:pPr>
      <w:r w:rsidRPr="006F5EB5">
        <w:rPr>
          <w:rFonts w:ascii="PT Astra Serif" w:eastAsia="Calibri" w:hAnsi="PT Astra Serif" w:cs="Times New Roman"/>
          <w:sz w:val="28"/>
          <w:szCs w:val="28"/>
        </w:rPr>
        <w:t>В случае если в течение календарного года поступило три</w:t>
      </w:r>
      <w:r w:rsidRPr="006F5EB5">
        <w:rPr>
          <w:rFonts w:ascii="PT Astra Serif" w:eastAsia="Calibri" w:hAnsi="PT Astra Serif" w:cs="Times New Roman"/>
          <w:color w:val="FF3333"/>
          <w:sz w:val="28"/>
          <w:szCs w:val="28"/>
        </w:rPr>
        <w:t xml:space="preserve"> </w:t>
      </w:r>
      <w:r w:rsidRPr="006F5EB5">
        <w:rPr>
          <w:rFonts w:ascii="PT Astra Serif" w:eastAsia="Calibri" w:hAnsi="PT Astra Serif" w:cs="Times New Roman"/>
          <w:sz w:val="28"/>
          <w:szCs w:val="28"/>
        </w:rPr>
        <w:t xml:space="preserve">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</w:t>
      </w:r>
      <w:r w:rsidR="00E75690">
        <w:rPr>
          <w:rFonts w:ascii="PT Astra Serif" w:eastAsia="Calibri" w:hAnsi="PT Astra Serif" w:cs="Times New Roman"/>
          <w:sz w:val="28"/>
          <w:szCs w:val="28"/>
        </w:rPr>
        <w:t xml:space="preserve">информации </w:t>
      </w:r>
      <w:r w:rsidRPr="006F5EB5">
        <w:rPr>
          <w:rFonts w:ascii="PT Astra Serif" w:eastAsia="Calibri" w:hAnsi="PT Astra Serif" w:cs="Times New Roman"/>
          <w:sz w:val="28"/>
          <w:szCs w:val="28"/>
        </w:rPr>
        <w:t>на официальном сайте</w:t>
      </w:r>
      <w:r w:rsidR="00E75690" w:rsidRPr="00E75690">
        <w:rPr>
          <w:rFonts w:ascii="PT Astra Serif" w:hAnsi="PT Astra Serif"/>
          <w:sz w:val="28"/>
          <w:szCs w:val="28"/>
        </w:rPr>
        <w:t xml:space="preserve"> </w:t>
      </w:r>
      <w:r w:rsidR="00E75690" w:rsidRPr="00E04BB3">
        <w:rPr>
          <w:rFonts w:ascii="PT Astra Serif" w:hAnsi="PT Astra Serif"/>
          <w:sz w:val="28"/>
          <w:szCs w:val="28"/>
        </w:rPr>
        <w:t xml:space="preserve">муниципального образования Суворовский район </w:t>
      </w:r>
      <w:r w:rsidRPr="006F5EB5">
        <w:rPr>
          <w:rFonts w:ascii="PT Astra Serif" w:eastAsia="Calibri" w:hAnsi="PT Astra Serif" w:cs="Times New Roman"/>
          <w:sz w:val="28"/>
          <w:szCs w:val="28"/>
        </w:rPr>
        <w:t>в сети «Интернет»</w:t>
      </w:r>
      <w:r w:rsidR="006D5122">
        <w:rPr>
          <w:rFonts w:ascii="PT Astra Serif" w:eastAsia="Calibri" w:hAnsi="PT Astra Serif" w:cs="Times New Roman"/>
          <w:sz w:val="28"/>
          <w:szCs w:val="28"/>
        </w:rPr>
        <w:t>.</w:t>
      </w:r>
    </w:p>
    <w:p w:rsidR="00F742D4" w:rsidRDefault="00E75690" w:rsidP="00F742D4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5690">
        <w:rPr>
          <w:rFonts w:eastAsia="Calibri"/>
          <w:color w:val="FF3333"/>
          <w:sz w:val="28"/>
          <w:szCs w:val="28"/>
        </w:rPr>
        <w:t xml:space="preserve"> </w:t>
      </w:r>
      <w:r w:rsidR="00D74301">
        <w:rPr>
          <w:rFonts w:ascii="PT Astra Serif" w:hAnsi="PT Astra Serif"/>
          <w:sz w:val="28"/>
          <w:szCs w:val="28"/>
        </w:rPr>
        <w:t>3</w:t>
      </w:r>
      <w:r w:rsidR="00D74301" w:rsidRPr="00840E8D">
        <w:rPr>
          <w:rFonts w:ascii="PT Astra Serif" w:hAnsi="PT Astra Serif"/>
          <w:sz w:val="28"/>
          <w:szCs w:val="28"/>
        </w:rPr>
        <w:t>.</w:t>
      </w:r>
      <w:r w:rsidR="00D74301">
        <w:rPr>
          <w:rFonts w:ascii="PT Astra Serif" w:hAnsi="PT Astra Serif"/>
          <w:sz w:val="28"/>
          <w:szCs w:val="28"/>
        </w:rPr>
        <w:t>10.</w:t>
      </w:r>
      <w:r w:rsidR="00D74301" w:rsidRPr="00840E8D">
        <w:rPr>
          <w:rFonts w:ascii="PT Astra Serif" w:hAnsi="PT Astra Serif"/>
          <w:sz w:val="28"/>
          <w:szCs w:val="28"/>
        </w:rPr>
        <w:t xml:space="preserve"> </w:t>
      </w:r>
      <w:r w:rsidR="00D74301">
        <w:rPr>
          <w:rFonts w:ascii="PT Astra Serif" w:hAnsi="PT Astra Serif"/>
          <w:sz w:val="28"/>
          <w:szCs w:val="28"/>
        </w:rPr>
        <w:t>При</w:t>
      </w:r>
      <w:r w:rsidR="00D74301" w:rsidRPr="00840E8D">
        <w:rPr>
          <w:rFonts w:ascii="PT Astra Serif" w:hAnsi="PT Astra Serif"/>
          <w:sz w:val="28"/>
          <w:szCs w:val="28"/>
        </w:rPr>
        <w:t xml:space="preserve"> наличи</w:t>
      </w:r>
      <w:r w:rsidR="00D74301">
        <w:rPr>
          <w:rFonts w:ascii="PT Astra Serif" w:hAnsi="PT Astra Serif"/>
          <w:sz w:val="28"/>
          <w:szCs w:val="28"/>
        </w:rPr>
        <w:t>и</w:t>
      </w:r>
      <w:r w:rsidR="00D74301" w:rsidRPr="00840E8D">
        <w:rPr>
          <w:rFonts w:ascii="PT Astra Serif" w:hAnsi="PT Astra Serif"/>
          <w:sz w:val="28"/>
          <w:szCs w:val="28"/>
        </w:rPr>
        <w:t xml:space="preserve"> у </w:t>
      </w:r>
      <w:r w:rsidR="006D512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контрольного органа</w:t>
      </w:r>
      <w:r w:rsidR="00D74301" w:rsidRPr="00840E8D">
        <w:rPr>
          <w:rFonts w:ascii="PT Astra Serif" w:hAnsi="PT Astra Serif"/>
          <w:sz w:val="28"/>
          <w:szCs w:val="28"/>
        </w:rPr>
        <w:t xml:space="preserve"> сведений о готовящихся </w:t>
      </w:r>
      <w:r w:rsidR="00D74301">
        <w:rPr>
          <w:rFonts w:ascii="PT Astra Serif" w:hAnsi="PT Astra Serif"/>
          <w:sz w:val="28"/>
          <w:szCs w:val="28"/>
        </w:rPr>
        <w:t xml:space="preserve">или возможных </w:t>
      </w:r>
      <w:r w:rsidR="00D74301" w:rsidRPr="00840E8D">
        <w:rPr>
          <w:rFonts w:ascii="PT Astra Serif" w:hAnsi="PT Astra Serif"/>
          <w:sz w:val="28"/>
          <w:szCs w:val="28"/>
        </w:rPr>
        <w:t>нарушениях обязательных требований</w:t>
      </w:r>
      <w:r w:rsidR="00D74301">
        <w:rPr>
          <w:rFonts w:ascii="PT Astra Serif" w:hAnsi="PT Astra Serif"/>
          <w:sz w:val="28"/>
          <w:szCs w:val="28"/>
        </w:rPr>
        <w:t xml:space="preserve">, а также о непосредственных нарушениях </w:t>
      </w:r>
      <w:r w:rsidR="00D74301" w:rsidRPr="00840E8D">
        <w:rPr>
          <w:rFonts w:ascii="PT Astra Serif" w:hAnsi="PT Astra Serif"/>
          <w:sz w:val="28"/>
          <w:szCs w:val="28"/>
        </w:rPr>
        <w:t>обязательных требований</w:t>
      </w:r>
      <w:r w:rsidR="00D74301">
        <w:rPr>
          <w:rFonts w:ascii="PT Astra Serif" w:hAnsi="PT Astra Serif"/>
          <w:sz w:val="28"/>
          <w:szCs w:val="28"/>
        </w:rPr>
        <w:t xml:space="preserve">, если указанные сведения не соответствуют утвержденным индикаторам риска, </w:t>
      </w:r>
      <w:r w:rsidR="005913C2" w:rsidRPr="005913C2">
        <w:rPr>
          <w:rFonts w:ascii="PT Astra Serif" w:hAnsi="PT Astra Serif"/>
          <w:sz w:val="28"/>
          <w:szCs w:val="28"/>
        </w:rPr>
        <w:t>консультанты</w:t>
      </w:r>
      <w:r w:rsidR="00D74301" w:rsidRPr="005913C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</w:t>
      </w:r>
      <w:r w:rsidR="00D74301" w:rsidRPr="005913C2">
        <w:rPr>
          <w:rFonts w:ascii="PT Astra Serif" w:hAnsi="PT Astra Serif"/>
          <w:sz w:val="28"/>
          <w:szCs w:val="28"/>
        </w:rPr>
        <w:t>тдела муниципального контроля объявляет</w:t>
      </w:r>
      <w:r w:rsidR="00D74301" w:rsidRPr="00840E8D">
        <w:rPr>
          <w:rFonts w:ascii="PT Astra Serif" w:hAnsi="PT Astra Serif"/>
          <w:sz w:val="28"/>
          <w:szCs w:val="28"/>
        </w:rPr>
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F742D4" w:rsidRDefault="00E75690" w:rsidP="00F742D4">
      <w:pPr>
        <w:pStyle w:val="af"/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742D4">
        <w:rPr>
          <w:rFonts w:ascii="PT Astra Serif" w:hAnsi="PT Astra Serif" w:cs="Times New Roman"/>
          <w:sz w:val="28"/>
          <w:szCs w:val="28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F742D4" w:rsidRPr="00F742D4">
        <w:rPr>
          <w:rFonts w:ascii="PT Astra Serif" w:hAnsi="PT Astra Serif" w:cs="Times New Roman"/>
          <w:sz w:val="28"/>
          <w:szCs w:val="28"/>
        </w:rPr>
        <w:t>.</w:t>
      </w:r>
    </w:p>
    <w:p w:rsidR="00F742D4" w:rsidRDefault="00E75690" w:rsidP="00F742D4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Pr="00F742D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такого возражения.</w:t>
      </w:r>
    </w:p>
    <w:p w:rsidR="00ED1D2E" w:rsidRDefault="00E75690" w:rsidP="00ED1D2E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D4">
        <w:rPr>
          <w:rFonts w:ascii="Times New Roman" w:hAnsi="Times New Roman" w:cs="Times New Roman"/>
          <w:sz w:val="28"/>
          <w:szCs w:val="28"/>
        </w:rPr>
        <w:lastRenderedPageBreak/>
        <w:t xml:space="preserve">Возражение на предостережение подается руководителю контрольного органа и рассматривается им </w:t>
      </w:r>
      <w:r w:rsidR="00F742D4" w:rsidRPr="00F742D4">
        <w:rPr>
          <w:rFonts w:ascii="Times New Roman" w:hAnsi="Times New Roman" w:cs="Times New Roman"/>
          <w:sz w:val="28"/>
          <w:szCs w:val="28"/>
        </w:rPr>
        <w:t>или лицом, уполномоченным на осуществление муниципального контроля.</w:t>
      </w:r>
    </w:p>
    <w:p w:rsidR="00ED1D2E" w:rsidRDefault="00F742D4" w:rsidP="00ED1D2E">
      <w:pPr>
        <w:pStyle w:val="af"/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ED1D2E">
        <w:rPr>
          <w:rFonts w:ascii="PT Astra Serif" w:hAnsi="PT Astra Serif" w:cs="Times New Roman"/>
          <w:sz w:val="28"/>
          <w:szCs w:val="28"/>
        </w:rPr>
        <w:t>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ED1D2E" w:rsidRPr="00ED1D2E" w:rsidRDefault="00ED1D2E" w:rsidP="00ED1D2E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1D2E">
        <w:rPr>
          <w:rFonts w:ascii="PT Astra Serif" w:hAnsi="PT Astra Serif"/>
          <w:sz w:val="28"/>
          <w:szCs w:val="28"/>
        </w:rPr>
        <w:t xml:space="preserve"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заявление), которое подается посредством Единого портала государственных и муниципальных услуг (функций).  </w:t>
      </w:r>
    </w:p>
    <w:p w:rsidR="00ED1D2E" w:rsidRPr="00ED1D2E" w:rsidRDefault="00ED1D2E" w:rsidP="00ED1D2E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1D2E">
        <w:rPr>
          <w:rFonts w:ascii="PT Astra Serif" w:hAnsi="PT Astra Serif"/>
          <w:sz w:val="28"/>
          <w:szCs w:val="28"/>
        </w:rPr>
        <w:t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  <w:r w:rsidRPr="00ED1D2E">
        <w:rPr>
          <w:rFonts w:ascii="PT Astra Serif" w:hAnsi="PT Astra Serif"/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ED1D2E" w:rsidRDefault="00ED1D2E" w:rsidP="00ED1D2E">
      <w:pPr>
        <w:pStyle w:val="af"/>
        <w:spacing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1D2E">
        <w:rPr>
          <w:rFonts w:ascii="PT Astra Serif" w:eastAsia="Times New Roman" w:hAnsi="PT Astra Serif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ED1D2E" w:rsidRDefault="00ED1D2E" w:rsidP="008E7D2F">
      <w:pPr>
        <w:pStyle w:val="af"/>
        <w:ind w:left="450"/>
        <w:jc w:val="center"/>
        <w:rPr>
          <w:rFonts w:ascii="PT Astra Serif" w:hAnsi="PT Astra Serif"/>
          <w:b/>
          <w:sz w:val="28"/>
          <w:szCs w:val="28"/>
        </w:rPr>
      </w:pPr>
    </w:p>
    <w:p w:rsidR="00ED1D2E" w:rsidRDefault="008E7D2F" w:rsidP="00ED1D2E">
      <w:pPr>
        <w:pStyle w:val="af"/>
        <w:ind w:left="450"/>
        <w:jc w:val="center"/>
        <w:rPr>
          <w:rFonts w:ascii="PT Astra Serif" w:hAnsi="PT Astra Serif"/>
          <w:b/>
          <w:sz w:val="28"/>
          <w:szCs w:val="28"/>
        </w:rPr>
      </w:pPr>
      <w:r w:rsidRPr="00840E8D">
        <w:rPr>
          <w:rFonts w:ascii="PT Astra Serif" w:hAnsi="PT Astra Serif"/>
          <w:b/>
          <w:sz w:val="28"/>
          <w:szCs w:val="28"/>
        </w:rPr>
        <w:t>Статья 4. Порядок организации муниципального контроля</w:t>
      </w:r>
    </w:p>
    <w:p w:rsidR="00BD5D99" w:rsidRDefault="00BD5D99" w:rsidP="00ED1D2E">
      <w:pPr>
        <w:pStyle w:val="af"/>
        <w:ind w:left="450"/>
        <w:jc w:val="center"/>
        <w:rPr>
          <w:rFonts w:ascii="PT Astra Serif" w:hAnsi="PT Astra Serif"/>
          <w:b/>
          <w:sz w:val="28"/>
          <w:szCs w:val="28"/>
        </w:rPr>
      </w:pPr>
    </w:p>
    <w:p w:rsidR="00CE5B3F" w:rsidRPr="005913C2" w:rsidRDefault="00ED1D2E" w:rsidP="00661C2C">
      <w:pPr>
        <w:pStyle w:val="af"/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E5B3F">
        <w:rPr>
          <w:rFonts w:ascii="PT Astra Serif" w:eastAsia="Calibri" w:hAnsi="PT Astra Serif" w:cs="Times New Roman"/>
          <w:sz w:val="28"/>
          <w:szCs w:val="28"/>
        </w:rPr>
        <w:t>4.1. М</w:t>
      </w:r>
      <w:r w:rsidRPr="00CE5B3F">
        <w:rPr>
          <w:rFonts w:ascii="PT Astra Serif" w:hAnsi="PT Astra Serif" w:cs="Times New Roman"/>
          <w:bCs/>
          <w:sz w:val="28"/>
          <w:szCs w:val="28"/>
        </w:rPr>
        <w:t xml:space="preserve">униципальный контроль осуществляется </w:t>
      </w:r>
      <w:r w:rsidRPr="005913C2">
        <w:rPr>
          <w:rFonts w:ascii="PT Astra Serif" w:hAnsi="PT Astra Serif" w:cs="Times New Roman"/>
          <w:bCs/>
          <w:sz w:val="28"/>
          <w:szCs w:val="28"/>
        </w:rPr>
        <w:t>без проведения</w:t>
      </w:r>
      <w:r w:rsidR="00CE5B3F" w:rsidRPr="005913C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913C2">
        <w:rPr>
          <w:rFonts w:ascii="PT Astra Serif" w:hAnsi="PT Astra Serif" w:cs="Times New Roman"/>
          <w:bCs/>
          <w:sz w:val="28"/>
          <w:szCs w:val="28"/>
        </w:rPr>
        <w:t>плановых контрольных мероприятий.</w:t>
      </w:r>
    </w:p>
    <w:p w:rsidR="00CE5B3F" w:rsidRDefault="00ED1D2E" w:rsidP="00661C2C">
      <w:pPr>
        <w:pStyle w:val="af"/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E5B3F">
        <w:rPr>
          <w:rFonts w:ascii="PT Astra Serif" w:hAnsi="PT Astra Serif" w:cs="Times New Roman"/>
          <w:bCs/>
          <w:sz w:val="28"/>
          <w:szCs w:val="28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:rsidR="00CE5B3F" w:rsidRDefault="00CE5B3F" w:rsidP="00661C2C">
      <w:pPr>
        <w:pStyle w:val="af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bCs/>
          <w:iCs/>
          <w:sz w:val="28"/>
          <w:szCs w:val="28"/>
        </w:rPr>
      </w:pPr>
      <w:r w:rsidRPr="00CE5B3F"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4.2. В рамках осуществления </w:t>
      </w:r>
      <w:r w:rsidRPr="00CE5B3F">
        <w:rPr>
          <w:rFonts w:ascii="PT Astra Serif" w:eastAsia="Calibri" w:hAnsi="PT Astra Serif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CE5B3F"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:rsidR="00CE5B3F" w:rsidRDefault="00CE5B3F" w:rsidP="00661C2C">
      <w:pPr>
        <w:pStyle w:val="Standard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E5B3F">
        <w:rPr>
          <w:rFonts w:ascii="PT Astra Serif" w:eastAsia="Calibri" w:hAnsi="PT Astra Serif" w:cs="Times New Roman"/>
          <w:sz w:val="28"/>
          <w:szCs w:val="28"/>
        </w:rPr>
        <w:t>а) инспекционный визит;</w:t>
      </w:r>
    </w:p>
    <w:p w:rsidR="00CE5B3F" w:rsidRDefault="00CE5B3F" w:rsidP="00661C2C">
      <w:pPr>
        <w:pStyle w:val="Standard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E5B3F">
        <w:rPr>
          <w:rFonts w:ascii="PT Astra Serif" w:eastAsia="Calibri" w:hAnsi="PT Astra Serif" w:cs="Times New Roman"/>
          <w:sz w:val="28"/>
          <w:szCs w:val="28"/>
        </w:rPr>
        <w:t>б) документарная проверка;</w:t>
      </w:r>
    </w:p>
    <w:p w:rsidR="00CE5B3F" w:rsidRDefault="00CE5B3F" w:rsidP="00661C2C">
      <w:pPr>
        <w:pStyle w:val="Standard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E5B3F">
        <w:rPr>
          <w:rFonts w:ascii="PT Astra Serif" w:eastAsia="Calibri" w:hAnsi="PT Astra Serif" w:cs="Times New Roman"/>
          <w:sz w:val="28"/>
          <w:szCs w:val="28"/>
        </w:rPr>
        <w:t>в) выездная проверка.</w:t>
      </w:r>
    </w:p>
    <w:p w:rsidR="00CE5B3F" w:rsidRDefault="00CE5B3F" w:rsidP="00661C2C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4.3. </w:t>
      </w:r>
      <w:r w:rsidR="008E7D2F" w:rsidRPr="00840E8D">
        <w:rPr>
          <w:rFonts w:ascii="PT Astra Serif" w:hAnsi="PT Astra Serif"/>
          <w:sz w:val="28"/>
          <w:szCs w:val="28"/>
        </w:rPr>
        <w:t>Без взаимодействия с контролируемым лицом проводятся следующие контрольные (надзорные) мероприятия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- контрольные мероприятия без взаимодействия):</w:t>
      </w:r>
    </w:p>
    <w:p w:rsidR="008E7D2F" w:rsidRPr="00840E8D" w:rsidRDefault="008E7D2F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 xml:space="preserve">1) наблюдение за соблюдением обязательных требований (мониторинг безопасности); </w:t>
      </w:r>
    </w:p>
    <w:p w:rsidR="008E7D2F" w:rsidRDefault="008E7D2F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0E8D">
        <w:rPr>
          <w:rFonts w:ascii="PT Astra Serif" w:hAnsi="PT Astra Serif"/>
          <w:sz w:val="28"/>
          <w:szCs w:val="28"/>
        </w:rPr>
        <w:t xml:space="preserve">2) выездное обследование. </w:t>
      </w:r>
    </w:p>
    <w:p w:rsidR="000904A0" w:rsidRPr="000904A0" w:rsidRDefault="00CE5B3F" w:rsidP="00661C2C">
      <w:pPr>
        <w:pStyle w:val="af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4A0">
        <w:rPr>
          <w:rFonts w:ascii="PT Astra Serif" w:hAnsi="PT Astra Serif"/>
          <w:sz w:val="28"/>
          <w:szCs w:val="28"/>
        </w:rPr>
        <w:lastRenderedPageBreak/>
        <w:t xml:space="preserve">Контрольные (надзорные) мероприятия без взаимодействия проводятся </w:t>
      </w:r>
      <w:r w:rsidR="005913C2">
        <w:rPr>
          <w:rFonts w:ascii="PT Astra Serif" w:hAnsi="PT Astra Serif"/>
          <w:sz w:val="28"/>
          <w:szCs w:val="28"/>
        </w:rPr>
        <w:t>консультантами</w:t>
      </w:r>
      <w:r w:rsidR="000904A0" w:rsidRPr="000904A0">
        <w:rPr>
          <w:rFonts w:ascii="PT Astra Serif" w:hAnsi="PT Astra Serif"/>
          <w:sz w:val="28"/>
          <w:szCs w:val="28"/>
        </w:rPr>
        <w:t xml:space="preserve"> отдела муниципального контроля </w:t>
      </w:r>
      <w:r w:rsidRPr="000904A0">
        <w:rPr>
          <w:rFonts w:ascii="PT Astra Serif" w:hAnsi="PT Astra Serif"/>
          <w:sz w:val="28"/>
          <w:szCs w:val="28"/>
        </w:rPr>
        <w:t>на основании заданий уполномоченных должностных лиц к</w:t>
      </w:r>
      <w:r w:rsidR="000904A0" w:rsidRPr="000904A0">
        <w:rPr>
          <w:rFonts w:ascii="PT Astra Serif" w:hAnsi="PT Astra Serif"/>
          <w:sz w:val="28"/>
          <w:szCs w:val="28"/>
        </w:rPr>
        <w:t>онтрольного (надзорного) органа.</w:t>
      </w:r>
    </w:p>
    <w:p w:rsidR="000904A0" w:rsidRPr="000904A0" w:rsidRDefault="000904A0" w:rsidP="00661C2C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04A0">
        <w:rPr>
          <w:rFonts w:ascii="PT Astra Serif" w:eastAsia="Calibri" w:hAnsi="PT Astra Serif" w:cs="Times New Roman"/>
          <w:color w:val="000000"/>
          <w:sz w:val="28"/>
          <w:szCs w:val="28"/>
        </w:rPr>
        <w:t>4</w:t>
      </w:r>
      <w:r w:rsidRPr="000904A0">
        <w:rPr>
          <w:rFonts w:ascii="PT Astra Serif" w:eastAsia="Calibri" w:hAnsi="PT Astra Serif" w:cs="Times New Roman"/>
          <w:sz w:val="28"/>
          <w:szCs w:val="28"/>
        </w:rPr>
        <w:t>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  <w:r w:rsidRPr="000904A0">
        <w:rPr>
          <w:rFonts w:ascii="PT Astra Serif" w:eastAsia="Calibri" w:hAnsi="PT Astra Serif"/>
          <w:sz w:val="28"/>
          <w:szCs w:val="28"/>
        </w:rPr>
        <w:t xml:space="preserve"> </w:t>
      </w:r>
    </w:p>
    <w:p w:rsidR="000904A0" w:rsidRPr="000904A0" w:rsidRDefault="000904A0" w:rsidP="00661C2C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4A0">
        <w:rPr>
          <w:rFonts w:ascii="PT Astra Serif" w:eastAsia="Calibri" w:hAnsi="PT Astra Serif" w:cs="Times New Roman"/>
          <w:sz w:val="28"/>
          <w:szCs w:val="28"/>
        </w:rPr>
        <w:t xml:space="preserve">4.5. </w:t>
      </w:r>
      <w:r w:rsidRPr="000904A0">
        <w:rPr>
          <w:rFonts w:ascii="PT Astra Serif" w:hAnsi="PT Astra Serif" w:cs="Times New Roman"/>
          <w:sz w:val="28"/>
          <w:szCs w:val="28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3" w:history="1">
        <w:r w:rsidRPr="000904A0">
          <w:rPr>
            <w:rFonts w:ascii="PT Astra Serif" w:hAnsi="PT Astra Serif" w:cs="Times New Roman"/>
            <w:sz w:val="28"/>
            <w:szCs w:val="28"/>
          </w:rPr>
          <w:t xml:space="preserve"> статьей 57</w:t>
        </w:r>
      </w:hyperlink>
      <w:r w:rsidRPr="000904A0">
        <w:rPr>
          <w:rFonts w:ascii="PT Astra Serif" w:hAnsi="PT Astra Serif" w:cs="Times New Roman"/>
          <w:sz w:val="28"/>
          <w:szCs w:val="28"/>
        </w:rPr>
        <w:t xml:space="preserve"> Федерального закона № 248-ФЗ.</w:t>
      </w:r>
    </w:p>
    <w:p w:rsidR="000904A0" w:rsidRPr="000904A0" w:rsidRDefault="000904A0" w:rsidP="00661C2C">
      <w:pPr>
        <w:pStyle w:val="Standard"/>
        <w:contextualSpacing/>
        <w:jc w:val="both"/>
        <w:rPr>
          <w:rFonts w:ascii="PT Astra Serif" w:hAnsi="PT Astra Serif"/>
          <w:sz w:val="28"/>
          <w:szCs w:val="28"/>
        </w:rPr>
      </w:pPr>
      <w:r w:rsidRPr="000904A0">
        <w:rPr>
          <w:rFonts w:ascii="PT Astra Serif" w:hAnsi="PT Astra Serif"/>
          <w:sz w:val="28"/>
          <w:szCs w:val="28"/>
        </w:rPr>
        <w:tab/>
        <w:t xml:space="preserve">Внеплановые контрольные мероприятия </w:t>
      </w:r>
      <w:r w:rsidRPr="000904A0">
        <w:rPr>
          <w:rFonts w:ascii="PT Astra Serif" w:hAnsi="PT Astra Serif" w:cs="Times New Roman"/>
          <w:sz w:val="28"/>
          <w:szCs w:val="28"/>
        </w:rPr>
        <w:t>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</w:t>
      </w:r>
      <w:r w:rsidRPr="000904A0">
        <w:rPr>
          <w:rFonts w:ascii="PT Astra Serif" w:hAnsi="PT Astra Serif"/>
          <w:sz w:val="28"/>
          <w:szCs w:val="28"/>
        </w:rPr>
        <w:t xml:space="preserve"> уполномоченным должностным лицом. </w:t>
      </w:r>
    </w:p>
    <w:p w:rsidR="000904A0" w:rsidRDefault="000904A0" w:rsidP="00661C2C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eastAsia="Calibri"/>
          <w:sz w:val="28"/>
          <w:szCs w:val="28"/>
        </w:rPr>
      </w:pPr>
      <w:r w:rsidRPr="000904A0">
        <w:rPr>
          <w:rFonts w:ascii="PT Astra Serif" w:hAnsi="PT Astra Serif"/>
          <w:sz w:val="28"/>
          <w:szCs w:val="28"/>
        </w:rPr>
        <w:t xml:space="preserve">В решении  о проведении контрольного (надзорного) мероприятия указываются сведения, установленные </w:t>
      </w:r>
      <w:hyperlink r:id="rId14" w:history="1">
        <w:r w:rsidRPr="000904A0">
          <w:rPr>
            <w:rFonts w:ascii="PT Astra Serif" w:hAnsi="PT Astra Serif"/>
            <w:sz w:val="28"/>
            <w:szCs w:val="28"/>
          </w:rPr>
          <w:t>частью 1 статьи 64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№ 248-ФЗ.</w:t>
      </w:r>
      <w:r w:rsidRPr="000904A0">
        <w:rPr>
          <w:rFonts w:eastAsia="Calibri"/>
          <w:sz w:val="28"/>
          <w:szCs w:val="28"/>
        </w:rPr>
        <w:t xml:space="preserve"> </w:t>
      </w:r>
    </w:p>
    <w:p w:rsidR="0078288A" w:rsidRDefault="000904A0" w:rsidP="00661C2C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904A0">
        <w:rPr>
          <w:rFonts w:ascii="PT Astra Serif" w:eastAsia="Calibri" w:hAnsi="PT Astra Serif" w:cs="Times New Roman"/>
          <w:sz w:val="28"/>
          <w:szCs w:val="28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78288A" w:rsidRDefault="000904A0" w:rsidP="00661C2C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904A0">
        <w:rPr>
          <w:rFonts w:ascii="PT Astra Serif" w:eastAsia="Calibri" w:hAnsi="PT Astra Serif" w:cs="Times New Roman"/>
          <w:sz w:val="28"/>
          <w:szCs w:val="28"/>
        </w:rPr>
        <w:t>а) совершать действия, предусмотренные частью 2 статьи 29 Федерального закона № 248-ФЗ;</w:t>
      </w:r>
    </w:p>
    <w:p w:rsidR="0078288A" w:rsidRDefault="000904A0" w:rsidP="0078288A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904A0">
        <w:rPr>
          <w:rFonts w:ascii="PT Astra Serif" w:eastAsia="Calibri" w:hAnsi="PT Astra Serif" w:cs="Times New Roman"/>
          <w:sz w:val="28"/>
          <w:szCs w:val="28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</w:t>
      </w:r>
      <w:r w:rsidR="0078288A">
        <w:rPr>
          <w:rFonts w:ascii="PT Astra Serif" w:eastAsia="Calibri" w:hAnsi="PT Astra Serif" w:cs="Times New Roman"/>
          <w:sz w:val="28"/>
          <w:szCs w:val="28"/>
        </w:rPr>
        <w:t>запрещено федеральными законами;</w:t>
      </w:r>
    </w:p>
    <w:p w:rsidR="0078288A" w:rsidRDefault="000904A0" w:rsidP="00397E31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8288A">
        <w:rPr>
          <w:rFonts w:ascii="PT Astra Serif" w:eastAsia="Calibri" w:hAnsi="PT Astra Serif" w:cs="Times New Roman"/>
          <w:sz w:val="28"/>
          <w:szCs w:val="28"/>
        </w:rPr>
        <w:t xml:space="preserve">в) выдавать предписания об устранении выявленных </w:t>
      </w:r>
      <w:r w:rsidR="0078288A" w:rsidRPr="0078288A">
        <w:rPr>
          <w:rFonts w:ascii="PT Astra Serif" w:hAnsi="PT Astra Serif"/>
          <w:sz w:val="28"/>
          <w:szCs w:val="28"/>
        </w:rPr>
        <w:t>в ходе наблюдения за соблюдением обязательных требований</w:t>
      </w:r>
      <w:r w:rsidR="0078288A" w:rsidRPr="0078288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8288A">
        <w:rPr>
          <w:rFonts w:ascii="PT Astra Serif" w:eastAsia="Calibri" w:hAnsi="PT Astra Serif" w:cs="Times New Roman"/>
          <w:sz w:val="28"/>
          <w:szCs w:val="28"/>
        </w:rPr>
        <w:t xml:space="preserve">нарушений </w:t>
      </w:r>
      <w:r w:rsidRPr="0078288A">
        <w:rPr>
          <w:rFonts w:ascii="PT Astra Serif" w:eastAsia="Times New Roman" w:hAnsi="PT Astra Serif" w:cs="Times New Roman"/>
          <w:sz w:val="28"/>
          <w:szCs w:val="28"/>
          <w:lang w:eastAsia="ru-RU"/>
        </w:rPr>
        <w:t>обязательных требований</w:t>
      </w:r>
      <w:r w:rsidRPr="0078288A">
        <w:rPr>
          <w:rFonts w:ascii="PT Astra Serif" w:hAnsi="PT Astra Serif"/>
          <w:sz w:val="28"/>
          <w:szCs w:val="28"/>
        </w:rPr>
        <w:t xml:space="preserve">, </w:t>
      </w:r>
      <w:r w:rsidRPr="0078288A">
        <w:rPr>
          <w:rFonts w:ascii="PT Astra Serif" w:eastAsia="Calibri" w:hAnsi="PT Astra Serif" w:cs="Times New Roman"/>
          <w:sz w:val="28"/>
          <w:szCs w:val="28"/>
        </w:rPr>
        <w:t>с указанием сроков их устранения;</w:t>
      </w:r>
    </w:p>
    <w:p w:rsidR="000904A0" w:rsidRDefault="000904A0" w:rsidP="00397E31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4A0">
        <w:rPr>
          <w:rFonts w:ascii="PT Astra Serif" w:eastAsia="Calibri" w:hAnsi="PT Astra Serif" w:cs="Times New Roman"/>
          <w:sz w:val="28"/>
          <w:szCs w:val="28"/>
        </w:rPr>
        <w:t>г) возбуждать дела об административных правонарушениях по выявленным фактам нарушения законодательства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Федерации.</w:t>
      </w:r>
    </w:p>
    <w:p w:rsidR="0078288A" w:rsidRDefault="0078288A" w:rsidP="00397E31">
      <w:pPr>
        <w:pStyle w:val="af"/>
        <w:spacing w:after="0" w:line="240" w:lineRule="auto"/>
        <w:ind w:left="0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8288A">
        <w:rPr>
          <w:rFonts w:ascii="PT Astra Serif" w:eastAsia="Calibri" w:hAnsi="PT Astra Serif" w:cs="Times New Roman"/>
          <w:sz w:val="28"/>
          <w:szCs w:val="28"/>
        </w:rPr>
        <w:t xml:space="preserve">4.7. </w:t>
      </w:r>
      <w:r w:rsidR="005913C2" w:rsidRPr="005913C2">
        <w:rPr>
          <w:rFonts w:ascii="PT Astra Serif" w:eastAsia="Calibri" w:hAnsi="PT Astra Serif" w:cs="Times New Roman"/>
          <w:sz w:val="28"/>
          <w:szCs w:val="28"/>
        </w:rPr>
        <w:t>Консультант</w:t>
      </w:r>
      <w:r w:rsidRPr="005913C2">
        <w:rPr>
          <w:rFonts w:ascii="PT Astra Serif" w:eastAsia="Calibri" w:hAnsi="PT Astra Serif" w:cs="Times New Roman"/>
          <w:sz w:val="28"/>
          <w:szCs w:val="28"/>
        </w:rPr>
        <w:t xml:space="preserve"> отдела муниципального контроля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8288A">
        <w:rPr>
          <w:rFonts w:ascii="PT Astra Serif" w:eastAsia="Calibri" w:hAnsi="PT Astra Serif" w:cs="Times New Roman"/>
          <w:sz w:val="28"/>
          <w:szCs w:val="28"/>
        </w:rPr>
        <w:t>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78288A" w:rsidRPr="0078288A" w:rsidRDefault="0078288A" w:rsidP="00397E31">
      <w:pPr>
        <w:pStyle w:val="af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8288A">
        <w:rPr>
          <w:rFonts w:ascii="PT Astra Serif" w:eastAsia="Calibri" w:hAnsi="PT Astra Serif" w:cs="Times New Roman"/>
          <w:sz w:val="28"/>
          <w:szCs w:val="28"/>
        </w:rPr>
        <w:t xml:space="preserve">4.8. </w:t>
      </w:r>
      <w:r w:rsidR="005913C2" w:rsidRPr="005913C2">
        <w:rPr>
          <w:rFonts w:ascii="PT Astra Serif" w:eastAsia="Calibri" w:hAnsi="PT Astra Serif" w:cs="Times New Roman"/>
          <w:sz w:val="28"/>
          <w:szCs w:val="28"/>
        </w:rPr>
        <w:t>Консультант отдела муниципального контроля</w:t>
      </w:r>
      <w:r w:rsidR="005913C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8288A">
        <w:rPr>
          <w:rFonts w:ascii="PT Astra Serif" w:eastAsia="Calibri" w:hAnsi="PT Astra Serif" w:cs="Times New Roman"/>
          <w:sz w:val="28"/>
          <w:szCs w:val="28"/>
        </w:rPr>
        <w:t>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78288A" w:rsidRDefault="0078288A" w:rsidP="00397E31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88A">
        <w:rPr>
          <w:rFonts w:ascii="PT Astra Serif" w:hAnsi="PT Astra Serif" w:cs="Times New Roman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</w:t>
      </w:r>
      <w:r w:rsidRPr="0078288A">
        <w:rPr>
          <w:rFonts w:ascii="PT Astra Serif" w:hAnsi="PT Astra Serif" w:cs="Times New Roman"/>
          <w:sz w:val="28"/>
          <w:szCs w:val="28"/>
        </w:rPr>
        <w:lastRenderedPageBreak/>
        <w:t xml:space="preserve">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5913C2">
        <w:rPr>
          <w:rFonts w:ascii="PT Astra Serif" w:hAnsi="PT Astra Serif" w:cs="Times New Roman"/>
          <w:sz w:val="28"/>
          <w:szCs w:val="28"/>
        </w:rPr>
        <w:t>к</w:t>
      </w:r>
      <w:r w:rsidR="005913C2" w:rsidRPr="005913C2">
        <w:rPr>
          <w:rFonts w:ascii="PT Astra Serif" w:eastAsia="Calibri" w:hAnsi="PT Astra Serif" w:cs="Times New Roman"/>
          <w:sz w:val="28"/>
          <w:szCs w:val="28"/>
        </w:rPr>
        <w:t>онсультант отдела муниципального контроля</w:t>
      </w:r>
      <w:r w:rsidR="005913C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8288A">
        <w:rPr>
          <w:rFonts w:ascii="PT Astra Serif" w:hAnsi="PT Astra Serif" w:cs="Times New Roman"/>
          <w:sz w:val="28"/>
          <w:szCs w:val="28"/>
        </w:rPr>
        <w:t xml:space="preserve">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Pr="0078288A">
        <w:rPr>
          <w:rFonts w:ascii="PT Astra Serif" w:hAnsi="PT Astra Serif" w:cs="Times New Roman"/>
          <w:color w:val="000000"/>
          <w:sz w:val="28"/>
          <w:szCs w:val="28"/>
        </w:rPr>
        <w:t xml:space="preserve">предусматривающего взаимодействие с контролируемым лицом, в порядке, предусмотренном </w:t>
      </w:r>
      <w:hyperlink r:id="rId15" w:history="1">
        <w:r w:rsidRPr="0078288A">
          <w:rPr>
            <w:rStyle w:val="Internetlink"/>
            <w:rFonts w:ascii="PT Astra Serif" w:hAnsi="PT Astra Serif" w:cs="Times New Roman"/>
            <w:color w:val="000000"/>
            <w:sz w:val="28"/>
            <w:szCs w:val="28"/>
            <w:u w:val="none"/>
          </w:rPr>
          <w:t>частями 4</w:t>
        </w:r>
      </w:hyperlink>
      <w:r w:rsidRPr="0078288A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hyperlink r:id="rId16" w:history="1">
        <w:r w:rsidRPr="0078288A">
          <w:rPr>
            <w:rStyle w:val="Internetlink"/>
            <w:rFonts w:ascii="PT Astra Serif" w:hAnsi="PT Astra Serif" w:cs="Times New Roman"/>
            <w:color w:val="000000"/>
            <w:sz w:val="28"/>
            <w:szCs w:val="28"/>
            <w:u w:val="none"/>
          </w:rPr>
          <w:t>5 статьи 21</w:t>
        </w:r>
      </w:hyperlink>
      <w:r w:rsidRPr="0078288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78288A">
        <w:rPr>
          <w:rFonts w:ascii="PT Astra Serif" w:eastAsia="Calibri" w:hAnsi="PT Astra Serif" w:cs="Times New Roman"/>
          <w:color w:val="000000"/>
          <w:sz w:val="28"/>
          <w:szCs w:val="28"/>
        </w:rPr>
        <w:t>Федерального закона № 248-ФЗ</w:t>
      </w:r>
      <w:r w:rsidRPr="0078288A">
        <w:rPr>
          <w:rFonts w:ascii="PT Astra Serif" w:hAnsi="PT Astra Serif" w:cs="Times New Roman"/>
          <w:color w:val="000000"/>
          <w:sz w:val="28"/>
          <w:szCs w:val="28"/>
        </w:rPr>
        <w:t xml:space="preserve">. В этом случае </w:t>
      </w:r>
      <w:r w:rsidR="005913C2">
        <w:rPr>
          <w:rFonts w:ascii="PT Astra Serif" w:hAnsi="PT Astra Serif" w:cs="Times New Roman"/>
          <w:sz w:val="28"/>
          <w:szCs w:val="28"/>
        </w:rPr>
        <w:t>к</w:t>
      </w:r>
      <w:r w:rsidR="005913C2" w:rsidRPr="005913C2">
        <w:rPr>
          <w:rFonts w:ascii="PT Astra Serif" w:eastAsia="Calibri" w:hAnsi="PT Astra Serif" w:cs="Times New Roman"/>
          <w:sz w:val="28"/>
          <w:szCs w:val="28"/>
        </w:rPr>
        <w:t>онсультант отдела муниципального контроля</w:t>
      </w:r>
      <w:r w:rsidR="005913C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8288A">
        <w:rPr>
          <w:rFonts w:ascii="PT Astra Serif" w:hAnsi="PT Astra Serif" w:cs="Times New Roman"/>
          <w:sz w:val="28"/>
          <w:szCs w:val="28"/>
        </w:rPr>
        <w:t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397E31" w:rsidRDefault="0078288A" w:rsidP="00397E31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8288A">
        <w:rPr>
          <w:rFonts w:ascii="PT Astra Serif" w:eastAsia="Calibri" w:hAnsi="PT Astra Serif" w:cs="Times New Roman"/>
          <w:sz w:val="28"/>
          <w:szCs w:val="28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397E31" w:rsidRDefault="0078288A" w:rsidP="00397E31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97E31">
        <w:rPr>
          <w:rFonts w:ascii="PT Astra Serif" w:eastAsia="Calibri" w:hAnsi="PT Astra Serif" w:cs="Times New Roman"/>
          <w:sz w:val="28"/>
          <w:szCs w:val="28"/>
        </w:rPr>
        <w:t>4.11. В случаях отсутствия</w:t>
      </w:r>
      <w:r w:rsidR="00256164" w:rsidRPr="00397E31">
        <w:rPr>
          <w:rFonts w:ascii="PT Astra Serif" w:eastAsia="Calibri" w:hAnsi="PT Astra Serif" w:cs="Times New Roman"/>
          <w:sz w:val="28"/>
          <w:szCs w:val="28"/>
        </w:rPr>
        <w:t xml:space="preserve"> у контрольного органа информации</w:t>
      </w:r>
      <w:r w:rsidRPr="00397E3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56164" w:rsidRPr="00397E31">
        <w:rPr>
          <w:rFonts w:ascii="PT Astra Serif" w:eastAsia="Calibri" w:hAnsi="PT Astra Serif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 w:rsidRPr="00397E31">
        <w:rPr>
          <w:rFonts w:ascii="PT Astra Serif" w:eastAsia="Calibri" w:hAnsi="PT Astra Serif" w:cs="Times New Roman"/>
          <w:sz w:val="28"/>
          <w:szCs w:val="28"/>
        </w:rPr>
        <w:t>контролируемого лица либо его представителя,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97E31" w:rsidRPr="00397E31" w:rsidRDefault="00397E31" w:rsidP="00DA29DD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7E31">
        <w:rPr>
          <w:rFonts w:ascii="PT Astra Serif" w:eastAsia="Calibri" w:hAnsi="PT Astra Serif" w:cs="Times New Roman"/>
          <w:sz w:val="28"/>
          <w:szCs w:val="28"/>
        </w:rPr>
        <w:t>4.12.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случаев:</w:t>
      </w:r>
    </w:p>
    <w:p w:rsidR="00397E31" w:rsidRPr="00397E31" w:rsidRDefault="00397E31" w:rsidP="00DA29DD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97E31">
        <w:rPr>
          <w:rFonts w:ascii="PT Astra Serif" w:eastAsia="Calibri" w:hAnsi="PT Astra Serif" w:cs="Times New Roman"/>
          <w:sz w:val="28"/>
          <w:szCs w:val="28"/>
        </w:rPr>
        <w:t xml:space="preserve">  - сведений, отнесенных законодательством Российской Федерации к государственной тайне;</w:t>
      </w:r>
    </w:p>
    <w:p w:rsidR="00DA29DD" w:rsidRDefault="00397E31" w:rsidP="00DA29DD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97E31">
        <w:rPr>
          <w:rFonts w:ascii="PT Astra Serif" w:eastAsia="Calibri" w:hAnsi="PT Astra Serif" w:cs="Times New Roman"/>
          <w:sz w:val="28"/>
          <w:szCs w:val="28"/>
        </w:rPr>
        <w:t xml:space="preserve">  -</w:t>
      </w:r>
      <w:r w:rsidR="00DA29DD">
        <w:rPr>
          <w:rFonts w:ascii="PT Astra Serif" w:eastAsia="Calibri" w:hAnsi="PT Astra Serif" w:cs="Times New Roman"/>
          <w:sz w:val="28"/>
          <w:szCs w:val="28"/>
        </w:rPr>
        <w:t> </w:t>
      </w:r>
      <w:r w:rsidRPr="00397E31">
        <w:rPr>
          <w:rFonts w:ascii="PT Astra Serif" w:eastAsia="Calibri" w:hAnsi="PT Astra Serif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2A6102" w:rsidRDefault="002A6102" w:rsidP="002A6102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A29DD">
        <w:rPr>
          <w:rFonts w:ascii="PT Astra Serif" w:eastAsia="Calibri" w:hAnsi="PT Astra Serif" w:cs="Times New Roman"/>
          <w:sz w:val="28"/>
          <w:szCs w:val="28"/>
        </w:rPr>
        <w:t>Решение о необходимости использования фотосъемки,</w:t>
      </w:r>
      <w:r w:rsidR="00397E31" w:rsidRPr="00397E31">
        <w:rPr>
          <w:rFonts w:ascii="PT Astra Serif" w:eastAsia="Calibri" w:hAnsi="PT Astra Serif" w:cs="Times New Roman"/>
          <w:sz w:val="28"/>
          <w:szCs w:val="28"/>
        </w:rPr>
        <w:t xml:space="preserve"> аудио- и видеозапис</w:t>
      </w:r>
      <w:r>
        <w:rPr>
          <w:rFonts w:ascii="PT Astra Serif" w:eastAsia="Calibri" w:hAnsi="PT Astra Serif" w:cs="Times New Roman"/>
          <w:sz w:val="28"/>
          <w:szCs w:val="28"/>
        </w:rPr>
        <w:t>и,</w:t>
      </w:r>
      <w:r w:rsidRPr="002A610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A29DD">
        <w:rPr>
          <w:rFonts w:ascii="PT Astra Serif" w:eastAsia="Calibri" w:hAnsi="PT Astra Serif" w:cs="Times New Roman"/>
          <w:sz w:val="28"/>
          <w:szCs w:val="28"/>
        </w:rPr>
        <w:t>навигатора, иных способов фиксации доказательств нарушений обязательных требований при осуществлении контрольных (надзорных) мероприятий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A29DD">
        <w:rPr>
          <w:rFonts w:ascii="PT Astra Serif" w:eastAsia="Calibri" w:hAnsi="PT Astra Serif" w:cs="Times New Roman"/>
          <w:sz w:val="28"/>
          <w:szCs w:val="28"/>
        </w:rPr>
        <w:t>принимается должностным лицом, уполномоченным на проведение контрольного (надзорно</w:t>
      </w:r>
      <w:r>
        <w:rPr>
          <w:rFonts w:ascii="PT Astra Serif" w:eastAsia="Calibri" w:hAnsi="PT Astra Serif" w:cs="Times New Roman"/>
          <w:sz w:val="28"/>
          <w:szCs w:val="28"/>
        </w:rPr>
        <w:t>го) мероприятия, самостоятельно,</w:t>
      </w:r>
      <w:r w:rsidR="00397E31" w:rsidRPr="00397E31">
        <w:rPr>
          <w:rFonts w:ascii="PT Astra Serif" w:eastAsia="Calibri" w:hAnsi="PT Astra Serif" w:cs="Times New Roman"/>
          <w:sz w:val="28"/>
          <w:szCs w:val="28"/>
        </w:rPr>
        <w:t xml:space="preserve"> должны позволять однозначно идентифицировать объект фиксации, отражающий нарушение обязательных тре</w:t>
      </w:r>
      <w:r w:rsidR="00DA29DD">
        <w:rPr>
          <w:rFonts w:ascii="PT Astra Serif" w:eastAsia="Calibri" w:hAnsi="PT Astra Serif" w:cs="Times New Roman"/>
          <w:sz w:val="28"/>
          <w:szCs w:val="28"/>
        </w:rPr>
        <w:t>бований, время фиксации объекта и</w:t>
      </w:r>
      <w:r w:rsidR="00397E31" w:rsidRPr="00397E31">
        <w:rPr>
          <w:rFonts w:ascii="PT Astra Serif" w:eastAsia="Calibri" w:hAnsi="PT Astra Serif" w:cs="Times New Roman"/>
          <w:sz w:val="28"/>
          <w:szCs w:val="28"/>
        </w:rPr>
        <w:t xml:space="preserve"> прикладыва</w:t>
      </w:r>
      <w:r w:rsidR="00DA29DD">
        <w:rPr>
          <w:rFonts w:ascii="PT Astra Serif" w:eastAsia="Calibri" w:hAnsi="PT Astra Serif" w:cs="Times New Roman"/>
          <w:sz w:val="28"/>
          <w:szCs w:val="28"/>
        </w:rPr>
        <w:t>ться</w:t>
      </w:r>
      <w:r w:rsidR="00397E31" w:rsidRPr="00397E31">
        <w:rPr>
          <w:rFonts w:ascii="PT Astra Serif" w:eastAsia="Calibri" w:hAnsi="PT Astra Serif" w:cs="Times New Roman"/>
          <w:sz w:val="28"/>
          <w:szCs w:val="28"/>
        </w:rPr>
        <w:t xml:space="preserve"> к акту контрольного мероприятия.</w:t>
      </w:r>
    </w:p>
    <w:p w:rsidR="00DA29DD" w:rsidRPr="00DA29DD" w:rsidRDefault="00DA29DD" w:rsidP="00DA29DD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A29DD">
        <w:rPr>
          <w:rFonts w:ascii="PT Astra Serif" w:eastAsia="Calibri" w:hAnsi="PT Astra Serif" w:cs="Times New Roman"/>
          <w:sz w:val="28"/>
          <w:szCs w:val="28"/>
        </w:rPr>
        <w:t>4.13.</w:t>
      </w:r>
      <w:r w:rsidR="002A6102">
        <w:rPr>
          <w:rFonts w:ascii="PT Astra Serif" w:eastAsia="Calibri" w:hAnsi="PT Astra Serif" w:cs="Times New Roman"/>
          <w:sz w:val="28"/>
          <w:szCs w:val="28"/>
        </w:rPr>
        <w:t> </w:t>
      </w:r>
      <w:r w:rsidRPr="005913C2">
        <w:rPr>
          <w:rFonts w:ascii="PT Astra Serif" w:eastAsia="Calibri" w:hAnsi="PT Astra Serif" w:cs="Times New Roman"/>
          <w:sz w:val="28"/>
          <w:szCs w:val="28"/>
        </w:rPr>
        <w:t>Наблюдение за соблюдением обязательных требований</w:t>
      </w:r>
      <w:r w:rsidRPr="00DA29DD">
        <w:rPr>
          <w:rFonts w:ascii="PT Astra Serif" w:eastAsia="Calibri" w:hAnsi="PT Astra Serif" w:cs="Times New Roman"/>
          <w:sz w:val="28"/>
          <w:szCs w:val="28"/>
        </w:rPr>
        <w:t xml:space="preserve">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</w:t>
      </w:r>
      <w:r w:rsidRPr="00DA29DD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Pr="00DA29D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27E0A" w:rsidRPr="00027E0A" w:rsidRDefault="00DA29DD" w:rsidP="00027E0A">
      <w:pPr>
        <w:pStyle w:val="Standard"/>
        <w:ind w:firstLine="709"/>
        <w:jc w:val="both"/>
        <w:rPr>
          <w:rFonts w:ascii="PT Astra Serif" w:hAnsi="PT Astra Serif"/>
        </w:rPr>
      </w:pPr>
      <w:r w:rsidRPr="00027E0A">
        <w:rPr>
          <w:rFonts w:ascii="PT Astra Serif" w:eastAsia="Calibri" w:hAnsi="PT Astra Serif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DA29DD" w:rsidRDefault="00DA29DD" w:rsidP="00027E0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7E0A">
        <w:rPr>
          <w:rFonts w:ascii="PT Astra Serif" w:eastAsia="Calibri" w:hAnsi="PT Astra Serif" w:cs="Times New Roman"/>
          <w:sz w:val="28"/>
          <w:szCs w:val="28"/>
        </w:rPr>
        <w:t>По результатам мониторинга безопасности</w:t>
      </w:r>
      <w:r w:rsidRPr="00027E0A">
        <w:rPr>
          <w:rFonts w:ascii="PT Astra Serif" w:hAnsi="PT Astra Serif" w:cs="Times New Roman"/>
          <w:sz w:val="28"/>
          <w:szCs w:val="28"/>
        </w:rPr>
        <w:t xml:space="preserve"> контрольным органом могут быть приняты решения, предусмотренные частью 3 статьи 74 Федерального закона № 248-ФЗ.</w:t>
      </w:r>
    </w:p>
    <w:p w:rsidR="00027E0A" w:rsidRPr="002721E2" w:rsidRDefault="00027E0A" w:rsidP="002721E2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2721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4.14. </w:t>
      </w:r>
      <w:r w:rsidR="002721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 </w:t>
      </w:r>
      <w:r w:rsidR="002721E2" w:rsidRPr="005913C2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5913C2">
        <w:rPr>
          <w:rFonts w:ascii="PT Astra Serif" w:eastAsia="Times New Roman" w:hAnsi="PT Astra Serif" w:cs="Times New Roman"/>
          <w:sz w:val="28"/>
          <w:szCs w:val="28"/>
          <w:lang w:eastAsia="ru-RU"/>
        </w:rPr>
        <w:t>ыездн</w:t>
      </w:r>
      <w:r w:rsidR="002721E2" w:rsidRPr="005913C2">
        <w:rPr>
          <w:rFonts w:ascii="PT Astra Serif" w:eastAsia="Times New Roman" w:hAnsi="PT Astra Serif" w:cs="Times New Roman"/>
          <w:sz w:val="28"/>
          <w:szCs w:val="28"/>
          <w:lang w:eastAsia="ru-RU"/>
        </w:rPr>
        <w:t>ым</w:t>
      </w:r>
      <w:r w:rsidRPr="005913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обследование</w:t>
      </w:r>
      <w:r w:rsidR="002721E2" w:rsidRPr="005913C2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2721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понимается контрольное (надзорное) мероприятие, проводимое в целях визуальной оценки соблюдения контролируемым лицом обязательных требований. </w:t>
      </w:r>
      <w:r w:rsidRPr="002721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B0E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Выездное обследование проводится по месту нахождения организации, мусту нахождения объекта контроля без информирования контролируемого лица. Срок проведения выездного обследования не может превышать </w:t>
      </w:r>
      <w:r w:rsidR="005913C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B0E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рабочий день.</w:t>
      </w:r>
    </w:p>
    <w:p w:rsidR="00027E0A" w:rsidRPr="002721E2" w:rsidRDefault="00027E0A" w:rsidP="00F653B8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2721E2">
        <w:rPr>
          <w:rFonts w:ascii="PT Astra Serif" w:hAnsi="PT Astra Serif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027E0A" w:rsidRPr="002721E2" w:rsidRDefault="00027E0A" w:rsidP="00F653B8">
      <w:pPr>
        <w:pStyle w:val="Standard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2721E2">
        <w:rPr>
          <w:rFonts w:ascii="PT Astra Serif" w:hAnsi="PT Astra Serif"/>
          <w:sz w:val="28"/>
          <w:szCs w:val="28"/>
        </w:rPr>
        <w:t xml:space="preserve">    - осмотр;</w:t>
      </w:r>
    </w:p>
    <w:p w:rsidR="002B6FAC" w:rsidRDefault="00027E0A" w:rsidP="00F653B8">
      <w:pPr>
        <w:pStyle w:val="Standard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2721E2">
        <w:rPr>
          <w:rFonts w:ascii="PT Astra Serif" w:hAnsi="PT Astra Serif"/>
          <w:sz w:val="28"/>
          <w:szCs w:val="28"/>
        </w:rPr>
        <w:t xml:space="preserve">    - инструментальное обследова</w:t>
      </w:r>
      <w:r w:rsidR="00BD5D99">
        <w:rPr>
          <w:rFonts w:ascii="PT Astra Serif" w:hAnsi="PT Astra Serif"/>
          <w:sz w:val="28"/>
          <w:szCs w:val="28"/>
        </w:rPr>
        <w:t>ние (с применением видеозаписи).</w:t>
      </w:r>
    </w:p>
    <w:p w:rsidR="00F653B8" w:rsidRDefault="002B6FAC" w:rsidP="00F653B8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0B1B">
        <w:rPr>
          <w:rFonts w:ascii="PT Astra Serif" w:hAnsi="PT Astra Serif"/>
          <w:sz w:val="28"/>
          <w:szCs w:val="28"/>
        </w:rPr>
        <w:t>П</w:t>
      </w:r>
      <w:r w:rsidR="00027E0A" w:rsidRPr="00B00B1B">
        <w:rPr>
          <w:rFonts w:ascii="PT Astra Serif" w:hAnsi="PT Astra Serif"/>
          <w:sz w:val="28"/>
          <w:szCs w:val="28"/>
        </w:rPr>
        <w:t>о результатам проведения контрольного (надзорного) мероприятия без взаимодействия</w:t>
      </w:r>
      <w:r w:rsidR="00B00B1B">
        <w:rPr>
          <w:rFonts w:ascii="PT Astra Serif" w:hAnsi="PT Astra Serif"/>
          <w:sz w:val="28"/>
          <w:szCs w:val="28"/>
        </w:rPr>
        <w:t>,</w:t>
      </w:r>
      <w:r w:rsidR="00027E0A" w:rsidRPr="00B00B1B">
        <w:rPr>
          <w:rFonts w:ascii="PT Astra Serif" w:hAnsi="PT Astra Serif"/>
          <w:sz w:val="28"/>
          <w:szCs w:val="28"/>
        </w:rPr>
        <w:t xml:space="preserve"> </w:t>
      </w:r>
      <w:r w:rsidR="00BD5D99" w:rsidRPr="00B00B1B">
        <w:rPr>
          <w:rFonts w:ascii="PT Astra Serif" w:hAnsi="PT Astra Serif"/>
          <w:sz w:val="28"/>
          <w:szCs w:val="28"/>
        </w:rPr>
        <w:t xml:space="preserve">в случае выявления нарушения обязательных требований составляется </w:t>
      </w:r>
      <w:r w:rsidR="00027E0A" w:rsidRPr="00B00B1B">
        <w:rPr>
          <w:rFonts w:ascii="PT Astra Serif" w:hAnsi="PT Astra Serif"/>
          <w:sz w:val="28"/>
          <w:szCs w:val="28"/>
        </w:rPr>
        <w:t>акт контрольного (надзорного) мероприятия</w:t>
      </w:r>
      <w:r w:rsidR="00BD5D99" w:rsidRPr="00B00B1B">
        <w:rPr>
          <w:rFonts w:ascii="PT Astra Serif" w:hAnsi="PT Astra Serif"/>
          <w:sz w:val="28"/>
          <w:szCs w:val="28"/>
        </w:rPr>
        <w:t>.</w:t>
      </w:r>
    </w:p>
    <w:p w:rsidR="00F653B8" w:rsidRDefault="00B00B1B" w:rsidP="00F653B8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00B1B">
        <w:rPr>
          <w:rFonts w:ascii="PT Astra Serif" w:eastAsia="Calibri" w:hAnsi="PT Astra Serif" w:cs="Times New Roman"/>
          <w:bCs/>
          <w:sz w:val="28"/>
          <w:szCs w:val="28"/>
        </w:rPr>
        <w:t xml:space="preserve">4.15. </w:t>
      </w:r>
      <w:r w:rsidRPr="005913C2">
        <w:rPr>
          <w:rFonts w:ascii="PT Astra Serif" w:eastAsia="Calibri" w:hAnsi="PT Astra Serif" w:cs="Times New Roman"/>
          <w:bCs/>
          <w:sz w:val="28"/>
          <w:szCs w:val="28"/>
        </w:rPr>
        <w:t>Инспекционный визит</w:t>
      </w:r>
      <w:r w:rsidRPr="00B00B1B">
        <w:rPr>
          <w:rFonts w:ascii="PT Astra Serif" w:eastAsia="Calibri" w:hAnsi="PT Astra Serif" w:cs="Times New Roman"/>
          <w:bCs/>
          <w:sz w:val="28"/>
          <w:szCs w:val="28"/>
        </w:rPr>
        <w:t xml:space="preserve">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F653B8">
        <w:rPr>
          <w:rFonts w:ascii="PT Astra Serif" w:eastAsia="Calibri" w:hAnsi="PT Astra Serif" w:cs="Times New Roman"/>
          <w:bCs/>
          <w:sz w:val="28"/>
          <w:szCs w:val="28"/>
        </w:rPr>
        <w:t>, с использованием средств дистанционного взаимодействия, посредством видео-конференц-связи, с использованием мобильного приложения «Инспектор»</w:t>
      </w:r>
      <w:r w:rsidRPr="00B00B1B">
        <w:rPr>
          <w:rFonts w:ascii="PT Astra Serif" w:eastAsia="Calibri" w:hAnsi="PT Astra Serif" w:cs="Times New Roman"/>
          <w:bCs/>
          <w:sz w:val="28"/>
          <w:szCs w:val="28"/>
        </w:rPr>
        <w:t>.</w:t>
      </w:r>
    </w:p>
    <w:p w:rsidR="00B00B1B" w:rsidRPr="00B00B1B" w:rsidRDefault="00B00B1B" w:rsidP="00F653B8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00B1B">
        <w:rPr>
          <w:rFonts w:ascii="PT Astra Serif" w:eastAsia="Calibri" w:hAnsi="PT Astra Serif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B00B1B" w:rsidRPr="00B00B1B" w:rsidRDefault="00B00B1B" w:rsidP="00F653B8">
      <w:pPr>
        <w:pStyle w:val="Standard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00B1B">
        <w:rPr>
          <w:rFonts w:ascii="PT Astra Serif" w:eastAsia="Calibri" w:hAnsi="PT Astra Serif" w:cs="Times New Roman"/>
          <w:bCs/>
          <w:sz w:val="28"/>
          <w:szCs w:val="28"/>
        </w:rPr>
        <w:t>- осмотр;</w:t>
      </w:r>
    </w:p>
    <w:p w:rsidR="00B00B1B" w:rsidRPr="00B00B1B" w:rsidRDefault="00B00B1B" w:rsidP="00F653B8">
      <w:pPr>
        <w:pStyle w:val="Standard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00B1B">
        <w:rPr>
          <w:rFonts w:ascii="PT Astra Serif" w:eastAsia="Calibri" w:hAnsi="PT Astra Serif" w:cs="Times New Roman"/>
          <w:bCs/>
          <w:sz w:val="28"/>
          <w:szCs w:val="28"/>
        </w:rPr>
        <w:t>- опрос;</w:t>
      </w:r>
    </w:p>
    <w:p w:rsidR="00B00B1B" w:rsidRPr="00B00B1B" w:rsidRDefault="00B00B1B" w:rsidP="00F653B8">
      <w:pPr>
        <w:pStyle w:val="Standard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00B1B">
        <w:rPr>
          <w:rFonts w:ascii="PT Astra Serif" w:eastAsia="Calibri" w:hAnsi="PT Astra Serif" w:cs="Times New Roman"/>
          <w:bCs/>
          <w:sz w:val="28"/>
          <w:szCs w:val="28"/>
        </w:rPr>
        <w:t>- получение письменных объяснений;</w:t>
      </w:r>
    </w:p>
    <w:p w:rsidR="00B00B1B" w:rsidRPr="00B00B1B" w:rsidRDefault="00F653B8" w:rsidP="00F653B8">
      <w:pPr>
        <w:pStyle w:val="Standard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инструментальное обследование;</w:t>
      </w:r>
    </w:p>
    <w:p w:rsidR="00B00B1B" w:rsidRPr="00B00B1B" w:rsidRDefault="00B00B1B" w:rsidP="00F653B8">
      <w:pPr>
        <w:pStyle w:val="Standard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00B1B">
        <w:rPr>
          <w:rFonts w:ascii="PT Astra Serif" w:eastAsia="Calibri" w:hAnsi="PT Astra Serif" w:cs="Times New Roman"/>
          <w:bCs/>
          <w:sz w:val="28"/>
          <w:szCs w:val="28"/>
        </w:rPr>
        <w:t>-</w:t>
      </w:r>
      <w:r w:rsidR="008911FF">
        <w:rPr>
          <w:rFonts w:ascii="PT Astra Serif" w:eastAsia="Calibri" w:hAnsi="PT Astra Serif" w:cs="Times New Roman"/>
          <w:bCs/>
          <w:sz w:val="28"/>
          <w:szCs w:val="28"/>
        </w:rPr>
        <w:t> </w:t>
      </w:r>
      <w:r w:rsidRPr="00B00B1B">
        <w:rPr>
          <w:rFonts w:ascii="PT Astra Serif" w:eastAsia="Calibri" w:hAnsi="PT Astra Serif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00B1B" w:rsidRPr="00B00B1B" w:rsidRDefault="00B00B1B" w:rsidP="00F653B8">
      <w:pPr>
        <w:pStyle w:val="Standard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00B1B">
        <w:rPr>
          <w:rFonts w:ascii="PT Astra Serif" w:eastAsia="Calibri" w:hAnsi="PT Astra Serif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00B1B" w:rsidRPr="00B00B1B" w:rsidRDefault="00B00B1B" w:rsidP="00F653B8">
      <w:pPr>
        <w:pStyle w:val="Standard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B00B1B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</w:t>
      </w:r>
      <w:r w:rsidR="005913C2">
        <w:rPr>
          <w:rFonts w:ascii="PT Astra Serif" w:eastAsia="Calibri" w:hAnsi="PT Astra Serif" w:cs="Times New Roman"/>
          <w:color w:val="000000"/>
          <w:sz w:val="28"/>
          <w:szCs w:val="28"/>
        </w:rPr>
        <w:t>1</w:t>
      </w:r>
      <w:r w:rsidRPr="00B00B1B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рабочий день.</w:t>
      </w:r>
    </w:p>
    <w:p w:rsidR="00C83D55" w:rsidRDefault="00B00B1B" w:rsidP="00C83D55">
      <w:pPr>
        <w:pStyle w:val="Standard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53B8">
        <w:rPr>
          <w:rFonts w:ascii="PT Astra Serif" w:hAnsi="PT Astra Serif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7" w:history="1">
        <w:r w:rsidRPr="00F653B8">
          <w:rPr>
            <w:rFonts w:ascii="PT Astra Serif" w:hAnsi="PT Astra Serif"/>
            <w:sz w:val="28"/>
            <w:szCs w:val="28"/>
          </w:rPr>
          <w:t>пунктами 3</w:t>
        </w:r>
      </w:hyperlink>
      <w:r w:rsidRPr="00F653B8">
        <w:rPr>
          <w:rFonts w:ascii="PT Astra Serif" w:hAnsi="PT Astra Serif"/>
          <w:sz w:val="28"/>
          <w:szCs w:val="28"/>
        </w:rPr>
        <w:t xml:space="preserve">, </w:t>
      </w:r>
      <w:hyperlink r:id="rId18" w:history="1">
        <w:r w:rsidRPr="00F653B8">
          <w:rPr>
            <w:rFonts w:ascii="PT Astra Serif" w:hAnsi="PT Astra Serif"/>
            <w:sz w:val="28"/>
            <w:szCs w:val="28"/>
          </w:rPr>
          <w:t>4</w:t>
        </w:r>
      </w:hyperlink>
      <w:r w:rsidRPr="00F653B8">
        <w:rPr>
          <w:rFonts w:ascii="PT Astra Serif" w:hAnsi="PT Astra Serif"/>
          <w:sz w:val="28"/>
          <w:szCs w:val="28"/>
        </w:rPr>
        <w:t xml:space="preserve">, </w:t>
      </w:r>
      <w:hyperlink r:id="rId19" w:history="1">
        <w:r w:rsidRPr="00F653B8">
          <w:rPr>
            <w:rFonts w:ascii="PT Astra Serif" w:hAnsi="PT Astra Serif"/>
            <w:sz w:val="28"/>
            <w:szCs w:val="28"/>
          </w:rPr>
          <w:t>6</w:t>
        </w:r>
      </w:hyperlink>
      <w:r w:rsidRPr="00F653B8">
        <w:rPr>
          <w:rFonts w:ascii="PT Astra Serif" w:hAnsi="PT Astra Serif"/>
          <w:sz w:val="28"/>
          <w:szCs w:val="28"/>
        </w:rPr>
        <w:t xml:space="preserve">, </w:t>
      </w:r>
      <w:hyperlink r:id="rId20" w:history="1">
        <w:r w:rsidRPr="00F653B8">
          <w:rPr>
            <w:rFonts w:ascii="PT Astra Serif" w:hAnsi="PT Astra Serif"/>
            <w:sz w:val="28"/>
            <w:szCs w:val="28"/>
          </w:rPr>
          <w:t>8 части 1</w:t>
        </w:r>
      </w:hyperlink>
      <w:r w:rsidRPr="00F653B8">
        <w:rPr>
          <w:rFonts w:ascii="PT Astra Serif" w:hAnsi="PT Astra Serif"/>
          <w:sz w:val="28"/>
          <w:szCs w:val="28"/>
        </w:rPr>
        <w:t xml:space="preserve">, </w:t>
      </w:r>
      <w:hyperlink r:id="rId21" w:history="1">
        <w:r w:rsidRPr="00F653B8">
          <w:rPr>
            <w:rFonts w:ascii="PT Astra Serif" w:hAnsi="PT Astra Serif"/>
            <w:sz w:val="28"/>
            <w:szCs w:val="28"/>
          </w:rPr>
          <w:t>частью 3 статьи 57</w:t>
        </w:r>
      </w:hyperlink>
      <w:r w:rsidRPr="00F653B8">
        <w:rPr>
          <w:rFonts w:ascii="PT Astra Serif" w:hAnsi="PT Astra Serif"/>
          <w:sz w:val="28"/>
          <w:szCs w:val="28"/>
        </w:rPr>
        <w:t xml:space="preserve"> и </w:t>
      </w:r>
      <w:hyperlink r:id="rId22" w:history="1">
        <w:r w:rsidRPr="00F653B8">
          <w:rPr>
            <w:rFonts w:ascii="PT Astra Serif" w:hAnsi="PT Astra Serif"/>
            <w:sz w:val="28"/>
            <w:szCs w:val="28"/>
          </w:rPr>
          <w:t>частью 12 статьи 66</w:t>
        </w:r>
      </w:hyperlink>
      <w:r w:rsidRPr="00F653B8">
        <w:rPr>
          <w:rFonts w:ascii="PT Astra Serif" w:hAnsi="PT Astra Serif"/>
          <w:sz w:val="28"/>
          <w:szCs w:val="28"/>
        </w:rPr>
        <w:t xml:space="preserve">  Федерального закона № 248-ФЗ.</w:t>
      </w:r>
    </w:p>
    <w:p w:rsidR="00F653B8" w:rsidRPr="00C83D55" w:rsidRDefault="00F653B8" w:rsidP="00C83D55">
      <w:pPr>
        <w:pStyle w:val="Standard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83D55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4.16</w:t>
      </w:r>
      <w:r w:rsidRPr="00C83D55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</w:t>
      </w:r>
      <w:r w:rsidRPr="005913C2">
        <w:rPr>
          <w:rFonts w:ascii="PT Astra Serif" w:eastAsia="Calibri" w:hAnsi="PT Astra Serif" w:cs="Times New Roman"/>
          <w:color w:val="000000"/>
          <w:sz w:val="28"/>
          <w:szCs w:val="28"/>
        </w:rPr>
        <w:t>Документарная проверка</w:t>
      </w:r>
      <w:r w:rsidRPr="00C83D55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проводится в порядке, установленном статьей 72 Федерального закона № 248-ФЗ.</w:t>
      </w:r>
    </w:p>
    <w:p w:rsidR="00F653B8" w:rsidRPr="00C83D55" w:rsidRDefault="00F653B8" w:rsidP="00672B8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C83D55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 ходе документарной </w:t>
      </w:r>
      <w:r w:rsidRPr="00C83D55">
        <w:rPr>
          <w:rFonts w:ascii="PT Astra Serif" w:eastAsia="Calibri" w:hAnsi="PT Astra Serif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 w:rsidRPr="00C83D55">
        <w:rPr>
          <w:rFonts w:ascii="PT Astra Serif" w:eastAsia="Calibri" w:hAnsi="PT Astra Serif" w:cs="Times New Roman"/>
          <w:bCs/>
          <w:sz w:val="28"/>
          <w:szCs w:val="28"/>
        </w:rPr>
        <w:t>контрольного органа</w:t>
      </w:r>
      <w:r w:rsidRPr="00C83D55">
        <w:rPr>
          <w:rFonts w:ascii="PT Astra Serif" w:eastAsia="Calibri" w:hAnsi="PT Astra Serif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653B8" w:rsidRPr="00C83D55" w:rsidRDefault="00F653B8" w:rsidP="00672B83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3D55">
        <w:rPr>
          <w:rFonts w:ascii="PT Astra Serif" w:eastAsia="Calibri" w:hAnsi="PT Astra Serif" w:cs="Times New Roman"/>
          <w:sz w:val="28"/>
          <w:szCs w:val="28"/>
        </w:rPr>
        <w:t>В ходе документарной проверки могут совершаться следующие контрольные  действия:</w:t>
      </w:r>
    </w:p>
    <w:p w:rsidR="00F653B8" w:rsidRPr="00C83D55" w:rsidRDefault="00F653B8" w:rsidP="00672B83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3D55">
        <w:rPr>
          <w:rFonts w:ascii="PT Astra Serif" w:eastAsia="Calibri" w:hAnsi="PT Astra Serif" w:cs="Times New Roman"/>
          <w:sz w:val="28"/>
          <w:szCs w:val="28"/>
        </w:rPr>
        <w:t>- получение письменных объяснений;</w:t>
      </w:r>
    </w:p>
    <w:p w:rsidR="00F653B8" w:rsidRPr="00C83D55" w:rsidRDefault="00C83D55" w:rsidP="00672B8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 истребование документов.</w:t>
      </w:r>
    </w:p>
    <w:p w:rsidR="00F653B8" w:rsidRPr="00C83D55" w:rsidRDefault="00F653B8" w:rsidP="00F653B8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C83D55">
        <w:rPr>
          <w:rFonts w:ascii="PT Astra Serif" w:eastAsia="Calibri" w:hAnsi="PT Astra Serif" w:cs="Times New Roman"/>
          <w:sz w:val="28"/>
          <w:szCs w:val="28"/>
        </w:rPr>
        <w:tab/>
        <w:t xml:space="preserve">Срок проведения документарной проверки не может превышать </w:t>
      </w:r>
      <w:r w:rsidR="005913C2">
        <w:rPr>
          <w:rFonts w:ascii="PT Astra Serif" w:eastAsia="Calibri" w:hAnsi="PT Astra Serif" w:cs="Times New Roman"/>
          <w:sz w:val="28"/>
          <w:szCs w:val="28"/>
        </w:rPr>
        <w:t>10</w:t>
      </w:r>
      <w:r w:rsidRPr="00C83D55">
        <w:rPr>
          <w:rFonts w:ascii="PT Astra Serif" w:eastAsia="Calibri" w:hAnsi="PT Astra Serif" w:cs="Times New Roman"/>
          <w:sz w:val="28"/>
          <w:szCs w:val="28"/>
        </w:rPr>
        <w:t xml:space="preserve"> рабочих дней. В указанный срок не включается период с момента направления </w:t>
      </w:r>
      <w:r w:rsidRPr="00C83D55">
        <w:rPr>
          <w:rFonts w:ascii="PT Astra Serif" w:eastAsia="Calibri" w:hAnsi="PT Astra Serif" w:cs="Times New Roman"/>
          <w:bCs/>
          <w:sz w:val="28"/>
          <w:szCs w:val="28"/>
        </w:rPr>
        <w:t>контрольным органом</w:t>
      </w:r>
      <w:r w:rsidRPr="00C83D55">
        <w:rPr>
          <w:rFonts w:ascii="PT Astra Serif" w:eastAsia="Calibri" w:hAnsi="PT Astra Serif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C83D55">
        <w:rPr>
          <w:rFonts w:ascii="PT Astra Serif" w:eastAsia="Calibri" w:hAnsi="PT Astra Serif" w:cs="Times New Roman"/>
          <w:bCs/>
          <w:sz w:val="28"/>
          <w:szCs w:val="28"/>
        </w:rPr>
        <w:t>контрольный орган</w:t>
      </w:r>
      <w:r w:rsidRPr="00C83D55">
        <w:rPr>
          <w:rFonts w:ascii="PT Astra Serif" w:eastAsia="Calibri" w:hAnsi="PT Astra Serif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C83D55">
        <w:rPr>
          <w:rFonts w:ascii="PT Astra Serif" w:eastAsia="Calibri" w:hAnsi="PT Astra Serif" w:cs="Times New Roman"/>
          <w:bCs/>
          <w:sz w:val="28"/>
          <w:szCs w:val="28"/>
        </w:rPr>
        <w:t>контрольного органа</w:t>
      </w:r>
      <w:r w:rsidRPr="00C83D55">
        <w:rPr>
          <w:rFonts w:ascii="PT Astra Serif" w:eastAsia="Calibri" w:hAnsi="PT Astra Serif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C83D55">
        <w:rPr>
          <w:rFonts w:ascii="PT Astra Serif" w:eastAsia="Calibri" w:hAnsi="PT Astra Serif" w:cs="Times New Roman"/>
          <w:bCs/>
          <w:sz w:val="28"/>
          <w:szCs w:val="28"/>
        </w:rPr>
        <w:t>контрольного органа</w:t>
      </w:r>
      <w:r w:rsidRPr="00C83D55">
        <w:rPr>
          <w:rFonts w:ascii="PT Astra Serif" w:eastAsia="Calibri" w:hAnsi="PT Astra Serif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C83D55">
        <w:rPr>
          <w:rFonts w:ascii="PT Astra Serif" w:eastAsia="Calibri" w:hAnsi="PT Astra Serif" w:cs="Times New Roman"/>
          <w:bCs/>
          <w:sz w:val="28"/>
          <w:szCs w:val="28"/>
        </w:rPr>
        <w:t>контрольный орган</w:t>
      </w:r>
      <w:r w:rsidRPr="00C83D55">
        <w:rPr>
          <w:rFonts w:ascii="PT Astra Serif" w:eastAsia="Calibri" w:hAnsi="PT Astra Serif" w:cs="Times New Roman"/>
          <w:sz w:val="28"/>
          <w:szCs w:val="28"/>
        </w:rPr>
        <w:t>.</w:t>
      </w:r>
    </w:p>
    <w:p w:rsidR="00A00F59" w:rsidRDefault="00F653B8" w:rsidP="00A00F59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C83D55">
        <w:rPr>
          <w:rFonts w:ascii="PT Astra Serif" w:hAnsi="PT Astra Serif"/>
          <w:sz w:val="28"/>
          <w:szCs w:val="28"/>
        </w:rPr>
        <w:tab/>
      </w:r>
      <w:r w:rsidRPr="00672B83">
        <w:rPr>
          <w:rFonts w:ascii="PT Astra Serif" w:hAnsi="PT Astra Serif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3" w:history="1">
        <w:r w:rsidRPr="00672B83">
          <w:rPr>
            <w:rFonts w:ascii="PT Astra Serif" w:hAnsi="PT Astra Serif"/>
            <w:sz w:val="28"/>
            <w:szCs w:val="28"/>
          </w:rPr>
          <w:t>пунктами 3</w:t>
        </w:r>
      </w:hyperlink>
      <w:r w:rsidRPr="00672B83">
        <w:rPr>
          <w:rFonts w:ascii="PT Astra Serif" w:hAnsi="PT Astra Serif"/>
          <w:sz w:val="28"/>
          <w:szCs w:val="28"/>
        </w:rPr>
        <w:t xml:space="preserve">, </w:t>
      </w:r>
      <w:hyperlink r:id="rId24" w:history="1">
        <w:r w:rsidRPr="00672B83">
          <w:rPr>
            <w:rFonts w:ascii="PT Astra Serif" w:hAnsi="PT Astra Serif"/>
            <w:sz w:val="28"/>
            <w:szCs w:val="28"/>
          </w:rPr>
          <w:t>4</w:t>
        </w:r>
      </w:hyperlink>
      <w:r w:rsidRPr="00672B83">
        <w:rPr>
          <w:rFonts w:ascii="PT Astra Serif" w:hAnsi="PT Astra Serif"/>
          <w:sz w:val="28"/>
          <w:szCs w:val="28"/>
        </w:rPr>
        <w:t xml:space="preserve">, </w:t>
      </w:r>
      <w:hyperlink r:id="rId25" w:history="1">
        <w:r w:rsidRPr="00672B83">
          <w:rPr>
            <w:rFonts w:ascii="PT Astra Serif" w:hAnsi="PT Astra Serif"/>
            <w:sz w:val="28"/>
            <w:szCs w:val="28"/>
          </w:rPr>
          <w:t>6</w:t>
        </w:r>
      </w:hyperlink>
      <w:r w:rsidRPr="00672B83">
        <w:rPr>
          <w:rFonts w:ascii="PT Astra Serif" w:hAnsi="PT Astra Serif"/>
          <w:sz w:val="28"/>
          <w:szCs w:val="28"/>
        </w:rPr>
        <w:t xml:space="preserve">, </w:t>
      </w:r>
      <w:hyperlink r:id="rId26" w:history="1">
        <w:r w:rsidRPr="00672B83">
          <w:rPr>
            <w:rFonts w:ascii="PT Astra Serif" w:hAnsi="PT Astra Serif"/>
            <w:sz w:val="28"/>
            <w:szCs w:val="28"/>
          </w:rPr>
          <w:t>8 части 1 статьи 57</w:t>
        </w:r>
      </w:hyperlink>
      <w:r w:rsidRPr="00672B83">
        <w:rPr>
          <w:rFonts w:ascii="PT Astra Serif" w:hAnsi="PT Astra Serif"/>
          <w:sz w:val="28"/>
          <w:szCs w:val="28"/>
        </w:rPr>
        <w:t xml:space="preserve">  Федерального закона</w:t>
      </w:r>
      <w:r w:rsidR="00672B83">
        <w:rPr>
          <w:rFonts w:ascii="PT Astra Serif" w:hAnsi="PT Astra Serif"/>
          <w:sz w:val="28"/>
          <w:szCs w:val="28"/>
        </w:rPr>
        <w:t xml:space="preserve">    </w:t>
      </w:r>
      <w:r w:rsidRPr="00672B83">
        <w:rPr>
          <w:rFonts w:ascii="PT Astra Serif" w:hAnsi="PT Astra Serif"/>
          <w:sz w:val="28"/>
          <w:szCs w:val="28"/>
        </w:rPr>
        <w:t xml:space="preserve"> № 248-ФЗ.</w:t>
      </w:r>
    </w:p>
    <w:p w:rsidR="00A00F59" w:rsidRPr="00A00F59" w:rsidRDefault="00A00F59" w:rsidP="00A00F59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00F59">
        <w:rPr>
          <w:rFonts w:ascii="PT Astra Serif" w:eastAsia="Calibri" w:hAnsi="PT Astra Serif" w:cs="Times New Roman"/>
          <w:sz w:val="28"/>
          <w:szCs w:val="28"/>
        </w:rPr>
        <w:t>4.17</w:t>
      </w:r>
      <w:r w:rsidRPr="00A00F59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  <w:r w:rsidRPr="00A00F5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913C2">
        <w:rPr>
          <w:rFonts w:ascii="PT Astra Serif" w:eastAsia="Calibri" w:hAnsi="PT Astra Serif" w:cs="Times New Roman"/>
          <w:sz w:val="28"/>
          <w:szCs w:val="28"/>
        </w:rPr>
        <w:t>Выездная проверка</w:t>
      </w:r>
      <w:r w:rsidRPr="00A00F59">
        <w:rPr>
          <w:rFonts w:ascii="PT Astra Serif" w:eastAsia="Calibri" w:hAnsi="PT Astra Serif" w:cs="Times New Roman"/>
          <w:sz w:val="28"/>
          <w:szCs w:val="28"/>
        </w:rPr>
        <w:t xml:space="preserve">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r w:rsidR="00820B01">
        <w:rPr>
          <w:rFonts w:ascii="PT Astra Serif" w:eastAsia="Calibri" w:hAnsi="PT Astra Serif" w:cs="Times New Roman"/>
          <w:sz w:val="28"/>
          <w:szCs w:val="28"/>
        </w:rPr>
        <w:t xml:space="preserve"> Выездная проверка может быть проведена с использованием средств дистанционного взаимодействия, посредством видео-конференц-связи, мобильного приложения «Инспектор».</w:t>
      </w:r>
    </w:p>
    <w:p w:rsidR="00AD7748" w:rsidRDefault="00A00F59" w:rsidP="00AD7748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0F59">
        <w:rPr>
          <w:rFonts w:ascii="PT Astra Serif" w:eastAsia="Calibri" w:hAnsi="PT Astra Serif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A00F59" w:rsidRPr="00A00F59" w:rsidRDefault="00A00F59" w:rsidP="00AD7748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0F59">
        <w:rPr>
          <w:rFonts w:ascii="PT Astra Serif" w:eastAsia="Calibri" w:hAnsi="PT Astra Serif" w:cs="Times New Roman"/>
          <w:sz w:val="28"/>
          <w:szCs w:val="28"/>
        </w:rPr>
        <w:lastRenderedPageBreak/>
        <w:t>- осмотр;</w:t>
      </w:r>
    </w:p>
    <w:p w:rsidR="00A00F59" w:rsidRPr="00A00F59" w:rsidRDefault="00A00F59" w:rsidP="00AD7748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0F59">
        <w:rPr>
          <w:rFonts w:ascii="PT Astra Serif" w:eastAsia="Calibri" w:hAnsi="PT Astra Serif" w:cs="Times New Roman"/>
          <w:sz w:val="28"/>
          <w:szCs w:val="28"/>
        </w:rPr>
        <w:t>- досмотр;</w:t>
      </w:r>
    </w:p>
    <w:p w:rsidR="00A00F59" w:rsidRPr="00A00F59" w:rsidRDefault="00A00F59" w:rsidP="00AD7748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0F59">
        <w:rPr>
          <w:rFonts w:ascii="PT Astra Serif" w:eastAsia="Calibri" w:hAnsi="PT Astra Serif" w:cs="Times New Roman"/>
          <w:sz w:val="28"/>
          <w:szCs w:val="28"/>
        </w:rPr>
        <w:t>- опрос;</w:t>
      </w:r>
    </w:p>
    <w:p w:rsidR="00A00F59" w:rsidRPr="00A00F59" w:rsidRDefault="00A00F59" w:rsidP="00AD7748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0F59">
        <w:rPr>
          <w:rFonts w:ascii="PT Astra Serif" w:eastAsia="Calibri" w:hAnsi="PT Astra Serif" w:cs="Times New Roman"/>
          <w:sz w:val="28"/>
          <w:szCs w:val="28"/>
        </w:rPr>
        <w:t>- получение письменных объяснений;</w:t>
      </w:r>
    </w:p>
    <w:p w:rsidR="00A00F59" w:rsidRPr="00A00F59" w:rsidRDefault="00A00F59" w:rsidP="00AD7748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0F59">
        <w:rPr>
          <w:rFonts w:ascii="PT Astra Serif" w:eastAsia="Calibri" w:hAnsi="PT Astra Serif" w:cs="Times New Roman"/>
          <w:sz w:val="28"/>
          <w:szCs w:val="28"/>
        </w:rPr>
        <w:t>- истребование документов;</w:t>
      </w:r>
    </w:p>
    <w:p w:rsidR="00A00F59" w:rsidRPr="00A00F59" w:rsidRDefault="00A00F59" w:rsidP="00AD7748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0F59">
        <w:rPr>
          <w:rFonts w:ascii="PT Astra Serif" w:eastAsia="Calibri" w:hAnsi="PT Astra Serif" w:cs="Times New Roman"/>
          <w:sz w:val="28"/>
          <w:szCs w:val="28"/>
        </w:rPr>
        <w:t>- инструментальное обследование.</w:t>
      </w:r>
    </w:p>
    <w:p w:rsidR="00A00F59" w:rsidRPr="00A00F59" w:rsidRDefault="00A00F59" w:rsidP="00EC787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A00F59">
        <w:rPr>
          <w:rFonts w:ascii="PT Astra Serif" w:hAnsi="PT Astra Serif"/>
          <w:sz w:val="28"/>
          <w:szCs w:val="28"/>
        </w:rPr>
        <w:t xml:space="preserve">Внеплановая выездная проверка может проводиться только по согласованию </w:t>
      </w:r>
      <w:r w:rsidRPr="005913C2">
        <w:rPr>
          <w:rFonts w:ascii="PT Astra Serif" w:hAnsi="PT Astra Serif"/>
          <w:sz w:val="28"/>
          <w:szCs w:val="28"/>
        </w:rPr>
        <w:t>с органами прокуратуры</w:t>
      </w:r>
      <w:r w:rsidRPr="00A00F59">
        <w:rPr>
          <w:rFonts w:ascii="PT Astra Serif" w:hAnsi="PT Astra Serif"/>
          <w:sz w:val="28"/>
          <w:szCs w:val="28"/>
        </w:rPr>
        <w:t xml:space="preserve">, за исключением случаев ее проведения в соответствии с </w:t>
      </w:r>
      <w:hyperlink r:id="rId27" w:history="1">
        <w:r w:rsidRPr="00A00F59">
          <w:rPr>
            <w:rFonts w:ascii="PT Astra Serif" w:hAnsi="PT Astra Serif"/>
            <w:sz w:val="28"/>
            <w:szCs w:val="28"/>
          </w:rPr>
          <w:t>пунктами 3</w:t>
        </w:r>
      </w:hyperlink>
      <w:r w:rsidRPr="00A00F59">
        <w:rPr>
          <w:rFonts w:ascii="PT Astra Serif" w:hAnsi="PT Astra Serif"/>
          <w:sz w:val="28"/>
          <w:szCs w:val="28"/>
        </w:rPr>
        <w:t xml:space="preserve">, </w:t>
      </w:r>
      <w:hyperlink r:id="rId28" w:history="1">
        <w:r w:rsidRPr="00A00F59">
          <w:rPr>
            <w:rFonts w:ascii="PT Astra Serif" w:hAnsi="PT Astra Serif"/>
            <w:sz w:val="28"/>
            <w:szCs w:val="28"/>
          </w:rPr>
          <w:t>4</w:t>
        </w:r>
      </w:hyperlink>
      <w:r w:rsidRPr="00A00F59">
        <w:rPr>
          <w:rFonts w:ascii="PT Astra Serif" w:hAnsi="PT Astra Serif"/>
          <w:sz w:val="28"/>
          <w:szCs w:val="28"/>
        </w:rPr>
        <w:t xml:space="preserve">, </w:t>
      </w:r>
      <w:hyperlink r:id="rId29" w:history="1">
        <w:r w:rsidRPr="00A00F59">
          <w:rPr>
            <w:rFonts w:ascii="PT Astra Serif" w:hAnsi="PT Astra Serif"/>
            <w:sz w:val="28"/>
            <w:szCs w:val="28"/>
          </w:rPr>
          <w:t>6</w:t>
        </w:r>
      </w:hyperlink>
      <w:r w:rsidRPr="00A00F59">
        <w:rPr>
          <w:rFonts w:ascii="PT Astra Serif" w:hAnsi="PT Astra Serif"/>
          <w:sz w:val="28"/>
          <w:szCs w:val="28"/>
        </w:rPr>
        <w:t xml:space="preserve">, </w:t>
      </w:r>
      <w:hyperlink r:id="rId30" w:history="1">
        <w:r w:rsidRPr="00A00F59">
          <w:rPr>
            <w:rFonts w:ascii="PT Astra Serif" w:hAnsi="PT Astra Serif"/>
            <w:sz w:val="28"/>
            <w:szCs w:val="28"/>
          </w:rPr>
          <w:t>8 части 1</w:t>
        </w:r>
      </w:hyperlink>
      <w:r w:rsidRPr="00A00F59">
        <w:rPr>
          <w:rFonts w:ascii="PT Astra Serif" w:hAnsi="PT Astra Serif"/>
          <w:sz w:val="28"/>
          <w:szCs w:val="28"/>
        </w:rPr>
        <w:t xml:space="preserve">, </w:t>
      </w:r>
      <w:hyperlink r:id="rId31" w:history="1">
        <w:r w:rsidRPr="00A00F59">
          <w:rPr>
            <w:rFonts w:ascii="PT Astra Serif" w:hAnsi="PT Astra Serif"/>
            <w:sz w:val="28"/>
            <w:szCs w:val="28"/>
          </w:rPr>
          <w:t>частью 3 статьи 57</w:t>
        </w:r>
      </w:hyperlink>
      <w:r w:rsidRPr="00A00F59">
        <w:rPr>
          <w:rFonts w:ascii="PT Astra Serif" w:hAnsi="PT Astra Serif"/>
          <w:sz w:val="28"/>
          <w:szCs w:val="28"/>
        </w:rPr>
        <w:t xml:space="preserve"> и </w:t>
      </w:r>
      <w:hyperlink r:id="rId32" w:history="1">
        <w:r w:rsidRPr="00A00F59">
          <w:rPr>
            <w:rFonts w:ascii="PT Astra Serif" w:hAnsi="PT Astra Serif"/>
            <w:sz w:val="28"/>
            <w:szCs w:val="28"/>
          </w:rPr>
          <w:t>частями 12</w:t>
        </w:r>
      </w:hyperlink>
      <w:r w:rsidRPr="00A00F59">
        <w:rPr>
          <w:rFonts w:ascii="PT Astra Serif" w:hAnsi="PT Astra Serif"/>
          <w:sz w:val="28"/>
          <w:szCs w:val="28"/>
        </w:rPr>
        <w:t xml:space="preserve"> и </w:t>
      </w:r>
      <w:hyperlink r:id="rId33" w:history="1">
        <w:r w:rsidRPr="00A00F59">
          <w:rPr>
            <w:rFonts w:ascii="PT Astra Serif" w:hAnsi="PT Astra Serif"/>
            <w:sz w:val="28"/>
            <w:szCs w:val="28"/>
          </w:rPr>
          <w:t>12.1 статьи 66</w:t>
        </w:r>
      </w:hyperlink>
      <w:r w:rsidRPr="00A00F59">
        <w:rPr>
          <w:rFonts w:ascii="PT Astra Serif" w:hAnsi="PT Astra Serif"/>
          <w:sz w:val="28"/>
          <w:szCs w:val="28"/>
        </w:rPr>
        <w:t xml:space="preserve">  Федерального закона № 248-ФЗ.</w:t>
      </w:r>
    </w:p>
    <w:p w:rsidR="005913C2" w:rsidRDefault="00A00F59" w:rsidP="005913C2">
      <w:pPr>
        <w:pStyle w:val="af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A00F5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Срок проведения выездной проверки не может превышать </w:t>
      </w:r>
      <w:r w:rsidR="005913C2">
        <w:rPr>
          <w:rFonts w:ascii="PT Astra Serif" w:eastAsia="Calibri" w:hAnsi="PT Astra Serif" w:cs="Times New Roman"/>
          <w:color w:val="000000"/>
          <w:sz w:val="28"/>
          <w:szCs w:val="28"/>
        </w:rPr>
        <w:t>10</w:t>
      </w:r>
      <w:r w:rsidRPr="00A00F5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рабочих дней. </w:t>
      </w:r>
    </w:p>
    <w:p w:rsidR="00EC787D" w:rsidRDefault="00EC787D" w:rsidP="005913C2">
      <w:pPr>
        <w:pStyle w:val="af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О</w:t>
      </w:r>
      <w:r w:rsidR="00A00F59" w:rsidRPr="00A00F5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4" w:history="1">
        <w:r w:rsidR="00A00F59" w:rsidRPr="00EC787D">
          <w:rPr>
            <w:rStyle w:val="Internetlink"/>
            <w:rFonts w:ascii="PT Astra Serif" w:hAnsi="PT Astra Serif"/>
            <w:color w:val="000000"/>
            <w:sz w:val="28"/>
            <w:szCs w:val="28"/>
            <w:u w:val="none"/>
          </w:rPr>
          <w:t>пункт 6 части 1 статьи 57</w:t>
        </w:r>
      </w:hyperlink>
      <w:r w:rsidR="00A00F59" w:rsidRPr="00EC787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00F59" w:rsidRPr="00A00F59">
        <w:rPr>
          <w:rFonts w:ascii="PT Astra Serif" w:eastAsia="Calibri" w:hAnsi="PT Astra Serif" w:cs="Times New Roman"/>
          <w:color w:val="000000"/>
          <w:sz w:val="28"/>
          <w:szCs w:val="28"/>
        </w:rPr>
        <w:t>Федерального закона № 248-ФЗ и которая для микропредприятия не может продолжаться более сорока часов.</w:t>
      </w:r>
      <w:r w:rsidRPr="00EC787D">
        <w:rPr>
          <w:rFonts w:eastAsia="Calibri"/>
          <w:sz w:val="28"/>
          <w:szCs w:val="28"/>
        </w:rPr>
        <w:t xml:space="preserve"> </w:t>
      </w:r>
    </w:p>
    <w:p w:rsidR="00EC787D" w:rsidRPr="005913C2" w:rsidRDefault="00EC787D" w:rsidP="005913C2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913C2">
        <w:rPr>
          <w:rFonts w:ascii="PT Astra Serif" w:eastAsia="Calibri" w:hAnsi="PT Astra Serif" w:cs="Times New Roman"/>
          <w:sz w:val="28"/>
          <w:szCs w:val="28"/>
        </w:rPr>
        <w:t>4.18. 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AD7748" w:rsidRDefault="00EC787D" w:rsidP="00661C2C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C787D">
        <w:rPr>
          <w:rFonts w:ascii="PT Astra Serif" w:eastAsia="Calibri" w:hAnsi="PT Astra Serif" w:cs="Times New Roman"/>
          <w:sz w:val="28"/>
          <w:szCs w:val="28"/>
        </w:rPr>
        <w:t>4.19.</w:t>
      </w:r>
      <w:r w:rsidR="00AD7748">
        <w:rPr>
          <w:rFonts w:ascii="PT Astra Serif" w:eastAsia="Calibri" w:hAnsi="PT Astra Serif" w:cs="Times New Roman"/>
          <w:sz w:val="28"/>
          <w:szCs w:val="28"/>
        </w:rPr>
        <w:t> </w:t>
      </w:r>
      <w:r w:rsidRPr="00EC787D">
        <w:rPr>
          <w:rFonts w:ascii="PT Astra Serif" w:eastAsia="Calibri" w:hAnsi="PT Astra Serif" w:cs="Times New Roman"/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EC787D" w:rsidRPr="00AD7748" w:rsidRDefault="00EC787D" w:rsidP="00AD7748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D7748">
        <w:rPr>
          <w:rFonts w:ascii="PT Astra Serif" w:eastAsia="Calibri" w:hAnsi="PT Astra Serif" w:cs="Times New Roman"/>
          <w:sz w:val="28"/>
          <w:szCs w:val="28"/>
        </w:rPr>
        <w:t>- нахождение на стационарном лечении в медицинском учреждении;</w:t>
      </w:r>
    </w:p>
    <w:p w:rsidR="00EC787D" w:rsidRPr="00EC787D" w:rsidRDefault="00EC787D" w:rsidP="00AD7748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C787D">
        <w:rPr>
          <w:rFonts w:ascii="PT Astra Serif" w:eastAsia="Calibri" w:hAnsi="PT Astra Serif" w:cs="Times New Roman"/>
          <w:sz w:val="28"/>
          <w:szCs w:val="28"/>
        </w:rPr>
        <w:t>- нахождение за пределами Российской Федерации;</w:t>
      </w:r>
    </w:p>
    <w:p w:rsidR="00EC787D" w:rsidRPr="00AD7748" w:rsidRDefault="00EC787D" w:rsidP="00AD7748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AD7748">
        <w:rPr>
          <w:rFonts w:ascii="PT Astra Serif" w:eastAsia="Calibri" w:hAnsi="PT Astra Serif"/>
          <w:sz w:val="28"/>
          <w:szCs w:val="28"/>
        </w:rPr>
        <w:t>- административный арест;</w:t>
      </w:r>
    </w:p>
    <w:p w:rsidR="00EC787D" w:rsidRPr="00EC787D" w:rsidRDefault="00EC787D" w:rsidP="00AD7748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C787D">
        <w:rPr>
          <w:rFonts w:ascii="PT Astra Serif" w:eastAsia="Calibri" w:hAnsi="PT Astra Serif" w:cs="Times New Roman"/>
          <w:sz w:val="28"/>
          <w:szCs w:val="28"/>
        </w:rPr>
        <w:t>-</w:t>
      </w:r>
      <w:r w:rsidR="00AD7748">
        <w:rPr>
          <w:rFonts w:ascii="PT Astra Serif" w:eastAsia="Calibri" w:hAnsi="PT Astra Serif" w:cs="Times New Roman"/>
          <w:sz w:val="28"/>
          <w:szCs w:val="28"/>
        </w:rPr>
        <w:t> </w:t>
      </w:r>
      <w:r w:rsidRPr="00EC787D">
        <w:rPr>
          <w:rFonts w:ascii="PT Astra Serif" w:eastAsia="Calibri" w:hAnsi="PT Astra Serif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ареста;</w:t>
      </w:r>
    </w:p>
    <w:p w:rsidR="00CC681D" w:rsidRDefault="00EC787D" w:rsidP="00CC681D">
      <w:pPr>
        <w:pStyle w:val="Standard"/>
        <w:ind w:firstLine="709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EC787D">
        <w:rPr>
          <w:rFonts w:ascii="PT Astra Serif" w:eastAsia="Calibri" w:hAnsi="PT Astra Serif" w:cs="Times New Roman"/>
          <w:sz w:val="28"/>
          <w:szCs w:val="28"/>
        </w:rPr>
        <w:t>-</w:t>
      </w:r>
      <w:r w:rsidR="00AD7748">
        <w:rPr>
          <w:rFonts w:ascii="PT Astra Serif" w:eastAsia="Calibri" w:hAnsi="PT Astra Serif" w:cs="Times New Roman"/>
          <w:sz w:val="28"/>
          <w:szCs w:val="28"/>
        </w:rPr>
        <w:t> </w:t>
      </w:r>
      <w:r w:rsidRPr="00EC787D">
        <w:rPr>
          <w:rFonts w:ascii="PT Astra Serif" w:eastAsia="Calibri" w:hAnsi="PT Astra Serif" w:cs="Times New Roman"/>
          <w:sz w:val="28"/>
          <w:szCs w:val="28"/>
        </w:rPr>
        <w:t xml:space="preserve">наступление </w:t>
      </w:r>
      <w:r w:rsidRPr="00EC787D">
        <w:rPr>
          <w:rFonts w:ascii="PT Astra Serif" w:eastAsia="Calibri" w:hAnsi="PT Astra Serif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C681D" w:rsidRDefault="00CC681D" w:rsidP="00CC681D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C681D">
        <w:rPr>
          <w:rFonts w:ascii="PT Astra Serif" w:eastAsia="Calibri" w:hAnsi="PT Astra Serif" w:cs="Times New Roman"/>
          <w:sz w:val="28"/>
          <w:szCs w:val="28"/>
        </w:rPr>
        <w:t>Информация лица должна содержать:</w:t>
      </w:r>
    </w:p>
    <w:p w:rsidR="00CC681D" w:rsidRPr="00CC681D" w:rsidRDefault="00CC681D" w:rsidP="00CC681D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CC681D">
        <w:rPr>
          <w:rFonts w:ascii="PT Astra Serif" w:eastAsia="Calibri" w:hAnsi="PT Astra Serif" w:cs="Times New Roman"/>
          <w:sz w:val="28"/>
          <w:szCs w:val="28"/>
        </w:rPr>
        <w:t xml:space="preserve"> описание обстоятельств непреодолимой силы и их продолжительность;</w:t>
      </w:r>
    </w:p>
    <w:p w:rsidR="00CC681D" w:rsidRPr="00CC681D" w:rsidRDefault="00CC681D" w:rsidP="00661C2C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 </w:t>
      </w:r>
      <w:r w:rsidRPr="00CC681D">
        <w:rPr>
          <w:rFonts w:ascii="PT Astra Serif" w:eastAsia="Calibri" w:hAnsi="PT Astra Serif" w:cs="Times New Roman"/>
          <w:sz w:val="28"/>
          <w:szCs w:val="28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CC681D" w:rsidRPr="00CC681D" w:rsidRDefault="00CC681D" w:rsidP="00661C2C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- </w:t>
      </w:r>
      <w:r w:rsidRPr="00CC681D">
        <w:rPr>
          <w:rFonts w:ascii="PT Astra Serif" w:eastAsia="Calibri" w:hAnsi="PT Astra Serif" w:cs="Times New Roman"/>
          <w:sz w:val="28"/>
          <w:szCs w:val="28"/>
        </w:rPr>
        <w:t>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CC681D" w:rsidRPr="00CC681D" w:rsidRDefault="00CC681D" w:rsidP="00661C2C">
      <w:pPr>
        <w:pStyle w:val="Standard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C681D">
        <w:rPr>
          <w:rFonts w:ascii="PT Astra Serif" w:eastAsia="Calibri" w:hAnsi="PT Astra Serif" w:cs="Times New Roman"/>
          <w:sz w:val="28"/>
          <w:szCs w:val="28"/>
        </w:rPr>
        <w:lastRenderedPageBreak/>
        <w:tab/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C787D" w:rsidRPr="00EC787D" w:rsidRDefault="00EC787D" w:rsidP="00661C2C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</w:p>
    <w:p w:rsidR="00661C2C" w:rsidRDefault="00D56B7C" w:rsidP="00661C2C">
      <w:pPr>
        <w:pStyle w:val="af"/>
        <w:spacing w:after="0" w:line="240" w:lineRule="auto"/>
        <w:ind w:left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Статья </w:t>
      </w:r>
      <w:r w:rsidR="00661C2C" w:rsidRPr="00661C2C">
        <w:rPr>
          <w:rFonts w:ascii="PT Astra Serif" w:eastAsia="Calibri" w:hAnsi="PT Astra Serif" w:cs="Times New Roman"/>
          <w:b/>
          <w:sz w:val="28"/>
          <w:szCs w:val="28"/>
        </w:rPr>
        <w:t>5. Результаты контрольного мероприятия</w:t>
      </w:r>
    </w:p>
    <w:p w:rsidR="00661C2C" w:rsidRDefault="00661C2C" w:rsidP="00661C2C">
      <w:pPr>
        <w:pStyle w:val="af"/>
        <w:spacing w:after="0" w:line="240" w:lineRule="auto"/>
        <w:ind w:left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61C2C" w:rsidRPr="00661C2C" w:rsidRDefault="00661C2C" w:rsidP="00661C2C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61C2C">
        <w:rPr>
          <w:rFonts w:ascii="PT Astra Serif" w:eastAsia="Calibri" w:hAnsi="PT Astra Serif" w:cs="Times New Roman"/>
          <w:sz w:val="28"/>
          <w:szCs w:val="28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661C2C" w:rsidRDefault="00661C2C" w:rsidP="00661C2C">
      <w:pPr>
        <w:pStyle w:val="Standard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61C2C">
        <w:rPr>
          <w:rFonts w:ascii="PT Astra Serif" w:eastAsia="Calibri" w:hAnsi="PT Astra Serif" w:cs="Times New Roman"/>
          <w:sz w:val="28"/>
          <w:szCs w:val="28"/>
        </w:rPr>
        <w:tab/>
        <w:t>По окончании проведения контрольного мероприятия,</w:t>
      </w:r>
      <w:r w:rsidRPr="00661C2C">
        <w:rPr>
          <w:rFonts w:ascii="PT Astra Serif" w:hAnsi="PT Astra Serif" w:cs="Times New Roman"/>
          <w:sz w:val="28"/>
          <w:szCs w:val="28"/>
        </w:rPr>
        <w:t xml:space="preserve"> </w:t>
      </w:r>
      <w:r w:rsidRPr="00661C2C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661C2C">
        <w:rPr>
          <w:rFonts w:ascii="PT Astra Serif" w:eastAsia="Calibri" w:hAnsi="PT Astra Serif" w:cs="Times New Roman"/>
          <w:sz w:val="28"/>
          <w:szCs w:val="28"/>
        </w:rPr>
        <w:t xml:space="preserve"> составляется акт контрольного мероприятия (далее – акт). </w:t>
      </w:r>
    </w:p>
    <w:p w:rsidR="00BC70ED" w:rsidRDefault="00661C2C" w:rsidP="00BC70ED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61C2C">
        <w:rPr>
          <w:rFonts w:ascii="PT Astra Serif" w:eastAsia="Calibri" w:hAnsi="PT Astra Serif" w:cs="Times New Roman"/>
          <w:sz w:val="28"/>
          <w:szCs w:val="28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 w:rsidRPr="00661C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 w:rsidRPr="00661C2C">
        <w:rPr>
          <w:rFonts w:ascii="PT Astra Serif" w:eastAsia="Calibri" w:hAnsi="PT Astra Serif" w:cs="Times New Roman"/>
          <w:sz w:val="28"/>
          <w:szCs w:val="28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BC70ED" w:rsidRPr="00BC70ED" w:rsidRDefault="00BC70ED" w:rsidP="00BC70ED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70ED">
        <w:rPr>
          <w:rFonts w:ascii="PT Astra Serif" w:eastAsia="Calibri" w:hAnsi="PT Astra Serif" w:cs="Times New Roman"/>
          <w:sz w:val="28"/>
          <w:szCs w:val="28"/>
        </w:rPr>
        <w:t xml:space="preserve">Акт составляется </w:t>
      </w:r>
      <w:r w:rsidRPr="00BC70ED">
        <w:rPr>
          <w:rFonts w:ascii="PT Astra Serif" w:eastAsia="Times New Roman" w:hAnsi="PT Astra Serif" w:cs="Times New Roman"/>
          <w:sz w:val="28"/>
          <w:szCs w:val="28"/>
          <w:lang w:eastAsia="ru-RU"/>
        </w:rPr>
        <w:t>в сроки, определенные частью 3 статьи 87 Федерального закона № 248-ФЗ.</w:t>
      </w:r>
    </w:p>
    <w:p w:rsidR="00BC70ED" w:rsidRPr="00BC70ED" w:rsidRDefault="00BC70ED" w:rsidP="00BC70ED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BC70ED">
        <w:rPr>
          <w:rFonts w:ascii="PT Astra Serif" w:eastAsia="Calibri" w:hAnsi="PT Astra Serif" w:cs="Times New Roman"/>
          <w:sz w:val="28"/>
          <w:szCs w:val="28"/>
        </w:rPr>
        <w:t>5.2.</w:t>
      </w:r>
      <w:r w:rsidRPr="00BC70ED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BC70ED" w:rsidRDefault="00BC70ED" w:rsidP="00BC70ED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70ED">
        <w:rPr>
          <w:rFonts w:ascii="PT Astra Serif" w:eastAsia="Calibri" w:hAnsi="PT Astra Serif" w:cs="Times New Roman"/>
          <w:sz w:val="28"/>
          <w:szCs w:val="28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</w:t>
      </w:r>
      <w:r w:rsidRPr="00BC70ED">
        <w:rPr>
          <w:rFonts w:ascii="PT Astra Serif" w:hAnsi="PT Astra Serif"/>
          <w:sz w:val="28"/>
          <w:szCs w:val="28"/>
        </w:rPr>
        <w:t xml:space="preserve"> </w:t>
      </w:r>
    </w:p>
    <w:p w:rsidR="00BC70ED" w:rsidRPr="00BC70ED" w:rsidRDefault="00BC70ED" w:rsidP="00BC70ED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70ED">
        <w:rPr>
          <w:rFonts w:ascii="PT Astra Serif" w:hAnsi="PT Astra Serif" w:cs="Times New Roman"/>
          <w:sz w:val="28"/>
          <w:szCs w:val="28"/>
        </w:rPr>
        <w:t xml:space="preserve">5.3. В случае несогласия с фактами и выводами, изложенными в акте контрольного </w:t>
      </w:r>
      <w:r w:rsidRPr="00BC70ED">
        <w:rPr>
          <w:rFonts w:ascii="PT Astra Serif" w:hAnsi="PT Astra Serif" w:cs="Times New Roman"/>
          <w:color w:val="000000"/>
          <w:sz w:val="28"/>
          <w:szCs w:val="28"/>
        </w:rPr>
        <w:t xml:space="preserve">мероприятия, контролируемое лицо вправе направить жалобу в порядке, предусмотренном </w:t>
      </w:r>
      <w:hyperlink r:id="rId35" w:history="1">
        <w:r w:rsidRPr="00BC70ED">
          <w:rPr>
            <w:rStyle w:val="Internetlink"/>
            <w:rFonts w:ascii="PT Astra Serif" w:hAnsi="PT Astra Serif" w:cs="Times New Roman"/>
            <w:color w:val="000000"/>
            <w:sz w:val="28"/>
            <w:szCs w:val="28"/>
            <w:u w:val="none"/>
          </w:rPr>
          <w:t>статьями 39</w:t>
        </w:r>
      </w:hyperlink>
      <w:r w:rsidRPr="00BC70ED">
        <w:rPr>
          <w:rFonts w:ascii="PT Astra Serif" w:hAnsi="PT Astra Serif" w:cs="Times New Roman"/>
          <w:color w:val="000000"/>
          <w:sz w:val="28"/>
          <w:szCs w:val="28"/>
        </w:rPr>
        <w:t xml:space="preserve"> - </w:t>
      </w:r>
      <w:hyperlink r:id="rId36" w:history="1">
        <w:r w:rsidRPr="00BC70ED">
          <w:rPr>
            <w:rStyle w:val="Internetlink"/>
            <w:rFonts w:ascii="PT Astra Serif" w:hAnsi="PT Astra Serif" w:cs="Times New Roman"/>
            <w:color w:val="000000"/>
            <w:sz w:val="28"/>
            <w:szCs w:val="28"/>
            <w:u w:val="none"/>
          </w:rPr>
          <w:t>43</w:t>
        </w:r>
      </w:hyperlink>
      <w:r w:rsidRPr="00BC70E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BC70ED">
        <w:rPr>
          <w:rFonts w:ascii="PT Astra Serif" w:eastAsia="Calibri" w:hAnsi="PT Astra Serif" w:cs="Times New Roman"/>
          <w:iCs/>
          <w:color w:val="000000"/>
          <w:sz w:val="28"/>
          <w:szCs w:val="28"/>
        </w:rPr>
        <w:t xml:space="preserve"> Федерального закона № </w:t>
      </w:r>
      <w:r w:rsidRPr="00BC70ED">
        <w:rPr>
          <w:rFonts w:ascii="PT Astra Serif" w:eastAsia="Calibri" w:hAnsi="PT Astra Serif" w:cs="Times New Roman"/>
          <w:color w:val="000000"/>
          <w:sz w:val="28"/>
          <w:szCs w:val="28"/>
        </w:rPr>
        <w:t>248-ФЗ.</w:t>
      </w:r>
    </w:p>
    <w:p w:rsidR="00BC70ED" w:rsidRPr="00BC70ED" w:rsidRDefault="00BC70ED" w:rsidP="00BC70ED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</w:p>
    <w:p w:rsidR="007E1933" w:rsidRPr="007E1933" w:rsidRDefault="00D56B7C" w:rsidP="007E1933">
      <w:pPr>
        <w:pStyle w:val="af"/>
        <w:spacing w:after="0" w:line="240" w:lineRule="auto"/>
        <w:ind w:left="0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Статья </w:t>
      </w:r>
      <w:r w:rsidR="007E1933" w:rsidRPr="007E1933">
        <w:rPr>
          <w:rFonts w:ascii="PT Astra Serif" w:eastAsia="Calibri" w:hAnsi="PT Astra Serif" w:cs="Times New Roman"/>
          <w:b/>
          <w:sz w:val="28"/>
          <w:szCs w:val="28"/>
        </w:rPr>
        <w:t>6. Обжалование решений контрольных органов,</w:t>
      </w:r>
    </w:p>
    <w:p w:rsidR="007E1933" w:rsidRDefault="007E1933" w:rsidP="007E1933">
      <w:pPr>
        <w:pStyle w:val="af"/>
        <w:spacing w:after="0" w:line="240" w:lineRule="auto"/>
        <w:ind w:left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7E1933">
        <w:rPr>
          <w:rFonts w:ascii="PT Astra Serif" w:eastAsia="Calibri" w:hAnsi="PT Astra Serif" w:cs="Times New Roman"/>
          <w:b/>
          <w:sz w:val="28"/>
          <w:szCs w:val="28"/>
        </w:rPr>
        <w:t>действий (бездействия) их должностных лиц</w:t>
      </w:r>
    </w:p>
    <w:p w:rsidR="007E1933" w:rsidRPr="007E1933" w:rsidRDefault="007E1933" w:rsidP="007E1933">
      <w:pPr>
        <w:pStyle w:val="af"/>
        <w:spacing w:after="0" w:line="240" w:lineRule="auto"/>
        <w:ind w:left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261CC3" w:rsidRDefault="007E1933" w:rsidP="00261CC3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7E1933">
        <w:rPr>
          <w:rFonts w:ascii="PT Astra Serif" w:eastAsia="Times New Roman" w:hAnsi="PT Astra Serif" w:cs="Times New Roman"/>
          <w:color w:val="00000A"/>
          <w:sz w:val="28"/>
          <w:szCs w:val="28"/>
        </w:rPr>
        <w:lastRenderedPageBreak/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261CC3" w:rsidRDefault="007E1933" w:rsidP="00261CC3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E1933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6.2. Судебное обжалование решений контрольного органа, действий (бездействия) должностных лиц контрольного органа,  возможно только после их досудебного обжалования, за исключением установленных частью статьи 39 Федерального закона от 31.07.2020 </w:t>
      </w:r>
      <w:r w:rsidRPr="007E1933">
        <w:rPr>
          <w:rFonts w:ascii="PT Astra Serif" w:eastAsia="Segoe UI Symbol" w:hAnsi="PT Astra Serif" w:cs="Segoe UI Symbol"/>
          <w:color w:val="00000A"/>
          <w:sz w:val="28"/>
          <w:szCs w:val="28"/>
        </w:rPr>
        <w:t>№</w:t>
      </w:r>
      <w:r w:rsidRPr="007E1933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248-ФЗ.</w:t>
      </w:r>
      <w:r w:rsidR="00261CC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261CC3" w:rsidRDefault="00261CC3" w:rsidP="00261CC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261CC3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</w:t>
      </w:r>
      <w:r w:rsidRPr="00261CC3">
        <w:rPr>
          <w:rFonts w:ascii="PT Astra Serif" w:eastAsia="Segoe UI Symbol" w:hAnsi="PT Astra Serif" w:cs="Segoe UI Symbol"/>
          <w:color w:val="00000A"/>
          <w:sz w:val="28"/>
          <w:szCs w:val="28"/>
        </w:rPr>
        <w:t>№</w:t>
      </w:r>
      <w:r w:rsidRPr="00261CC3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248-ФЗ.</w:t>
      </w:r>
    </w:p>
    <w:p w:rsidR="00261CC3" w:rsidRPr="00261CC3" w:rsidRDefault="00261CC3" w:rsidP="00261CC3">
      <w:pPr>
        <w:pStyle w:val="Standard"/>
        <w:ind w:firstLine="709"/>
        <w:contextualSpacing/>
        <w:jc w:val="both"/>
        <w:rPr>
          <w:rFonts w:ascii="PT Astra Serif" w:hAnsi="PT Astra Serif"/>
        </w:rPr>
      </w:pPr>
      <w:r w:rsidRPr="00261CC3">
        <w:rPr>
          <w:rFonts w:ascii="PT Astra Serif" w:eastAsia="Times New Roman" w:hAnsi="PT Astra Serif" w:cs="Times New Roman"/>
          <w:sz w:val="28"/>
          <w:szCs w:val="28"/>
        </w:rPr>
        <w:t>В досудебном порядке со стороны контролируемых лиц, права и законные интересы которых, по их мнению, были нарушены, обжалованию подлежат:</w:t>
      </w:r>
    </w:p>
    <w:p w:rsidR="00261CC3" w:rsidRPr="00261CC3" w:rsidRDefault="00261CC3" w:rsidP="00261CC3">
      <w:pPr>
        <w:pStyle w:val="Standard"/>
        <w:ind w:firstLine="709"/>
        <w:contextualSpacing/>
        <w:rPr>
          <w:rFonts w:ascii="PT Astra Serif" w:hAnsi="PT Astra Serif"/>
          <w:sz w:val="28"/>
          <w:szCs w:val="28"/>
        </w:rPr>
      </w:pPr>
      <w:r w:rsidRPr="00261CC3">
        <w:rPr>
          <w:rFonts w:ascii="PT Astra Serif" w:hAnsi="PT Astra Serif"/>
          <w:sz w:val="28"/>
          <w:szCs w:val="28"/>
        </w:rPr>
        <w:t>- решения о проведении контрольных (надзорных) мероприятий и обязательных профилактических визитов;</w:t>
      </w:r>
    </w:p>
    <w:p w:rsidR="00261CC3" w:rsidRPr="00261CC3" w:rsidRDefault="00261CC3" w:rsidP="00261CC3">
      <w:pPr>
        <w:pStyle w:val="Standard"/>
        <w:ind w:firstLine="709"/>
        <w:contextualSpacing/>
        <w:rPr>
          <w:rFonts w:ascii="PT Astra Serif" w:hAnsi="PT Astra Serif"/>
          <w:sz w:val="28"/>
          <w:szCs w:val="28"/>
        </w:rPr>
      </w:pPr>
      <w:r w:rsidRPr="00261CC3">
        <w:rPr>
          <w:rFonts w:ascii="PT Astra Serif" w:hAnsi="PT Astra Serif"/>
          <w:sz w:val="28"/>
          <w:szCs w:val="28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261CC3" w:rsidRPr="00261CC3" w:rsidRDefault="00261CC3" w:rsidP="00261CC3">
      <w:pPr>
        <w:pStyle w:val="Standard"/>
        <w:ind w:firstLine="709"/>
        <w:contextualSpacing/>
        <w:rPr>
          <w:rFonts w:ascii="PT Astra Serif" w:hAnsi="PT Astra Serif"/>
          <w:sz w:val="28"/>
          <w:szCs w:val="28"/>
        </w:rPr>
      </w:pPr>
      <w:r w:rsidRPr="00261CC3">
        <w:rPr>
          <w:rFonts w:ascii="PT Astra Serif" w:hAnsi="PT Astra Serif"/>
          <w:sz w:val="28"/>
          <w:szCs w:val="28"/>
        </w:rP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261CC3" w:rsidRPr="00261CC3" w:rsidRDefault="00261CC3" w:rsidP="00261CC3">
      <w:pPr>
        <w:pStyle w:val="Standard"/>
        <w:ind w:firstLine="709"/>
        <w:contextualSpacing/>
        <w:rPr>
          <w:rFonts w:ascii="PT Astra Serif" w:hAnsi="PT Astra Serif"/>
          <w:sz w:val="28"/>
          <w:szCs w:val="28"/>
        </w:rPr>
      </w:pPr>
      <w:r w:rsidRPr="00261CC3">
        <w:rPr>
          <w:rFonts w:ascii="PT Astra Serif" w:hAnsi="PT Astra Serif"/>
          <w:sz w:val="28"/>
          <w:szCs w:val="28"/>
        </w:rPr>
        <w:t>-  решений об отнесении объектов контроля к соответствующей категории риска;</w:t>
      </w:r>
    </w:p>
    <w:p w:rsidR="00261CC3" w:rsidRPr="00261CC3" w:rsidRDefault="00261CC3" w:rsidP="00261CC3">
      <w:pPr>
        <w:pStyle w:val="Standard"/>
        <w:ind w:firstLine="709"/>
        <w:rPr>
          <w:rFonts w:ascii="PT Astra Serif" w:hAnsi="PT Astra Serif"/>
          <w:sz w:val="28"/>
          <w:szCs w:val="28"/>
        </w:rPr>
      </w:pPr>
      <w:r w:rsidRPr="00261CC3">
        <w:rPr>
          <w:rFonts w:ascii="PT Astra Serif" w:hAnsi="PT Astra Serif"/>
          <w:sz w:val="28"/>
          <w:szCs w:val="28"/>
        </w:rPr>
        <w:t>- решений об отказе в проведении обязательных профилактических визитов по заявлениям контролируемых лиц;</w:t>
      </w:r>
    </w:p>
    <w:p w:rsidR="00261CC3" w:rsidRDefault="00261CC3" w:rsidP="000E04A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61CC3">
        <w:rPr>
          <w:rFonts w:ascii="PT Astra Serif" w:hAnsi="PT Astra Serif"/>
          <w:sz w:val="28"/>
          <w:szCs w:val="28"/>
        </w:rPr>
        <w:t>- 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C0041E" w:rsidRDefault="00261CC3" w:rsidP="00261CC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261CC3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</w:t>
      </w:r>
      <w:r w:rsidRPr="00261CC3">
        <w:rPr>
          <w:rFonts w:ascii="PT Astra Serif" w:eastAsia="Segoe UI Symbol" w:hAnsi="PT Astra Serif" w:cs="Segoe UI Symbol"/>
          <w:color w:val="00000A"/>
          <w:sz w:val="28"/>
          <w:szCs w:val="28"/>
        </w:rPr>
        <w:t>№</w:t>
      </w:r>
      <w:r w:rsidRPr="00261CC3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248-ФЗ.</w:t>
      </w:r>
    </w:p>
    <w:p w:rsidR="004911C2" w:rsidRDefault="00C0041E" w:rsidP="004911C2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C0041E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</w:t>
      </w:r>
      <w:r w:rsidRPr="00C0041E">
        <w:rPr>
          <w:rFonts w:ascii="PT Astra Serif" w:eastAsia="Segoe UI Symbol" w:hAnsi="PT Astra Serif" w:cs="Segoe UI Symbol"/>
          <w:color w:val="00000A"/>
          <w:sz w:val="28"/>
          <w:szCs w:val="28"/>
        </w:rPr>
        <w:t>№</w:t>
      </w:r>
      <w:r w:rsidRPr="00C0041E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248-ФЗ.</w:t>
      </w:r>
    </w:p>
    <w:p w:rsidR="002D447A" w:rsidRDefault="004911C2" w:rsidP="002D447A">
      <w:pPr>
        <w:pStyle w:val="Standard"/>
        <w:ind w:firstLine="709"/>
        <w:jc w:val="both"/>
        <w:rPr>
          <w:color w:val="00000A"/>
          <w:sz w:val="28"/>
          <w:szCs w:val="28"/>
        </w:rPr>
      </w:pPr>
      <w:r w:rsidRPr="004911C2">
        <w:rPr>
          <w:rFonts w:ascii="PT Astra Serif" w:eastAsia="Times New Roman" w:hAnsi="PT Astra Serif" w:cs="Times New Roman"/>
          <w:sz w:val="28"/>
          <w:szCs w:val="28"/>
        </w:rPr>
        <w:t xml:space="preserve">6.6. Жалоба, поданная в электронном виде </w:t>
      </w:r>
      <w:r w:rsidR="002D447A">
        <w:rPr>
          <w:rFonts w:ascii="PT Astra Serif" w:eastAsia="Times New Roman" w:hAnsi="PT Astra Serif" w:cs="Times New Roman"/>
          <w:sz w:val="28"/>
          <w:szCs w:val="28"/>
        </w:rPr>
        <w:t xml:space="preserve">гражданином или организацией, </w:t>
      </w:r>
      <w:r w:rsidRPr="004911C2">
        <w:rPr>
          <w:rFonts w:ascii="PT Astra Serif" w:eastAsia="Times New Roman" w:hAnsi="PT Astra Serif" w:cs="Times New Roman"/>
          <w:sz w:val="28"/>
          <w:szCs w:val="28"/>
        </w:rPr>
        <w:t xml:space="preserve">должна быть подписана </w:t>
      </w:r>
      <w:r w:rsidR="002D447A">
        <w:rPr>
          <w:rFonts w:ascii="PT Astra Serif" w:eastAsia="Times New Roman" w:hAnsi="PT Astra Serif" w:cs="Times New Roman"/>
          <w:sz w:val="28"/>
          <w:szCs w:val="28"/>
        </w:rPr>
        <w:t>простой электронной подписью либо усиленной квалифицированной электронной подписью.</w:t>
      </w:r>
      <w:r w:rsidR="002D447A" w:rsidRPr="002D447A">
        <w:rPr>
          <w:color w:val="00000A"/>
          <w:sz w:val="28"/>
          <w:szCs w:val="28"/>
        </w:rPr>
        <w:t xml:space="preserve"> </w:t>
      </w:r>
    </w:p>
    <w:p w:rsidR="002D447A" w:rsidRPr="002D447A" w:rsidRDefault="002D447A" w:rsidP="002D447A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2D447A">
        <w:rPr>
          <w:rFonts w:ascii="PT Astra Serif" w:eastAsia="Times New Roman" w:hAnsi="PT Astra Serif" w:cs="Times New Roman"/>
          <w:color w:val="00000A"/>
          <w:sz w:val="28"/>
          <w:szCs w:val="28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8911FF" w:rsidRDefault="008911FF" w:rsidP="008911FF">
      <w:pPr>
        <w:pStyle w:val="Standard"/>
        <w:ind w:firstLine="709"/>
        <w:jc w:val="both"/>
        <w:rPr>
          <w:color w:val="00000A"/>
          <w:sz w:val="28"/>
          <w:szCs w:val="28"/>
        </w:rPr>
      </w:pPr>
      <w:r w:rsidRPr="008911FF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6.8.  Жалоба на решение контрольного органа, действий (бездействия) его должностных лиц рассматривается </w:t>
      </w:r>
      <w:r w:rsidRPr="00CB5B90">
        <w:rPr>
          <w:rFonts w:ascii="PT Astra Serif" w:eastAsia="Times New Roman" w:hAnsi="PT Astra Serif" w:cs="Times New Roman"/>
          <w:color w:val="00000A"/>
          <w:sz w:val="28"/>
          <w:szCs w:val="28"/>
        </w:rPr>
        <w:t>руководителем контрольного органа.</w:t>
      </w:r>
      <w:r w:rsidRPr="008911FF">
        <w:rPr>
          <w:color w:val="00000A"/>
          <w:sz w:val="28"/>
          <w:szCs w:val="28"/>
        </w:rPr>
        <w:t xml:space="preserve"> </w:t>
      </w:r>
    </w:p>
    <w:p w:rsidR="008911FF" w:rsidRPr="008911FF" w:rsidRDefault="008911FF" w:rsidP="008911FF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8911FF">
        <w:rPr>
          <w:rFonts w:ascii="PT Astra Serif" w:eastAsia="Times New Roman" w:hAnsi="PT Astra Serif" w:cs="Times New Roman"/>
          <w:color w:val="00000A"/>
          <w:sz w:val="28"/>
          <w:szCs w:val="28"/>
        </w:rPr>
        <w:lastRenderedPageBreak/>
        <w:t xml:space="preserve">6.9. Жалоба может быть подана в течение 30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10 рабочих дней с момента получения контролируемым лицом предписания. </w:t>
      </w:r>
    </w:p>
    <w:p w:rsidR="008911FF" w:rsidRDefault="008911FF" w:rsidP="008911FF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8911FF">
        <w:rPr>
          <w:rFonts w:ascii="PT Astra Serif" w:eastAsia="Times New Roman" w:hAnsi="PT Astra Serif" w:cs="Times New Roman"/>
          <w:color w:val="00000A"/>
          <w:sz w:val="28"/>
          <w:szCs w:val="28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957959" w:rsidRDefault="008911FF" w:rsidP="00957959">
      <w:pPr>
        <w:pStyle w:val="Standard"/>
        <w:ind w:firstLine="709"/>
        <w:jc w:val="both"/>
        <w:rPr>
          <w:color w:val="00000A"/>
          <w:sz w:val="28"/>
          <w:szCs w:val="28"/>
        </w:rPr>
      </w:pPr>
      <w:r w:rsidRPr="008911FF">
        <w:rPr>
          <w:rFonts w:ascii="PT Astra Serif" w:eastAsia="Times New Roman" w:hAnsi="PT Astra Serif" w:cs="Times New Roman"/>
          <w:color w:val="00000A"/>
          <w:sz w:val="28"/>
          <w:szCs w:val="28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 w:rsidR="00957959" w:rsidRPr="00957959">
        <w:rPr>
          <w:color w:val="00000A"/>
          <w:sz w:val="28"/>
          <w:szCs w:val="28"/>
        </w:rPr>
        <w:t xml:space="preserve"> </w:t>
      </w:r>
    </w:p>
    <w:p w:rsidR="00957959" w:rsidRDefault="00957959" w:rsidP="00957959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957959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6.12. Жалоба может содержать ходатайство о приостановлении исполнения обжалуемого решения контрольного органа. </w:t>
      </w:r>
      <w:r w:rsidRPr="00CB5B90">
        <w:rPr>
          <w:rFonts w:ascii="PT Astra Serif" w:eastAsia="Times New Roman" w:hAnsi="PT Astra Serif" w:cs="Times New Roman"/>
          <w:color w:val="00000A"/>
          <w:sz w:val="28"/>
          <w:szCs w:val="28"/>
        </w:rPr>
        <w:t>Руководитель контрольного органа</w:t>
      </w:r>
      <w:r w:rsidRPr="00957959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</w:t>
      </w:r>
      <w:r w:rsidRPr="00957959">
        <w:rPr>
          <w:rFonts w:ascii="PT Astra Serif" w:eastAsia="Times New Roman" w:hAnsi="PT Astra Serif" w:cs="Times New Roman"/>
          <w:sz w:val="28"/>
          <w:szCs w:val="28"/>
        </w:rPr>
        <w:t xml:space="preserve">не позднее 2 рабочих дней со дня регистрации </w:t>
      </w:r>
      <w:r w:rsidRPr="00957959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принимает </w:t>
      </w:r>
      <w:r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решение: </w:t>
      </w:r>
    </w:p>
    <w:p w:rsidR="00957959" w:rsidRDefault="00957959" w:rsidP="00957959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>
        <w:rPr>
          <w:rFonts w:ascii="PT Astra Serif" w:eastAsia="Times New Roman" w:hAnsi="PT Astra Serif" w:cs="Times New Roman"/>
          <w:color w:val="00000A"/>
          <w:sz w:val="28"/>
          <w:szCs w:val="28"/>
        </w:rPr>
        <w:t>- о приостановлении исполнения обжалуемого решения;</w:t>
      </w:r>
    </w:p>
    <w:p w:rsidR="00957959" w:rsidRDefault="00957959" w:rsidP="00CB5B90">
      <w:pPr>
        <w:pStyle w:val="Standard"/>
        <w:ind w:firstLine="709"/>
        <w:jc w:val="both"/>
        <w:rPr>
          <w:color w:val="00000A"/>
          <w:sz w:val="28"/>
          <w:szCs w:val="28"/>
        </w:rPr>
      </w:pPr>
      <w:r>
        <w:rPr>
          <w:rFonts w:ascii="PT Astra Serif" w:eastAsia="Times New Roman" w:hAnsi="PT Astra Serif" w:cs="Times New Roman"/>
          <w:color w:val="00000A"/>
          <w:sz w:val="28"/>
          <w:szCs w:val="28"/>
        </w:rPr>
        <w:t>- об отказе в приостановлении исполнения</w:t>
      </w:r>
      <w:r w:rsidRPr="00957959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A"/>
          <w:sz w:val="28"/>
          <w:szCs w:val="28"/>
        </w:rPr>
        <w:t>обжалуемого решения.</w:t>
      </w:r>
      <w:r w:rsidRPr="00957959">
        <w:rPr>
          <w:color w:val="00000A"/>
          <w:sz w:val="28"/>
          <w:szCs w:val="28"/>
        </w:rPr>
        <w:t xml:space="preserve"> </w:t>
      </w:r>
    </w:p>
    <w:p w:rsidR="00957959" w:rsidRDefault="00957959" w:rsidP="00957959">
      <w:pPr>
        <w:pStyle w:val="Standard"/>
        <w:ind w:firstLine="709"/>
        <w:jc w:val="both"/>
        <w:rPr>
          <w:color w:val="00000A"/>
          <w:sz w:val="28"/>
          <w:szCs w:val="28"/>
        </w:rPr>
      </w:pPr>
      <w:r w:rsidRPr="00957959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6.13. В срок не позднее </w:t>
      </w:r>
      <w:r>
        <w:rPr>
          <w:rFonts w:ascii="PT Astra Serif" w:eastAsia="Times New Roman" w:hAnsi="PT Astra Serif" w:cs="Times New Roman"/>
          <w:color w:val="00000A"/>
          <w:sz w:val="28"/>
          <w:szCs w:val="28"/>
        </w:rPr>
        <w:t>5</w:t>
      </w:r>
      <w:r w:rsidRPr="00957959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рабочих дней </w:t>
      </w:r>
      <w:r w:rsidRPr="00957959">
        <w:rPr>
          <w:rFonts w:ascii="PT Astra Serif" w:hAnsi="PT Astra Serif"/>
          <w:sz w:val="28"/>
          <w:szCs w:val="28"/>
        </w:rPr>
        <w:t>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  <w:r w:rsidRPr="00957959">
        <w:rPr>
          <w:color w:val="00000A"/>
          <w:sz w:val="28"/>
          <w:szCs w:val="28"/>
        </w:rPr>
        <w:t xml:space="preserve"> </w:t>
      </w:r>
    </w:p>
    <w:p w:rsidR="007915A1" w:rsidRPr="007915A1" w:rsidRDefault="00957959" w:rsidP="007915A1">
      <w:pPr>
        <w:pStyle w:val="Standard"/>
        <w:ind w:firstLine="709"/>
        <w:jc w:val="both"/>
        <w:rPr>
          <w:rFonts w:ascii="PT Astra Serif" w:hAnsi="PT Astra Serif"/>
          <w:color w:val="00000A"/>
          <w:sz w:val="28"/>
          <w:szCs w:val="28"/>
        </w:rPr>
      </w:pPr>
      <w:r w:rsidRPr="007915A1">
        <w:rPr>
          <w:rFonts w:ascii="PT Astra Serif" w:eastAsia="Times New Roman" w:hAnsi="PT Astra Serif" w:cs="Times New Roman"/>
          <w:color w:val="00000A"/>
          <w:sz w:val="28"/>
          <w:szCs w:val="28"/>
        </w:rPr>
        <w:t>6.14. Срок информирования и направления контролируемому лицу решения, принятого контрольным органом</w:t>
      </w:r>
      <w:r w:rsidR="007915A1" w:rsidRPr="007915A1">
        <w:rPr>
          <w:rFonts w:ascii="PT Astra Serif" w:eastAsia="Times New Roman" w:hAnsi="PT Astra Serif" w:cs="Times New Roman"/>
          <w:color w:val="00000A"/>
          <w:sz w:val="28"/>
          <w:szCs w:val="28"/>
        </w:rPr>
        <w:t>,</w:t>
      </w:r>
      <w:r w:rsidRPr="007915A1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составляет один рабочий день.</w:t>
      </w:r>
      <w:r w:rsidR="007915A1" w:rsidRPr="007915A1">
        <w:rPr>
          <w:rFonts w:ascii="PT Astra Serif" w:hAnsi="PT Astra Serif"/>
          <w:color w:val="00000A"/>
          <w:sz w:val="28"/>
          <w:szCs w:val="28"/>
        </w:rPr>
        <w:t xml:space="preserve"> </w:t>
      </w:r>
    </w:p>
    <w:p w:rsidR="007915A1" w:rsidRPr="007915A1" w:rsidRDefault="007915A1" w:rsidP="007915A1">
      <w:pPr>
        <w:pStyle w:val="Standard"/>
        <w:ind w:firstLine="709"/>
        <w:jc w:val="both"/>
        <w:rPr>
          <w:rFonts w:ascii="PT Astra Serif" w:hAnsi="PT Astra Serif"/>
        </w:rPr>
      </w:pPr>
      <w:r w:rsidRPr="007915A1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6.15. Форма и содержание жалобы, установлены частью 1 статьи 41 Федерального закона </w:t>
      </w:r>
      <w:r w:rsidRPr="007915A1">
        <w:rPr>
          <w:rFonts w:ascii="PT Astra Serif" w:eastAsia="Segoe UI Symbol" w:hAnsi="PT Astra Serif" w:cs="Segoe UI Symbol"/>
          <w:color w:val="00000A"/>
          <w:sz w:val="28"/>
          <w:szCs w:val="28"/>
        </w:rPr>
        <w:t>№</w:t>
      </w:r>
      <w:r w:rsidRPr="007915A1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248-ФЗ.  </w:t>
      </w:r>
    </w:p>
    <w:p w:rsidR="007915A1" w:rsidRDefault="007915A1" w:rsidP="007915A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915A1">
        <w:rPr>
          <w:rFonts w:ascii="PT Astra Serif" w:eastAsia="Times New Roman" w:hAnsi="PT Astra Serif" w:cs="Times New Roman"/>
          <w:color w:val="00000A"/>
          <w:sz w:val="28"/>
          <w:szCs w:val="28"/>
        </w:rPr>
        <w:t>6.1</w:t>
      </w:r>
      <w:r>
        <w:rPr>
          <w:rFonts w:ascii="PT Astra Serif" w:eastAsia="Times New Roman" w:hAnsi="PT Astra Serif" w:cs="Times New Roman"/>
          <w:color w:val="00000A"/>
          <w:sz w:val="28"/>
          <w:szCs w:val="28"/>
        </w:rPr>
        <w:t>6</w:t>
      </w:r>
      <w:r w:rsidRPr="007915A1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. Жалоба не должна содержать нецензурные либо оскорбительные выражения, угрозы жизни, здоровью и имуществу </w:t>
      </w:r>
      <w:r w:rsidRPr="00D56B7C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должностных лиц </w:t>
      </w:r>
      <w:r w:rsidR="00717E49">
        <w:rPr>
          <w:rFonts w:ascii="PT Astra Serif" w:eastAsia="Times New Roman" w:hAnsi="PT Astra Serif" w:cs="Times New Roman"/>
          <w:color w:val="00000A"/>
          <w:sz w:val="28"/>
          <w:szCs w:val="28"/>
        </w:rPr>
        <w:t>к</w:t>
      </w:r>
      <w:r w:rsidRPr="00D56B7C">
        <w:rPr>
          <w:rFonts w:ascii="PT Astra Serif" w:eastAsia="Times New Roman" w:hAnsi="PT Astra Serif" w:cs="Times New Roman"/>
          <w:color w:val="00000A"/>
          <w:sz w:val="28"/>
          <w:szCs w:val="28"/>
        </w:rPr>
        <w:t>онтрольного органа либо членов их семе</w:t>
      </w:r>
      <w:r w:rsidRPr="00D56B7C">
        <w:rPr>
          <w:rFonts w:ascii="PT Astra Serif" w:eastAsia="Times New Roman" w:hAnsi="PT Astra Serif" w:cs="Times New Roman"/>
          <w:color w:val="000000"/>
          <w:sz w:val="28"/>
          <w:szCs w:val="28"/>
        </w:rPr>
        <w:t>й. Срок отказа в рассмотрении</w:t>
      </w:r>
      <w:r w:rsidRPr="007915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жалобы 5 рабочих дней со дня получения жалобы.</w:t>
      </w:r>
    </w:p>
    <w:p w:rsidR="00AF52A3" w:rsidRDefault="007915A1" w:rsidP="00AF52A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7915A1">
        <w:rPr>
          <w:rFonts w:ascii="PT Astra Serif" w:eastAsia="Times New Roman" w:hAnsi="PT Astra Serif" w:cs="Times New Roman"/>
          <w:color w:val="00000A"/>
          <w:sz w:val="28"/>
          <w:szCs w:val="28"/>
        </w:rPr>
        <w:t>6.17</w:t>
      </w:r>
      <w:r w:rsidR="00D64FC1">
        <w:rPr>
          <w:rFonts w:ascii="PT Astra Serif" w:eastAsia="Times New Roman" w:hAnsi="PT Astra Serif" w:cs="Times New Roman"/>
          <w:color w:val="00000A"/>
          <w:sz w:val="28"/>
          <w:szCs w:val="28"/>
        </w:rPr>
        <w:t>.</w:t>
      </w:r>
      <w:r w:rsidRPr="007915A1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При рассмотрении жалобы используется подсистему досудебного обжалования контрольной (надзорной) деятельности в соответствии с </w:t>
      </w:r>
      <w:r w:rsidR="00717E49">
        <w:rPr>
          <w:rFonts w:ascii="PT Astra Serif" w:eastAsia="Times New Roman" w:hAnsi="PT Astra Serif" w:cs="Times New Roman"/>
          <w:color w:val="00000A"/>
          <w:sz w:val="28"/>
          <w:szCs w:val="28"/>
        </w:rPr>
        <w:t>п</w:t>
      </w:r>
      <w:r w:rsidRPr="007915A1">
        <w:rPr>
          <w:rFonts w:ascii="PT Astra Serif" w:eastAsia="Times New Roman" w:hAnsi="PT Astra Serif" w:cs="Times New Roman"/>
          <w:color w:val="00000A"/>
          <w:sz w:val="28"/>
          <w:szCs w:val="28"/>
        </w:rPr>
        <w:t>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717E49" w:rsidRDefault="00AF52A3" w:rsidP="00D64FC1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4FC1">
        <w:rPr>
          <w:rFonts w:ascii="PT Astra Serif" w:eastAsia="Times New Roman" w:hAnsi="PT Astra Serif" w:cs="Times New Roman"/>
          <w:sz w:val="28"/>
          <w:szCs w:val="28"/>
        </w:rPr>
        <w:t xml:space="preserve">6.18. Срок рассмотрение руководителем контрольного органа жалобы составляет 15 рабочих дней со дня ее регистрации. </w:t>
      </w:r>
    </w:p>
    <w:p w:rsidR="00F440DF" w:rsidRDefault="00AF52A3" w:rsidP="00D64FC1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D64FC1">
        <w:rPr>
          <w:rFonts w:ascii="PT Astra Serif" w:hAnsi="PT Astra Serif"/>
          <w:sz w:val="28"/>
          <w:szCs w:val="28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</w:t>
      </w:r>
      <w:r w:rsidR="00D64FC1" w:rsidRPr="00D64FC1">
        <w:rPr>
          <w:rFonts w:ascii="PT Astra Serif" w:hAnsi="PT Astra Serif"/>
          <w:sz w:val="28"/>
          <w:szCs w:val="28"/>
        </w:rPr>
        <w:t>5</w:t>
      </w:r>
      <w:r w:rsidRPr="00D64FC1">
        <w:rPr>
          <w:rFonts w:ascii="PT Astra Serif" w:hAnsi="PT Astra Serif"/>
          <w:sz w:val="28"/>
          <w:szCs w:val="28"/>
        </w:rPr>
        <w:t xml:space="preserve"> рабочих дней.</w:t>
      </w:r>
    </w:p>
    <w:p w:rsidR="00DE20BF" w:rsidRDefault="00F440DF" w:rsidP="00DE20BF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F440DF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</w:t>
      </w:r>
      <w:r w:rsidR="00DE20BF">
        <w:rPr>
          <w:rFonts w:ascii="PT Astra Serif" w:eastAsia="Times New Roman" w:hAnsi="PT Astra Serif" w:cs="Times New Roman"/>
          <w:color w:val="00000A"/>
          <w:sz w:val="28"/>
          <w:szCs w:val="28"/>
        </w:rPr>
        <w:t>5</w:t>
      </w:r>
      <w:r w:rsidRPr="00F440DF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</w:t>
      </w:r>
      <w:r w:rsidRPr="00F440DF">
        <w:rPr>
          <w:rFonts w:ascii="PT Astra Serif" w:eastAsia="Times New Roman" w:hAnsi="PT Astra Serif" w:cs="Times New Roman"/>
          <w:color w:val="00000A"/>
          <w:sz w:val="28"/>
          <w:szCs w:val="28"/>
        </w:rPr>
        <w:lastRenderedPageBreak/>
        <w:t xml:space="preserve">документов, относящихся к предмету жалобы, до момента получения их уполномоченным органом, но не более чем на </w:t>
      </w:r>
      <w:r w:rsidR="00DE20BF">
        <w:rPr>
          <w:rFonts w:ascii="PT Astra Serif" w:eastAsia="Times New Roman" w:hAnsi="PT Astra Serif" w:cs="Times New Roman"/>
          <w:color w:val="00000A"/>
          <w:sz w:val="28"/>
          <w:szCs w:val="28"/>
        </w:rPr>
        <w:t>5</w:t>
      </w:r>
      <w:r w:rsidRPr="00F440DF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761F1" w:rsidRDefault="00DE20BF" w:rsidP="000761F1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DE20BF">
        <w:rPr>
          <w:rFonts w:ascii="PT Astra Serif" w:eastAsia="Times New Roman" w:hAnsi="PT Astra Serif" w:cs="Times New Roman"/>
          <w:color w:val="00000A"/>
          <w:sz w:val="28"/>
          <w:szCs w:val="28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0761F1" w:rsidRPr="000761F1" w:rsidRDefault="000761F1" w:rsidP="000761F1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0761F1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6.21. Обязанность доказывания законности и обоснованности принятого решения и (или) совершенного действия (бездействия) возлагается на </w:t>
      </w:r>
      <w:r w:rsidR="00717E49">
        <w:rPr>
          <w:rFonts w:ascii="PT Astra Serif" w:eastAsia="Times New Roman" w:hAnsi="PT Astra Serif" w:cs="Times New Roman"/>
          <w:color w:val="00000A"/>
          <w:sz w:val="28"/>
          <w:szCs w:val="28"/>
        </w:rPr>
        <w:t>к</w:t>
      </w:r>
      <w:r w:rsidRPr="000761F1">
        <w:rPr>
          <w:rFonts w:ascii="PT Astra Serif" w:eastAsia="Times New Roman" w:hAnsi="PT Astra Serif" w:cs="Times New Roman"/>
          <w:color w:val="00000A"/>
          <w:sz w:val="28"/>
          <w:szCs w:val="28"/>
        </w:rPr>
        <w:t>онтрольный орган.</w:t>
      </w:r>
    </w:p>
    <w:p w:rsidR="000761F1" w:rsidRPr="000761F1" w:rsidRDefault="000761F1" w:rsidP="000761F1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0761F1">
        <w:rPr>
          <w:rFonts w:ascii="PT Astra Serif" w:eastAsia="Times New Roman" w:hAnsi="PT Astra Serif" w:cs="Times New Roman"/>
          <w:color w:val="00000A"/>
          <w:sz w:val="28"/>
          <w:szCs w:val="28"/>
        </w:rPr>
        <w:t>6.22. По итогам рассмотрения жалобы принимает</w:t>
      </w:r>
      <w:r>
        <w:rPr>
          <w:rFonts w:ascii="PT Astra Serif" w:eastAsia="Times New Roman" w:hAnsi="PT Astra Serif" w:cs="Times New Roman"/>
          <w:color w:val="00000A"/>
          <w:sz w:val="28"/>
          <w:szCs w:val="28"/>
        </w:rPr>
        <w:t>ся</w:t>
      </w:r>
      <w:r w:rsidRPr="000761F1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одно из решений, предусмотренных частью 6 статьи 43 Федерального закона № 248-ФЗ.</w:t>
      </w:r>
    </w:p>
    <w:p w:rsidR="000761F1" w:rsidRDefault="000761F1" w:rsidP="000761F1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0761F1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</w:t>
      </w:r>
      <w:r w:rsidR="00B73B2C">
        <w:rPr>
          <w:rFonts w:ascii="PT Astra Serif" w:eastAsia="Times New Roman" w:hAnsi="PT Astra Serif" w:cs="Times New Roman"/>
          <w:color w:val="00000A"/>
          <w:sz w:val="28"/>
          <w:szCs w:val="28"/>
        </w:rPr>
        <w:t>1</w:t>
      </w:r>
      <w:r w:rsidRPr="000761F1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рабочего дня со дня его принятия.</w:t>
      </w:r>
    </w:p>
    <w:p w:rsidR="00B73B2C" w:rsidRDefault="00B73B2C" w:rsidP="000761F1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</w:p>
    <w:p w:rsidR="00717E49" w:rsidRDefault="00717E49" w:rsidP="00B73B2C">
      <w:pPr>
        <w:pStyle w:val="af"/>
        <w:spacing w:after="0"/>
        <w:ind w:left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17E49" w:rsidRDefault="00717E49" w:rsidP="00B73B2C">
      <w:pPr>
        <w:pStyle w:val="af"/>
        <w:spacing w:after="0"/>
        <w:ind w:left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73B2C" w:rsidRPr="00B73B2C" w:rsidRDefault="00D56B7C" w:rsidP="00B73B2C">
      <w:pPr>
        <w:pStyle w:val="af"/>
        <w:spacing w:after="0"/>
        <w:ind w:left="0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Статья </w:t>
      </w:r>
      <w:r w:rsidR="00B73B2C" w:rsidRPr="00B73B2C">
        <w:rPr>
          <w:rFonts w:ascii="PT Astra Serif" w:eastAsia="Calibri" w:hAnsi="PT Astra Serif" w:cs="Times New Roman"/>
          <w:b/>
          <w:sz w:val="28"/>
          <w:szCs w:val="28"/>
        </w:rPr>
        <w:t>7. Заключительные положения</w:t>
      </w:r>
    </w:p>
    <w:p w:rsidR="00B73B2C" w:rsidRPr="00B73B2C" w:rsidRDefault="00B73B2C" w:rsidP="00B73B2C">
      <w:pPr>
        <w:pStyle w:val="Standard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73B2C" w:rsidRPr="00953FBE" w:rsidRDefault="00B73B2C" w:rsidP="00B73B2C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B73B2C">
        <w:rPr>
          <w:rFonts w:ascii="PT Astra Serif" w:eastAsia="Calibri" w:hAnsi="PT Astra Serif"/>
          <w:color w:val="000000"/>
          <w:sz w:val="28"/>
          <w:szCs w:val="28"/>
        </w:rPr>
        <w:t xml:space="preserve">    </w:t>
      </w:r>
      <w:r>
        <w:rPr>
          <w:rFonts w:ascii="PT Astra Serif" w:eastAsia="Calibri" w:hAnsi="PT Astra Serif"/>
          <w:color w:val="000000"/>
          <w:sz w:val="28"/>
          <w:szCs w:val="28"/>
        </w:rPr>
        <w:t>7</w:t>
      </w:r>
      <w:r w:rsidRPr="00953FBE">
        <w:rPr>
          <w:rFonts w:ascii="PT Astra Serif" w:hAnsi="PT Astra Serif"/>
          <w:sz w:val="28"/>
          <w:szCs w:val="28"/>
        </w:rPr>
        <w:t xml:space="preserve">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B73B2C" w:rsidRPr="00953FBE" w:rsidRDefault="00B73B2C" w:rsidP="00B73B2C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953FBE">
        <w:rPr>
          <w:rFonts w:ascii="PT Astra Serif" w:hAnsi="PT Astra Serif"/>
          <w:sz w:val="28"/>
          <w:szCs w:val="28"/>
        </w:rPr>
        <w:t xml:space="preserve">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</w:p>
    <w:p w:rsidR="00DE20BF" w:rsidRDefault="00E70160" w:rsidP="00DE20BF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840E8D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</w:t>
      </w:r>
    </w:p>
    <w:p w:rsidR="00DE20BF" w:rsidRPr="00DE20BF" w:rsidRDefault="00DE20BF" w:rsidP="00DE20BF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 w:rsidRPr="00DE20BF">
        <w:rPr>
          <w:rFonts w:ascii="PT Astra Serif" w:eastAsia="Times New Roman" w:hAnsi="PT Astra Serif" w:cs="Times New Roman"/>
          <w:color w:val="00000A"/>
          <w:sz w:val="28"/>
          <w:szCs w:val="28"/>
        </w:rPr>
        <w:t xml:space="preserve"> </w:t>
      </w:r>
    </w:p>
    <w:p w:rsidR="00D64FC1" w:rsidRPr="00F440DF" w:rsidRDefault="00D64FC1" w:rsidP="00D64FC1">
      <w:pPr>
        <w:pStyle w:val="Standard"/>
        <w:ind w:firstLine="709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AF52A3" w:rsidRPr="00D64FC1" w:rsidRDefault="00AF52A3" w:rsidP="00D64FC1">
      <w:pPr>
        <w:pStyle w:val="Standard"/>
        <w:ind w:firstLine="709"/>
        <w:jc w:val="both"/>
        <w:rPr>
          <w:rFonts w:ascii="PT Astra Serif" w:hAnsi="PT Astra Serif"/>
        </w:rPr>
      </w:pPr>
    </w:p>
    <w:p w:rsidR="007915A1" w:rsidRPr="007915A1" w:rsidRDefault="007915A1" w:rsidP="007915A1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</w:p>
    <w:p w:rsidR="007915A1" w:rsidRPr="007915A1" w:rsidRDefault="007915A1" w:rsidP="007915A1">
      <w:pPr>
        <w:pStyle w:val="Standard"/>
        <w:ind w:firstLine="709"/>
        <w:jc w:val="both"/>
        <w:rPr>
          <w:rFonts w:ascii="PT Astra Serif" w:hAnsi="PT Astra Serif"/>
        </w:rPr>
      </w:pPr>
    </w:p>
    <w:p w:rsidR="00957959" w:rsidRDefault="00957959" w:rsidP="00957959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  <w:szCs w:val="28"/>
        </w:rPr>
      </w:pPr>
    </w:p>
    <w:p w:rsidR="007915A1" w:rsidRPr="00502E59" w:rsidRDefault="007915A1" w:rsidP="00957959">
      <w:pPr>
        <w:pStyle w:val="Standard"/>
        <w:ind w:firstLine="709"/>
        <w:jc w:val="both"/>
        <w:rPr>
          <w:rFonts w:ascii="PT Astra Serif" w:hAnsi="PT Astra Serif"/>
        </w:rPr>
      </w:pPr>
    </w:p>
    <w:p w:rsidR="00447897" w:rsidRDefault="00447897" w:rsidP="00447897">
      <w:pPr>
        <w:pStyle w:val="Standard"/>
        <w:ind w:firstLine="709"/>
        <w:jc w:val="both"/>
        <w:rPr>
          <w:rFonts w:ascii="PT Astra Serif" w:hAnsi="PT Astra Serif"/>
        </w:rPr>
      </w:pPr>
    </w:p>
    <w:p w:rsidR="00D72EF7" w:rsidRPr="00447897" w:rsidRDefault="00447897" w:rsidP="00447897">
      <w:pPr>
        <w:pStyle w:val="Standard"/>
        <w:ind w:firstLine="709"/>
        <w:jc w:val="center"/>
        <w:rPr>
          <w:rFonts w:ascii="PT Astra Serif" w:eastAsia="Times New Roman" w:hAnsi="PT Astra Serif" w:cs="Times New Roman"/>
          <w:color w:val="00000A"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</w:t>
      </w:r>
      <w:r w:rsidR="00D72EF7" w:rsidRPr="00BC4AD6">
        <w:rPr>
          <w:rFonts w:ascii="PT Astra Serif" w:hAnsi="PT Astra Serif"/>
        </w:rPr>
        <w:t>Приложение 1</w:t>
      </w:r>
    </w:p>
    <w:p w:rsidR="00D72EF7" w:rsidRPr="00BC4AD6" w:rsidRDefault="00D72EF7" w:rsidP="00D72EF7">
      <w:pPr>
        <w:ind w:left="4820"/>
        <w:jc w:val="center"/>
        <w:rPr>
          <w:rFonts w:ascii="PT Astra Serif" w:hAnsi="PT Astra Serif"/>
        </w:rPr>
      </w:pPr>
      <w:r w:rsidRPr="00BC4AD6">
        <w:rPr>
          <w:rFonts w:ascii="PT Astra Serif" w:hAnsi="PT Astra Serif"/>
        </w:rPr>
        <w:t>к Положению о муниципальном</w:t>
      </w:r>
    </w:p>
    <w:p w:rsidR="00D72EF7" w:rsidRPr="00BC4AD6" w:rsidRDefault="00D72EF7" w:rsidP="00D72EF7">
      <w:pPr>
        <w:ind w:left="4820"/>
        <w:jc w:val="center"/>
        <w:rPr>
          <w:rFonts w:ascii="PT Astra Serif" w:hAnsi="PT Astra Serif"/>
          <w:vertAlign w:val="superscript"/>
        </w:rPr>
      </w:pPr>
      <w:r w:rsidRPr="00BC4AD6">
        <w:rPr>
          <w:rFonts w:ascii="PT Astra Serif" w:hAnsi="PT Astra Serif"/>
        </w:rPr>
        <w:t xml:space="preserve">контроле в </w:t>
      </w:r>
      <w:r>
        <w:rPr>
          <w:rFonts w:ascii="PT Astra Serif" w:hAnsi="PT Astra Serif"/>
        </w:rPr>
        <w:t xml:space="preserve">сфере благоустройства на территории </w:t>
      </w:r>
      <w:r w:rsidRPr="00BC4AD6">
        <w:rPr>
          <w:rFonts w:ascii="PT Astra Serif" w:hAnsi="PT Astra Serif"/>
        </w:rPr>
        <w:t>муниципального образования</w:t>
      </w:r>
      <w:r>
        <w:rPr>
          <w:rFonts w:ascii="PT Astra Serif" w:hAnsi="PT Astra Serif"/>
        </w:rPr>
        <w:t xml:space="preserve"> город Суворов</w:t>
      </w:r>
      <w:r w:rsidRPr="00BC4AD6">
        <w:rPr>
          <w:rFonts w:ascii="PT Astra Serif" w:hAnsi="PT Astra Serif"/>
        </w:rPr>
        <w:t xml:space="preserve"> Суворовск</w:t>
      </w:r>
      <w:r>
        <w:rPr>
          <w:rFonts w:ascii="PT Astra Serif" w:hAnsi="PT Astra Serif"/>
        </w:rPr>
        <w:t>ого</w:t>
      </w:r>
      <w:r w:rsidRPr="00BC4AD6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а</w:t>
      </w:r>
    </w:p>
    <w:p w:rsidR="00CF5954" w:rsidRPr="00CA3050" w:rsidRDefault="00CF5954" w:rsidP="00CF5954">
      <w:pPr>
        <w:pStyle w:val="ConsPlusCell"/>
        <w:jc w:val="both"/>
        <w:rPr>
          <w:rFonts w:ascii="PT Astra Serif" w:hAnsi="PT Astra Serif"/>
          <w:b/>
          <w:sz w:val="28"/>
          <w:szCs w:val="28"/>
        </w:rPr>
      </w:pPr>
    </w:p>
    <w:p w:rsidR="00CF5954" w:rsidRDefault="00CF5954" w:rsidP="00CF5954">
      <w:pPr>
        <w:ind w:left="4820"/>
        <w:rPr>
          <w:rFonts w:ascii="PT Astra Serif" w:hAnsi="PT Astra Serif"/>
        </w:rPr>
      </w:pPr>
    </w:p>
    <w:p w:rsidR="00D72EF7" w:rsidRDefault="00D72EF7" w:rsidP="00D72EF7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  <w:b/>
          <w:color w:val="010101"/>
          <w:sz w:val="28"/>
          <w:szCs w:val="28"/>
        </w:rPr>
      </w:pPr>
      <w:r w:rsidRPr="000B573A">
        <w:rPr>
          <w:rFonts w:ascii="PT Astra Serif" w:hAnsi="PT Astra Serif" w:cs="Arial"/>
          <w:b/>
          <w:color w:val="010101"/>
          <w:sz w:val="28"/>
          <w:szCs w:val="28"/>
        </w:rPr>
        <w:t>Индикаторы риска нарушения обязательных требований, используемые</w:t>
      </w:r>
    </w:p>
    <w:p w:rsidR="00D72EF7" w:rsidRPr="00D72EF7" w:rsidRDefault="00D72EF7" w:rsidP="00D72EF7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PT Astra Serif" w:hAnsi="PT Astra Serif" w:cs="Arial"/>
          <w:b/>
          <w:color w:val="010101"/>
          <w:sz w:val="28"/>
          <w:szCs w:val="28"/>
        </w:rPr>
      </w:pPr>
      <w:r w:rsidRPr="000B573A">
        <w:rPr>
          <w:rFonts w:ascii="PT Astra Serif" w:hAnsi="PT Astra Serif" w:cs="Arial"/>
          <w:b/>
          <w:color w:val="010101"/>
          <w:sz w:val="28"/>
          <w:szCs w:val="28"/>
        </w:rPr>
        <w:t xml:space="preserve"> для определения необходимости проведения</w:t>
      </w:r>
      <w:r w:rsidRPr="00B256F8">
        <w:rPr>
          <w:rFonts w:ascii="PT Astra Serif" w:hAnsi="PT Astra Serif" w:cs="Arial"/>
          <w:b/>
          <w:color w:val="010101"/>
          <w:sz w:val="28"/>
          <w:szCs w:val="28"/>
        </w:rPr>
        <w:t xml:space="preserve"> внеплановых</w:t>
      </w:r>
      <w:r w:rsidRPr="000B573A">
        <w:rPr>
          <w:rFonts w:ascii="PT Astra Serif" w:hAnsi="PT Astra Serif" w:cs="Arial"/>
          <w:b/>
          <w:color w:val="010101"/>
          <w:sz w:val="28"/>
          <w:szCs w:val="28"/>
          <w:u w:val="single"/>
        </w:rPr>
        <w:t xml:space="preserve"> </w:t>
      </w:r>
      <w:r w:rsidRPr="000B573A">
        <w:rPr>
          <w:rFonts w:ascii="PT Astra Serif" w:hAnsi="PT Astra Serif" w:cs="Arial"/>
          <w:b/>
          <w:color w:val="010101"/>
          <w:sz w:val="28"/>
          <w:szCs w:val="28"/>
        </w:rPr>
        <w:t xml:space="preserve">проверок при осуществлении муниципального контроля </w:t>
      </w:r>
      <w:r>
        <w:rPr>
          <w:rFonts w:ascii="PT Astra Serif" w:hAnsi="PT Astra Serif" w:cs="Arial"/>
          <w:b/>
          <w:color w:val="010101"/>
          <w:sz w:val="28"/>
          <w:szCs w:val="28"/>
        </w:rPr>
        <w:t xml:space="preserve">в </w:t>
      </w:r>
      <w:r w:rsidRPr="00D72EF7">
        <w:rPr>
          <w:rFonts w:ascii="PT Astra Serif" w:hAnsi="PT Astra Serif"/>
          <w:b/>
          <w:sz w:val="28"/>
          <w:szCs w:val="28"/>
        </w:rPr>
        <w:t>сфере благоустройства на территории муниципального образования город Суворов Суворовского района</w:t>
      </w:r>
    </w:p>
    <w:p w:rsidR="00D72EF7" w:rsidRDefault="00D72EF7" w:rsidP="00D72EF7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PT Astra Serif" w:hAnsi="PT Astra Serif" w:cs="Arial"/>
          <w:b/>
          <w:color w:val="010101"/>
          <w:sz w:val="28"/>
          <w:szCs w:val="28"/>
        </w:rPr>
      </w:pPr>
    </w:p>
    <w:p w:rsidR="00A216C7" w:rsidRPr="00A216C7" w:rsidRDefault="00A216C7" w:rsidP="00A216C7">
      <w:pPr>
        <w:pStyle w:val="af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A216C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Поступление в орган муниципального контроля в сфере благоустройства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сети «Интернет»</w:t>
      </w:r>
      <w:r w:rsidRPr="00A216C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об имеющихся нарушениях (признаках нарушений) обязательных требований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762A2F" w:rsidRDefault="00D72EF7" w:rsidP="00A216C7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Наличие </w:t>
      </w:r>
      <w:r w:rsidR="005F6405">
        <w:rPr>
          <w:rFonts w:ascii="PT Astra Serif" w:hAnsi="PT Astra Serif"/>
          <w:sz w:val="28"/>
          <w:szCs w:val="28"/>
        </w:rPr>
        <w:t>информации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5F6405">
        <w:rPr>
          <w:rFonts w:ascii="PT Astra Serif" w:hAnsi="PT Astra Serif"/>
          <w:sz w:val="28"/>
          <w:szCs w:val="28"/>
        </w:rPr>
        <w:t>о фактах нахождения мусора и иных отходов на прилегающей территории или на иных территориях общего пользования</w:t>
      </w:r>
      <w:r w:rsidR="00762A2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62A2F" w:rsidRDefault="00762A2F" w:rsidP="00A216C7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Наличие информации о фактах нахождения на прилегающей территории ядовитых, сорных растений, порубочных остатков деревьев и кустарников. </w:t>
      </w:r>
      <w:r w:rsidR="00D72EF7" w:rsidRPr="000B573A">
        <w:rPr>
          <w:rFonts w:ascii="PT Astra Serif" w:hAnsi="PT Astra Serif"/>
          <w:sz w:val="28"/>
          <w:szCs w:val="28"/>
        </w:rPr>
        <w:t xml:space="preserve"> </w:t>
      </w:r>
    </w:p>
    <w:p w:rsidR="00D72EF7" w:rsidRDefault="00762A2F" w:rsidP="00A216C7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информации о фактах самовольно нанесенных надписей или рисунков на фасадах зданий, строений, сооружений на иных элементах благоустройства и в общественных местах.</w:t>
      </w:r>
    </w:p>
    <w:p w:rsidR="00762A2F" w:rsidRDefault="00762A2F" w:rsidP="00A216C7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информации о фактах наличия снега, наледи, сосулек на прилегающих территориях и на кровлях зданий, строений, сооружений.</w:t>
      </w:r>
    </w:p>
    <w:p w:rsidR="00762A2F" w:rsidRDefault="00762A2F" w:rsidP="00A216C7">
      <w:pPr>
        <w:numPr>
          <w:ilvl w:val="0"/>
          <w:numId w:val="33"/>
        </w:numPr>
        <w:shd w:val="clear" w:color="auto" w:fill="FFFFFF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информации об ограждениях, препятствующих свободному доступу маломобильных групп населения к объектам здравоохранения, образования, культуры, социального обслуживания населения.</w:t>
      </w:r>
    </w:p>
    <w:p w:rsidR="00762A2F" w:rsidRPr="00A216C7" w:rsidRDefault="00A216C7" w:rsidP="00A216C7">
      <w:pPr>
        <w:numPr>
          <w:ilvl w:val="0"/>
          <w:numId w:val="33"/>
        </w:numPr>
        <w:shd w:val="clear" w:color="auto" w:fill="FFFFFF"/>
        <w:ind w:left="0" w:firstLine="357"/>
        <w:contextualSpacing/>
        <w:jc w:val="both"/>
        <w:rPr>
          <w:rFonts w:ascii="PT Astra Serif" w:hAnsi="PT Astra Serif"/>
          <w:sz w:val="28"/>
          <w:szCs w:val="28"/>
        </w:rPr>
      </w:pPr>
      <w:r w:rsidRPr="00A216C7">
        <w:rPr>
          <w:rFonts w:ascii="PT Astra Serif" w:hAnsi="PT Astra Serif" w:cs="Arial"/>
          <w:color w:val="010101"/>
          <w:sz w:val="28"/>
          <w:szCs w:val="28"/>
        </w:rPr>
        <w:t>Непредставление сведений контролируемым лицом о принятии мер по обеспечению соблюдения обязательных требований в сфере благоустройства, указанных в ранее направленном органом муниципального контроля в сфере благоустройства предостережении о недопустимости нарушения обязательных требований</w:t>
      </w:r>
      <w:r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A216C7" w:rsidRPr="00A216C7" w:rsidRDefault="00A216C7" w:rsidP="00A216C7">
      <w:pPr>
        <w:numPr>
          <w:ilvl w:val="0"/>
          <w:numId w:val="33"/>
        </w:numPr>
        <w:shd w:val="clear" w:color="auto" w:fill="FFFFFF"/>
        <w:ind w:left="0" w:firstLine="357"/>
        <w:contextualSpacing/>
        <w:jc w:val="both"/>
        <w:rPr>
          <w:rFonts w:ascii="PT Astra Serif" w:hAnsi="PT Astra Serif"/>
          <w:sz w:val="28"/>
          <w:szCs w:val="28"/>
        </w:rPr>
      </w:pPr>
      <w:r w:rsidRPr="00A216C7">
        <w:rPr>
          <w:rFonts w:ascii="PT Astra Serif" w:hAnsi="PT Astra Serif" w:cs="Arial"/>
          <w:color w:val="010101"/>
          <w:sz w:val="28"/>
          <w:szCs w:val="28"/>
        </w:rPr>
        <w:t>Наличие информации о выдаче разрешения на осуществление земляных работ, разрешения на строительство объекта капитального строительства, направлении уведомления о производстве аварийно- восстановительных работ на объекте муниципального контроля в сфере благоустройства контролируемого лица.</w:t>
      </w:r>
    </w:p>
    <w:p w:rsidR="00A216C7" w:rsidRDefault="00A216C7" w:rsidP="00A216C7">
      <w:pPr>
        <w:pStyle w:val="af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A216C7">
        <w:rPr>
          <w:rFonts w:ascii="PT Astra Serif" w:hAnsi="PT Astra Serif" w:cs="Arial"/>
          <w:color w:val="010101"/>
          <w:sz w:val="28"/>
          <w:szCs w:val="28"/>
        </w:rPr>
        <w:t>Наличие информации об исте</w:t>
      </w:r>
      <w:r>
        <w:rPr>
          <w:rFonts w:ascii="PT Astra Serif" w:hAnsi="PT Astra Serif" w:cs="Arial"/>
          <w:color w:val="010101"/>
          <w:sz w:val="28"/>
          <w:szCs w:val="28"/>
        </w:rPr>
        <w:t xml:space="preserve">чении сроков проведения работ в </w:t>
      </w:r>
      <w:r w:rsidRPr="00A216C7">
        <w:rPr>
          <w:rFonts w:ascii="PT Astra Serif" w:hAnsi="PT Astra Serif" w:cs="Arial"/>
          <w:color w:val="010101"/>
          <w:sz w:val="28"/>
          <w:szCs w:val="28"/>
        </w:rPr>
        <w:t>соответствии с разрешением на осуществление земляных работ.</w:t>
      </w:r>
    </w:p>
    <w:p w:rsidR="00A216C7" w:rsidRPr="00447897" w:rsidRDefault="0077674F" w:rsidP="00447897">
      <w:pPr>
        <w:pStyle w:val="af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10. </w:t>
      </w:r>
      <w:r w:rsidR="00A216C7" w:rsidRPr="00A216C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Наличие информации</w:t>
      </w:r>
      <w:r w:rsidR="006201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 слив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е воды, канализационных стоков, </w:t>
      </w:r>
      <w:r w:rsidR="006201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неочищенных вод, масел, ГСМ, на рельеф местности.</w:t>
      </w:r>
    </w:p>
    <w:p w:rsidR="003942CE" w:rsidRPr="00447897" w:rsidRDefault="003942CE" w:rsidP="0044789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bookmarkStart w:id="1" w:name="_GoBack"/>
      <w:bookmarkEnd w:id="1"/>
    </w:p>
    <w:sectPr w:rsidR="003942CE" w:rsidRPr="00447897" w:rsidSect="004478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E0" w:rsidRDefault="003257E0" w:rsidP="006E74E9">
      <w:r>
        <w:separator/>
      </w:r>
    </w:p>
  </w:endnote>
  <w:endnote w:type="continuationSeparator" w:id="0">
    <w:p w:rsidR="003257E0" w:rsidRDefault="003257E0" w:rsidP="006E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E0" w:rsidRDefault="003257E0" w:rsidP="006E74E9">
      <w:r>
        <w:separator/>
      </w:r>
    </w:p>
  </w:footnote>
  <w:footnote w:type="continuationSeparator" w:id="0">
    <w:p w:rsidR="003257E0" w:rsidRDefault="003257E0" w:rsidP="006E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7D9"/>
    <w:multiLevelType w:val="multilevel"/>
    <w:tmpl w:val="25E64260"/>
    <w:styleLink w:val="WW8Num2"/>
    <w:lvl w:ilvl="0">
      <w:start w:val="1"/>
      <w:numFmt w:val="decimal"/>
      <w:lvlText w:val="%1)"/>
      <w:lvlJc w:val="left"/>
      <w:pPr>
        <w:ind w:left="3589" w:hanging="360"/>
      </w:pPr>
      <w:rPr>
        <w:rFonts w:ascii="Times New Roman" w:eastAsia="Calibri" w:hAnsi="Times New Roman" w:cs="Times New Roman"/>
        <w:sz w:val="26"/>
        <w:szCs w:val="26"/>
      </w:rPr>
    </w:lvl>
    <w:lvl w:ilvl="1">
      <w:start w:val="1"/>
      <w:numFmt w:val="lowerLetter"/>
      <w:lvlText w:val="%1.%2."/>
      <w:lvlJc w:val="left"/>
      <w:pPr>
        <w:ind w:left="4309" w:hanging="360"/>
      </w:pPr>
    </w:lvl>
    <w:lvl w:ilvl="2">
      <w:start w:val="1"/>
      <w:numFmt w:val="lowerRoman"/>
      <w:lvlText w:val="%1.%2.%3."/>
      <w:lvlJc w:val="right"/>
      <w:pPr>
        <w:ind w:left="5029" w:hanging="180"/>
      </w:pPr>
    </w:lvl>
    <w:lvl w:ilvl="3">
      <w:start w:val="1"/>
      <w:numFmt w:val="decimal"/>
      <w:lvlText w:val="%1.%2.%3.%4."/>
      <w:lvlJc w:val="left"/>
      <w:pPr>
        <w:ind w:left="5749" w:hanging="360"/>
      </w:pPr>
    </w:lvl>
    <w:lvl w:ilvl="4">
      <w:start w:val="1"/>
      <w:numFmt w:val="lowerLetter"/>
      <w:lvlText w:val="%1.%2.%3.%4.%5."/>
      <w:lvlJc w:val="left"/>
      <w:pPr>
        <w:ind w:left="6469" w:hanging="360"/>
      </w:pPr>
    </w:lvl>
    <w:lvl w:ilvl="5">
      <w:start w:val="1"/>
      <w:numFmt w:val="lowerRoman"/>
      <w:lvlText w:val="%1.%2.%3.%4.%5.%6."/>
      <w:lvlJc w:val="right"/>
      <w:pPr>
        <w:ind w:left="7189" w:hanging="180"/>
      </w:pPr>
    </w:lvl>
    <w:lvl w:ilvl="6">
      <w:start w:val="1"/>
      <w:numFmt w:val="decimal"/>
      <w:lvlText w:val="%1.%2.%3.%4.%5.%6.%7."/>
      <w:lvlJc w:val="left"/>
      <w:pPr>
        <w:ind w:left="7909" w:hanging="360"/>
      </w:pPr>
    </w:lvl>
    <w:lvl w:ilvl="7">
      <w:start w:val="1"/>
      <w:numFmt w:val="lowerLetter"/>
      <w:lvlText w:val="%1.%2.%3.%4.%5.%6.%7.%8."/>
      <w:lvlJc w:val="left"/>
      <w:pPr>
        <w:ind w:left="8629" w:hanging="360"/>
      </w:pPr>
    </w:lvl>
    <w:lvl w:ilvl="8">
      <w:start w:val="1"/>
      <w:numFmt w:val="lowerRoman"/>
      <w:lvlText w:val="%1.%2.%3.%4.%5.%6.%7.%8.%9."/>
      <w:lvlJc w:val="right"/>
      <w:pPr>
        <w:ind w:left="9349" w:hanging="180"/>
      </w:pPr>
    </w:lvl>
  </w:abstractNum>
  <w:abstractNum w:abstractNumId="1" w15:restartNumberingAfterBreak="0">
    <w:nsid w:val="0F851829"/>
    <w:multiLevelType w:val="hybridMultilevel"/>
    <w:tmpl w:val="C5CA57E0"/>
    <w:lvl w:ilvl="0" w:tplc="93FE05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B075CA"/>
    <w:multiLevelType w:val="multilevel"/>
    <w:tmpl w:val="2092CC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34A20BC"/>
    <w:multiLevelType w:val="hybridMultilevel"/>
    <w:tmpl w:val="A940986E"/>
    <w:lvl w:ilvl="0" w:tplc="83D4C00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6757C"/>
    <w:multiLevelType w:val="hybridMultilevel"/>
    <w:tmpl w:val="23C21BD0"/>
    <w:lvl w:ilvl="0" w:tplc="2BD4F34A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1B2A6D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7258B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581E"/>
    <w:multiLevelType w:val="hybridMultilevel"/>
    <w:tmpl w:val="7CA6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D3C11"/>
    <w:multiLevelType w:val="hybridMultilevel"/>
    <w:tmpl w:val="ECE6B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526C8"/>
    <w:multiLevelType w:val="multilevel"/>
    <w:tmpl w:val="4D9E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1DD30C3"/>
    <w:multiLevelType w:val="hybridMultilevel"/>
    <w:tmpl w:val="EC7859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64AAB"/>
    <w:multiLevelType w:val="hybridMultilevel"/>
    <w:tmpl w:val="84B23BD8"/>
    <w:lvl w:ilvl="0" w:tplc="EDE068E4">
      <w:start w:val="2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2" w15:restartNumberingAfterBreak="0">
    <w:nsid w:val="3DF47402"/>
    <w:multiLevelType w:val="hybridMultilevel"/>
    <w:tmpl w:val="DDEAF380"/>
    <w:lvl w:ilvl="0" w:tplc="1C9A90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4F1A23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AB55CF"/>
    <w:multiLevelType w:val="hybridMultilevel"/>
    <w:tmpl w:val="287ED7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C05C3"/>
    <w:multiLevelType w:val="hybridMultilevel"/>
    <w:tmpl w:val="7414B6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E58DB"/>
    <w:multiLevelType w:val="hybridMultilevel"/>
    <w:tmpl w:val="5C0E17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E7949A6"/>
    <w:multiLevelType w:val="hybridMultilevel"/>
    <w:tmpl w:val="398C1D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74237"/>
    <w:multiLevelType w:val="hybridMultilevel"/>
    <w:tmpl w:val="8E5AA3EA"/>
    <w:lvl w:ilvl="0" w:tplc="0419000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EE03BD"/>
    <w:multiLevelType w:val="hybridMultilevel"/>
    <w:tmpl w:val="C2A6DA96"/>
    <w:lvl w:ilvl="0" w:tplc="554EEBEC">
      <w:start w:val="1"/>
      <w:numFmt w:val="decimal"/>
      <w:lvlText w:val="%1."/>
      <w:lvlJc w:val="left"/>
      <w:pPr>
        <w:tabs>
          <w:tab w:val="num" w:pos="1866"/>
        </w:tabs>
        <w:ind w:left="1866" w:hanging="11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0" w15:restartNumberingAfterBreak="0">
    <w:nsid w:val="545E5709"/>
    <w:multiLevelType w:val="hybridMultilevel"/>
    <w:tmpl w:val="26666016"/>
    <w:lvl w:ilvl="0" w:tplc="DB4C8B36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946E68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915818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604F6"/>
    <w:multiLevelType w:val="multilevel"/>
    <w:tmpl w:val="4D9E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208624F"/>
    <w:multiLevelType w:val="hybridMultilevel"/>
    <w:tmpl w:val="06ECD40E"/>
    <w:lvl w:ilvl="0" w:tplc="09F20696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2F272B"/>
    <w:multiLevelType w:val="hybridMultilevel"/>
    <w:tmpl w:val="A000998A"/>
    <w:lvl w:ilvl="0" w:tplc="4C24796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72515DD"/>
    <w:multiLevelType w:val="hybridMultilevel"/>
    <w:tmpl w:val="F956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5B54FE"/>
    <w:multiLevelType w:val="hybridMultilevel"/>
    <w:tmpl w:val="79E6D416"/>
    <w:lvl w:ilvl="0" w:tplc="EAAC79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/>
        <w:bCs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0E1814"/>
    <w:multiLevelType w:val="hybridMultilevel"/>
    <w:tmpl w:val="FC0CE2D4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886721"/>
    <w:multiLevelType w:val="hybridMultilevel"/>
    <w:tmpl w:val="4CC0D138"/>
    <w:lvl w:ilvl="0" w:tplc="E24AC3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8"/>
  </w:num>
  <w:num w:numId="4">
    <w:abstractNumId w:val="3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9"/>
  </w:num>
  <w:num w:numId="9">
    <w:abstractNumId w:val="15"/>
  </w:num>
  <w:num w:numId="10">
    <w:abstractNumId w:val="10"/>
  </w:num>
  <w:num w:numId="11">
    <w:abstractNumId w:val="25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4"/>
  </w:num>
  <w:num w:numId="16">
    <w:abstractNumId w:val="20"/>
  </w:num>
  <w:num w:numId="17">
    <w:abstractNumId w:val="4"/>
  </w:num>
  <w:num w:numId="18">
    <w:abstractNumId w:val="16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</w:num>
  <w:num w:numId="23">
    <w:abstractNumId w:val="22"/>
  </w:num>
  <w:num w:numId="24">
    <w:abstractNumId w:val="6"/>
  </w:num>
  <w:num w:numId="25">
    <w:abstractNumId w:val="13"/>
  </w:num>
  <w:num w:numId="26">
    <w:abstractNumId w:val="23"/>
  </w:num>
  <w:num w:numId="27">
    <w:abstractNumId w:val="9"/>
  </w:num>
  <w:num w:numId="28">
    <w:abstractNumId w:val="2"/>
  </w:num>
  <w:num w:numId="29">
    <w:abstractNumId w:val="12"/>
  </w:num>
  <w:num w:numId="30">
    <w:abstractNumId w:val="29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A0"/>
    <w:rsid w:val="000032C0"/>
    <w:rsid w:val="000068CF"/>
    <w:rsid w:val="00007938"/>
    <w:rsid w:val="00007AFA"/>
    <w:rsid w:val="00010F52"/>
    <w:rsid w:val="000170DF"/>
    <w:rsid w:val="00024351"/>
    <w:rsid w:val="000248FF"/>
    <w:rsid w:val="00024E9E"/>
    <w:rsid w:val="00027E0A"/>
    <w:rsid w:val="00031109"/>
    <w:rsid w:val="0003273F"/>
    <w:rsid w:val="0004269E"/>
    <w:rsid w:val="0004288E"/>
    <w:rsid w:val="00053121"/>
    <w:rsid w:val="00057A70"/>
    <w:rsid w:val="00057C5B"/>
    <w:rsid w:val="00060808"/>
    <w:rsid w:val="00064DFF"/>
    <w:rsid w:val="000674A1"/>
    <w:rsid w:val="000709B4"/>
    <w:rsid w:val="000744E6"/>
    <w:rsid w:val="00074C52"/>
    <w:rsid w:val="000761F1"/>
    <w:rsid w:val="000774D4"/>
    <w:rsid w:val="00080A43"/>
    <w:rsid w:val="00081EC2"/>
    <w:rsid w:val="000839B0"/>
    <w:rsid w:val="000861F4"/>
    <w:rsid w:val="00086B38"/>
    <w:rsid w:val="000904A0"/>
    <w:rsid w:val="00092D2F"/>
    <w:rsid w:val="00093DB2"/>
    <w:rsid w:val="0009507D"/>
    <w:rsid w:val="00096F63"/>
    <w:rsid w:val="000B0B93"/>
    <w:rsid w:val="000B3DD2"/>
    <w:rsid w:val="000B3F2A"/>
    <w:rsid w:val="000B548D"/>
    <w:rsid w:val="000C6505"/>
    <w:rsid w:val="000D2373"/>
    <w:rsid w:val="000D467B"/>
    <w:rsid w:val="000D4808"/>
    <w:rsid w:val="000D5062"/>
    <w:rsid w:val="000D5B9A"/>
    <w:rsid w:val="000D7182"/>
    <w:rsid w:val="000E04A6"/>
    <w:rsid w:val="000E335B"/>
    <w:rsid w:val="000E43D4"/>
    <w:rsid w:val="000F09CD"/>
    <w:rsid w:val="000F1192"/>
    <w:rsid w:val="000F2FC7"/>
    <w:rsid w:val="0010251E"/>
    <w:rsid w:val="0010305E"/>
    <w:rsid w:val="00103EC2"/>
    <w:rsid w:val="00113636"/>
    <w:rsid w:val="00115E6F"/>
    <w:rsid w:val="001163D7"/>
    <w:rsid w:val="001167D1"/>
    <w:rsid w:val="001170A7"/>
    <w:rsid w:val="0012191D"/>
    <w:rsid w:val="00123B8A"/>
    <w:rsid w:val="001305DC"/>
    <w:rsid w:val="0013540D"/>
    <w:rsid w:val="00136D4D"/>
    <w:rsid w:val="00137D47"/>
    <w:rsid w:val="00142E38"/>
    <w:rsid w:val="001536FA"/>
    <w:rsid w:val="0015452C"/>
    <w:rsid w:val="00154B5D"/>
    <w:rsid w:val="00160862"/>
    <w:rsid w:val="0016563C"/>
    <w:rsid w:val="00170037"/>
    <w:rsid w:val="001811DC"/>
    <w:rsid w:val="001941BF"/>
    <w:rsid w:val="001A1F71"/>
    <w:rsid w:val="001B0EE6"/>
    <w:rsid w:val="001B182E"/>
    <w:rsid w:val="001B1B7A"/>
    <w:rsid w:val="001B2878"/>
    <w:rsid w:val="001B2D40"/>
    <w:rsid w:val="001B5745"/>
    <w:rsid w:val="001C3475"/>
    <w:rsid w:val="001C5754"/>
    <w:rsid w:val="001C79FB"/>
    <w:rsid w:val="001D1233"/>
    <w:rsid w:val="001D14F3"/>
    <w:rsid w:val="001D40FF"/>
    <w:rsid w:val="001D7A1A"/>
    <w:rsid w:val="001E4E52"/>
    <w:rsid w:val="001E7F5F"/>
    <w:rsid w:val="001F1AEC"/>
    <w:rsid w:val="001F620A"/>
    <w:rsid w:val="001F62F2"/>
    <w:rsid w:val="00203363"/>
    <w:rsid w:val="00204828"/>
    <w:rsid w:val="00206106"/>
    <w:rsid w:val="002113D3"/>
    <w:rsid w:val="00221AD5"/>
    <w:rsid w:val="00223548"/>
    <w:rsid w:val="00225C78"/>
    <w:rsid w:val="00226219"/>
    <w:rsid w:val="002312DB"/>
    <w:rsid w:val="002354E8"/>
    <w:rsid w:val="00235903"/>
    <w:rsid w:val="00235CB4"/>
    <w:rsid w:val="00253023"/>
    <w:rsid w:val="00256164"/>
    <w:rsid w:val="0026198C"/>
    <w:rsid w:val="00261CC3"/>
    <w:rsid w:val="00271763"/>
    <w:rsid w:val="002721E2"/>
    <w:rsid w:val="002730E3"/>
    <w:rsid w:val="00273F87"/>
    <w:rsid w:val="002774A0"/>
    <w:rsid w:val="00286DDA"/>
    <w:rsid w:val="002A2E8A"/>
    <w:rsid w:val="002A4D71"/>
    <w:rsid w:val="002A569B"/>
    <w:rsid w:val="002A6102"/>
    <w:rsid w:val="002B3E9A"/>
    <w:rsid w:val="002B5F2A"/>
    <w:rsid w:val="002B6FAC"/>
    <w:rsid w:val="002D0965"/>
    <w:rsid w:val="002D3E2A"/>
    <w:rsid w:val="002D447A"/>
    <w:rsid w:val="002D6FBE"/>
    <w:rsid w:val="002D70E3"/>
    <w:rsid w:val="002E1CAC"/>
    <w:rsid w:val="002E467D"/>
    <w:rsid w:val="002E6C8E"/>
    <w:rsid w:val="002E73D6"/>
    <w:rsid w:val="002E7DDE"/>
    <w:rsid w:val="002F04D0"/>
    <w:rsid w:val="002F1944"/>
    <w:rsid w:val="002F4EF2"/>
    <w:rsid w:val="002F50CA"/>
    <w:rsid w:val="0030119B"/>
    <w:rsid w:val="00312FC2"/>
    <w:rsid w:val="003238F4"/>
    <w:rsid w:val="003257E0"/>
    <w:rsid w:val="003315AD"/>
    <w:rsid w:val="00334F25"/>
    <w:rsid w:val="00335165"/>
    <w:rsid w:val="00341E06"/>
    <w:rsid w:val="00342C4E"/>
    <w:rsid w:val="003451CB"/>
    <w:rsid w:val="00346F0F"/>
    <w:rsid w:val="00347AA0"/>
    <w:rsid w:val="00347C10"/>
    <w:rsid w:val="00347F16"/>
    <w:rsid w:val="00364E8D"/>
    <w:rsid w:val="00364EB4"/>
    <w:rsid w:val="00366492"/>
    <w:rsid w:val="003669C8"/>
    <w:rsid w:val="00366DD0"/>
    <w:rsid w:val="00373AE7"/>
    <w:rsid w:val="00375D4C"/>
    <w:rsid w:val="00377F8B"/>
    <w:rsid w:val="003834D4"/>
    <w:rsid w:val="00386751"/>
    <w:rsid w:val="003923F6"/>
    <w:rsid w:val="003942CE"/>
    <w:rsid w:val="00397E31"/>
    <w:rsid w:val="003B149A"/>
    <w:rsid w:val="003B1992"/>
    <w:rsid w:val="003B36B4"/>
    <w:rsid w:val="003B57B2"/>
    <w:rsid w:val="003B6947"/>
    <w:rsid w:val="003C02C9"/>
    <w:rsid w:val="003C15ED"/>
    <w:rsid w:val="003C236C"/>
    <w:rsid w:val="003C68D2"/>
    <w:rsid w:val="003D1861"/>
    <w:rsid w:val="003D653B"/>
    <w:rsid w:val="003E39E0"/>
    <w:rsid w:val="003E4526"/>
    <w:rsid w:val="003E68F2"/>
    <w:rsid w:val="003F03A6"/>
    <w:rsid w:val="003F0E7D"/>
    <w:rsid w:val="003F42EC"/>
    <w:rsid w:val="00402189"/>
    <w:rsid w:val="004030C5"/>
    <w:rsid w:val="004109C5"/>
    <w:rsid w:val="00420E16"/>
    <w:rsid w:val="0042304E"/>
    <w:rsid w:val="00424290"/>
    <w:rsid w:val="00427AEC"/>
    <w:rsid w:val="00430D7E"/>
    <w:rsid w:val="004337CF"/>
    <w:rsid w:val="00435755"/>
    <w:rsid w:val="0044197E"/>
    <w:rsid w:val="004436BC"/>
    <w:rsid w:val="0044455F"/>
    <w:rsid w:val="004449F9"/>
    <w:rsid w:val="0044605F"/>
    <w:rsid w:val="00446F2E"/>
    <w:rsid w:val="0044715B"/>
    <w:rsid w:val="00447897"/>
    <w:rsid w:val="00450F1B"/>
    <w:rsid w:val="00454E37"/>
    <w:rsid w:val="0045728F"/>
    <w:rsid w:val="0046056B"/>
    <w:rsid w:val="004631DA"/>
    <w:rsid w:val="00463E01"/>
    <w:rsid w:val="00466907"/>
    <w:rsid w:val="00473413"/>
    <w:rsid w:val="004752CE"/>
    <w:rsid w:val="00475B57"/>
    <w:rsid w:val="00476CE1"/>
    <w:rsid w:val="004775E3"/>
    <w:rsid w:val="004911C2"/>
    <w:rsid w:val="00492027"/>
    <w:rsid w:val="004920A1"/>
    <w:rsid w:val="00494353"/>
    <w:rsid w:val="00497010"/>
    <w:rsid w:val="004A1E4E"/>
    <w:rsid w:val="004A24E7"/>
    <w:rsid w:val="004A313F"/>
    <w:rsid w:val="004A49FE"/>
    <w:rsid w:val="004C0011"/>
    <w:rsid w:val="004C22D5"/>
    <w:rsid w:val="004C2624"/>
    <w:rsid w:val="004C410D"/>
    <w:rsid w:val="004C4CB6"/>
    <w:rsid w:val="004C5786"/>
    <w:rsid w:val="004C7F85"/>
    <w:rsid w:val="004D47EA"/>
    <w:rsid w:val="004D5151"/>
    <w:rsid w:val="004D6918"/>
    <w:rsid w:val="004D6C7A"/>
    <w:rsid w:val="004E1F6A"/>
    <w:rsid w:val="004E3F79"/>
    <w:rsid w:val="004E4971"/>
    <w:rsid w:val="004E4E3C"/>
    <w:rsid w:val="004E6D33"/>
    <w:rsid w:val="004F3704"/>
    <w:rsid w:val="00502E59"/>
    <w:rsid w:val="00504084"/>
    <w:rsid w:val="00504D83"/>
    <w:rsid w:val="00504EE4"/>
    <w:rsid w:val="00515FB2"/>
    <w:rsid w:val="0051640B"/>
    <w:rsid w:val="00520C1F"/>
    <w:rsid w:val="00523A1F"/>
    <w:rsid w:val="005276C4"/>
    <w:rsid w:val="00532BB1"/>
    <w:rsid w:val="005346AF"/>
    <w:rsid w:val="00540B38"/>
    <w:rsid w:val="005419C8"/>
    <w:rsid w:val="00541E93"/>
    <w:rsid w:val="00544C66"/>
    <w:rsid w:val="005511DC"/>
    <w:rsid w:val="00551881"/>
    <w:rsid w:val="00553A22"/>
    <w:rsid w:val="00553DB5"/>
    <w:rsid w:val="00553F07"/>
    <w:rsid w:val="00561124"/>
    <w:rsid w:val="00561634"/>
    <w:rsid w:val="00563838"/>
    <w:rsid w:val="00566960"/>
    <w:rsid w:val="00570B3B"/>
    <w:rsid w:val="00570B7C"/>
    <w:rsid w:val="005749F3"/>
    <w:rsid w:val="00584728"/>
    <w:rsid w:val="005904C1"/>
    <w:rsid w:val="00590919"/>
    <w:rsid w:val="005913C2"/>
    <w:rsid w:val="005946F2"/>
    <w:rsid w:val="00595CAB"/>
    <w:rsid w:val="0059609A"/>
    <w:rsid w:val="005A1C1C"/>
    <w:rsid w:val="005A2D3C"/>
    <w:rsid w:val="005B11EA"/>
    <w:rsid w:val="005B5462"/>
    <w:rsid w:val="005B5E3D"/>
    <w:rsid w:val="005C0110"/>
    <w:rsid w:val="005C1BEF"/>
    <w:rsid w:val="005C34E0"/>
    <w:rsid w:val="005C4F95"/>
    <w:rsid w:val="005C6A5B"/>
    <w:rsid w:val="005D3B58"/>
    <w:rsid w:val="005D52CE"/>
    <w:rsid w:val="005D6C07"/>
    <w:rsid w:val="005D6DAF"/>
    <w:rsid w:val="005F3B18"/>
    <w:rsid w:val="005F3E5E"/>
    <w:rsid w:val="005F5EAD"/>
    <w:rsid w:val="005F60A9"/>
    <w:rsid w:val="005F6405"/>
    <w:rsid w:val="00600287"/>
    <w:rsid w:val="006023A7"/>
    <w:rsid w:val="006031EA"/>
    <w:rsid w:val="0061187A"/>
    <w:rsid w:val="0061278B"/>
    <w:rsid w:val="00612A9F"/>
    <w:rsid w:val="00620155"/>
    <w:rsid w:val="0062612C"/>
    <w:rsid w:val="00627CAC"/>
    <w:rsid w:val="00632EFC"/>
    <w:rsid w:val="00641964"/>
    <w:rsid w:val="00641F0F"/>
    <w:rsid w:val="006450F2"/>
    <w:rsid w:val="00650DC4"/>
    <w:rsid w:val="00654205"/>
    <w:rsid w:val="0065433E"/>
    <w:rsid w:val="00657F62"/>
    <w:rsid w:val="006602D8"/>
    <w:rsid w:val="00661292"/>
    <w:rsid w:val="00661C2C"/>
    <w:rsid w:val="00662F0D"/>
    <w:rsid w:val="00663366"/>
    <w:rsid w:val="00664154"/>
    <w:rsid w:val="00665C81"/>
    <w:rsid w:val="00667411"/>
    <w:rsid w:val="0067149E"/>
    <w:rsid w:val="00672B83"/>
    <w:rsid w:val="006735E2"/>
    <w:rsid w:val="00680890"/>
    <w:rsid w:val="006833FB"/>
    <w:rsid w:val="00683F57"/>
    <w:rsid w:val="006861C1"/>
    <w:rsid w:val="00690E98"/>
    <w:rsid w:val="00692209"/>
    <w:rsid w:val="006943A0"/>
    <w:rsid w:val="00695088"/>
    <w:rsid w:val="00695B31"/>
    <w:rsid w:val="006A015A"/>
    <w:rsid w:val="006A0429"/>
    <w:rsid w:val="006A4168"/>
    <w:rsid w:val="006B1D8C"/>
    <w:rsid w:val="006B48CD"/>
    <w:rsid w:val="006B6FF7"/>
    <w:rsid w:val="006C0E16"/>
    <w:rsid w:val="006C6B12"/>
    <w:rsid w:val="006D220F"/>
    <w:rsid w:val="006D46B2"/>
    <w:rsid w:val="006D5122"/>
    <w:rsid w:val="006E2C8D"/>
    <w:rsid w:val="006E2FD6"/>
    <w:rsid w:val="006E3350"/>
    <w:rsid w:val="006E4CB5"/>
    <w:rsid w:val="006E74E9"/>
    <w:rsid w:val="006F5EB5"/>
    <w:rsid w:val="006F6701"/>
    <w:rsid w:val="006F6836"/>
    <w:rsid w:val="006F757B"/>
    <w:rsid w:val="00706301"/>
    <w:rsid w:val="00706C4A"/>
    <w:rsid w:val="007120E7"/>
    <w:rsid w:val="00713817"/>
    <w:rsid w:val="00717E49"/>
    <w:rsid w:val="00721BF8"/>
    <w:rsid w:val="00726916"/>
    <w:rsid w:val="00726AFB"/>
    <w:rsid w:val="00730B92"/>
    <w:rsid w:val="00732A2F"/>
    <w:rsid w:val="00734283"/>
    <w:rsid w:val="00734961"/>
    <w:rsid w:val="00747D3A"/>
    <w:rsid w:val="00747FAD"/>
    <w:rsid w:val="007573FB"/>
    <w:rsid w:val="007602DA"/>
    <w:rsid w:val="00762A2F"/>
    <w:rsid w:val="00765152"/>
    <w:rsid w:val="00770A6E"/>
    <w:rsid w:val="00772DB9"/>
    <w:rsid w:val="007735F5"/>
    <w:rsid w:val="00773FA9"/>
    <w:rsid w:val="007752FC"/>
    <w:rsid w:val="0077599E"/>
    <w:rsid w:val="007760CB"/>
    <w:rsid w:val="0077674F"/>
    <w:rsid w:val="00781C6D"/>
    <w:rsid w:val="007827D3"/>
    <w:rsid w:val="0078288A"/>
    <w:rsid w:val="007915A1"/>
    <w:rsid w:val="007A01EB"/>
    <w:rsid w:val="007A5C46"/>
    <w:rsid w:val="007A6279"/>
    <w:rsid w:val="007A6C3C"/>
    <w:rsid w:val="007B3066"/>
    <w:rsid w:val="007C3613"/>
    <w:rsid w:val="007C58E1"/>
    <w:rsid w:val="007D009A"/>
    <w:rsid w:val="007D01C6"/>
    <w:rsid w:val="007D0A64"/>
    <w:rsid w:val="007E1933"/>
    <w:rsid w:val="007E2D34"/>
    <w:rsid w:val="007E466F"/>
    <w:rsid w:val="007E6D56"/>
    <w:rsid w:val="007F099F"/>
    <w:rsid w:val="00802601"/>
    <w:rsid w:val="008054EB"/>
    <w:rsid w:val="008059DC"/>
    <w:rsid w:val="00820B01"/>
    <w:rsid w:val="00825E79"/>
    <w:rsid w:val="00827121"/>
    <w:rsid w:val="00830AE1"/>
    <w:rsid w:val="0083177B"/>
    <w:rsid w:val="0083320A"/>
    <w:rsid w:val="00833C06"/>
    <w:rsid w:val="00835D3C"/>
    <w:rsid w:val="008363E1"/>
    <w:rsid w:val="008376DD"/>
    <w:rsid w:val="00840E8D"/>
    <w:rsid w:val="00844DBB"/>
    <w:rsid w:val="008469FD"/>
    <w:rsid w:val="00850BF7"/>
    <w:rsid w:val="008570E5"/>
    <w:rsid w:val="0086306E"/>
    <w:rsid w:val="0086394E"/>
    <w:rsid w:val="0086494A"/>
    <w:rsid w:val="00866BA1"/>
    <w:rsid w:val="00867A44"/>
    <w:rsid w:val="008717A9"/>
    <w:rsid w:val="00876191"/>
    <w:rsid w:val="00880839"/>
    <w:rsid w:val="00886791"/>
    <w:rsid w:val="00890D5F"/>
    <w:rsid w:val="008911FF"/>
    <w:rsid w:val="00891999"/>
    <w:rsid w:val="008A2409"/>
    <w:rsid w:val="008A42C8"/>
    <w:rsid w:val="008B2257"/>
    <w:rsid w:val="008B4D14"/>
    <w:rsid w:val="008B59CA"/>
    <w:rsid w:val="008B6E73"/>
    <w:rsid w:val="008C09CC"/>
    <w:rsid w:val="008C15C6"/>
    <w:rsid w:val="008C240D"/>
    <w:rsid w:val="008C4327"/>
    <w:rsid w:val="008C4D30"/>
    <w:rsid w:val="008C68AB"/>
    <w:rsid w:val="008C7026"/>
    <w:rsid w:val="008D0DFC"/>
    <w:rsid w:val="008D2076"/>
    <w:rsid w:val="008D3A97"/>
    <w:rsid w:val="008E163C"/>
    <w:rsid w:val="008E4639"/>
    <w:rsid w:val="008E7D2F"/>
    <w:rsid w:val="008F04DA"/>
    <w:rsid w:val="008F10F4"/>
    <w:rsid w:val="008F11C4"/>
    <w:rsid w:val="008F2BD5"/>
    <w:rsid w:val="008F4B68"/>
    <w:rsid w:val="008F73D8"/>
    <w:rsid w:val="00900A3E"/>
    <w:rsid w:val="00903985"/>
    <w:rsid w:val="00906647"/>
    <w:rsid w:val="009077F6"/>
    <w:rsid w:val="00912E3E"/>
    <w:rsid w:val="00914292"/>
    <w:rsid w:val="00921EAD"/>
    <w:rsid w:val="0092229B"/>
    <w:rsid w:val="0093494A"/>
    <w:rsid w:val="00936E92"/>
    <w:rsid w:val="00957959"/>
    <w:rsid w:val="009611C6"/>
    <w:rsid w:val="0097002E"/>
    <w:rsid w:val="00970FD3"/>
    <w:rsid w:val="0097103D"/>
    <w:rsid w:val="00973729"/>
    <w:rsid w:val="00976FE8"/>
    <w:rsid w:val="009779E7"/>
    <w:rsid w:val="009827D2"/>
    <w:rsid w:val="00986A5B"/>
    <w:rsid w:val="00990575"/>
    <w:rsid w:val="00991B76"/>
    <w:rsid w:val="0099495C"/>
    <w:rsid w:val="009970DA"/>
    <w:rsid w:val="009A5E24"/>
    <w:rsid w:val="009A5ED7"/>
    <w:rsid w:val="009B2664"/>
    <w:rsid w:val="009B3AB6"/>
    <w:rsid w:val="009B53FD"/>
    <w:rsid w:val="009C4E5B"/>
    <w:rsid w:val="009D0043"/>
    <w:rsid w:val="009D3761"/>
    <w:rsid w:val="009D5D94"/>
    <w:rsid w:val="009D6F1A"/>
    <w:rsid w:val="009D79AF"/>
    <w:rsid w:val="009E0FD0"/>
    <w:rsid w:val="009E12DC"/>
    <w:rsid w:val="009E3977"/>
    <w:rsid w:val="009E4576"/>
    <w:rsid w:val="009F0492"/>
    <w:rsid w:val="009F6798"/>
    <w:rsid w:val="00A00F59"/>
    <w:rsid w:val="00A02F04"/>
    <w:rsid w:val="00A05006"/>
    <w:rsid w:val="00A0723B"/>
    <w:rsid w:val="00A07295"/>
    <w:rsid w:val="00A12879"/>
    <w:rsid w:val="00A15342"/>
    <w:rsid w:val="00A16E82"/>
    <w:rsid w:val="00A2050D"/>
    <w:rsid w:val="00A216C7"/>
    <w:rsid w:val="00A3493E"/>
    <w:rsid w:val="00A379B9"/>
    <w:rsid w:val="00A40114"/>
    <w:rsid w:val="00A416A3"/>
    <w:rsid w:val="00A430CA"/>
    <w:rsid w:val="00A4559F"/>
    <w:rsid w:val="00A45B07"/>
    <w:rsid w:val="00A471A7"/>
    <w:rsid w:val="00A500FA"/>
    <w:rsid w:val="00A50B02"/>
    <w:rsid w:val="00A510A8"/>
    <w:rsid w:val="00A53621"/>
    <w:rsid w:val="00A5744E"/>
    <w:rsid w:val="00A57740"/>
    <w:rsid w:val="00A63470"/>
    <w:rsid w:val="00A66574"/>
    <w:rsid w:val="00A70BDC"/>
    <w:rsid w:val="00A7274C"/>
    <w:rsid w:val="00A811B5"/>
    <w:rsid w:val="00A82111"/>
    <w:rsid w:val="00A84318"/>
    <w:rsid w:val="00A9153C"/>
    <w:rsid w:val="00A95D00"/>
    <w:rsid w:val="00A9632B"/>
    <w:rsid w:val="00A96660"/>
    <w:rsid w:val="00A97966"/>
    <w:rsid w:val="00AA079D"/>
    <w:rsid w:val="00AA6257"/>
    <w:rsid w:val="00AA6BEA"/>
    <w:rsid w:val="00AB078E"/>
    <w:rsid w:val="00AB10AD"/>
    <w:rsid w:val="00AB239B"/>
    <w:rsid w:val="00AB547A"/>
    <w:rsid w:val="00AB61B5"/>
    <w:rsid w:val="00AC1203"/>
    <w:rsid w:val="00AC1FD5"/>
    <w:rsid w:val="00AC5733"/>
    <w:rsid w:val="00AC6F33"/>
    <w:rsid w:val="00AD34FE"/>
    <w:rsid w:val="00AD3CAF"/>
    <w:rsid w:val="00AD7748"/>
    <w:rsid w:val="00AE72C1"/>
    <w:rsid w:val="00AF0466"/>
    <w:rsid w:val="00AF13D0"/>
    <w:rsid w:val="00AF2C5E"/>
    <w:rsid w:val="00AF52A3"/>
    <w:rsid w:val="00AF7E65"/>
    <w:rsid w:val="00B00B1B"/>
    <w:rsid w:val="00B07FC6"/>
    <w:rsid w:val="00B12B0C"/>
    <w:rsid w:val="00B21039"/>
    <w:rsid w:val="00B22E63"/>
    <w:rsid w:val="00B22F01"/>
    <w:rsid w:val="00B22F66"/>
    <w:rsid w:val="00B233B8"/>
    <w:rsid w:val="00B309D4"/>
    <w:rsid w:val="00B3130E"/>
    <w:rsid w:val="00B330C2"/>
    <w:rsid w:val="00B37E38"/>
    <w:rsid w:val="00B536FB"/>
    <w:rsid w:val="00B56D2E"/>
    <w:rsid w:val="00B70DAC"/>
    <w:rsid w:val="00B71607"/>
    <w:rsid w:val="00B73B2C"/>
    <w:rsid w:val="00B75D9C"/>
    <w:rsid w:val="00B824BF"/>
    <w:rsid w:val="00B91A61"/>
    <w:rsid w:val="00B931BF"/>
    <w:rsid w:val="00B955EF"/>
    <w:rsid w:val="00BA21E9"/>
    <w:rsid w:val="00BA6160"/>
    <w:rsid w:val="00BB3214"/>
    <w:rsid w:val="00BC4AC5"/>
    <w:rsid w:val="00BC70ED"/>
    <w:rsid w:val="00BD5D99"/>
    <w:rsid w:val="00BD66BA"/>
    <w:rsid w:val="00BE23BA"/>
    <w:rsid w:val="00BE45E7"/>
    <w:rsid w:val="00BE51DC"/>
    <w:rsid w:val="00BF06A0"/>
    <w:rsid w:val="00BF0CF6"/>
    <w:rsid w:val="00BF18D5"/>
    <w:rsid w:val="00C0041E"/>
    <w:rsid w:val="00C004CE"/>
    <w:rsid w:val="00C03EBF"/>
    <w:rsid w:val="00C05286"/>
    <w:rsid w:val="00C05445"/>
    <w:rsid w:val="00C05F0C"/>
    <w:rsid w:val="00C11F7D"/>
    <w:rsid w:val="00C13625"/>
    <w:rsid w:val="00C21A3A"/>
    <w:rsid w:val="00C231B0"/>
    <w:rsid w:val="00C2488A"/>
    <w:rsid w:val="00C248C7"/>
    <w:rsid w:val="00C30ADE"/>
    <w:rsid w:val="00C30C2A"/>
    <w:rsid w:val="00C33EA1"/>
    <w:rsid w:val="00C35CA2"/>
    <w:rsid w:val="00C36CF9"/>
    <w:rsid w:val="00C4300F"/>
    <w:rsid w:val="00C43107"/>
    <w:rsid w:val="00C4345E"/>
    <w:rsid w:val="00C44407"/>
    <w:rsid w:val="00C45617"/>
    <w:rsid w:val="00C47FD0"/>
    <w:rsid w:val="00C518A0"/>
    <w:rsid w:val="00C53CD9"/>
    <w:rsid w:val="00C565D5"/>
    <w:rsid w:val="00C642F0"/>
    <w:rsid w:val="00C67313"/>
    <w:rsid w:val="00C710E3"/>
    <w:rsid w:val="00C75DEC"/>
    <w:rsid w:val="00C82F0C"/>
    <w:rsid w:val="00C834A0"/>
    <w:rsid w:val="00C83D55"/>
    <w:rsid w:val="00C83EE1"/>
    <w:rsid w:val="00C87ADB"/>
    <w:rsid w:val="00C97A3A"/>
    <w:rsid w:val="00CA30B6"/>
    <w:rsid w:val="00CA50B6"/>
    <w:rsid w:val="00CA5D19"/>
    <w:rsid w:val="00CA703D"/>
    <w:rsid w:val="00CB4724"/>
    <w:rsid w:val="00CB5B90"/>
    <w:rsid w:val="00CB5CE9"/>
    <w:rsid w:val="00CB6C64"/>
    <w:rsid w:val="00CC0214"/>
    <w:rsid w:val="00CC02F0"/>
    <w:rsid w:val="00CC2949"/>
    <w:rsid w:val="00CC6198"/>
    <w:rsid w:val="00CC681D"/>
    <w:rsid w:val="00CD0E69"/>
    <w:rsid w:val="00CE3E70"/>
    <w:rsid w:val="00CE5B3F"/>
    <w:rsid w:val="00CF5954"/>
    <w:rsid w:val="00CF60F9"/>
    <w:rsid w:val="00CF72A8"/>
    <w:rsid w:val="00D0254B"/>
    <w:rsid w:val="00D05AA9"/>
    <w:rsid w:val="00D06E44"/>
    <w:rsid w:val="00D1081C"/>
    <w:rsid w:val="00D1151C"/>
    <w:rsid w:val="00D16086"/>
    <w:rsid w:val="00D170B9"/>
    <w:rsid w:val="00D172B0"/>
    <w:rsid w:val="00D22A13"/>
    <w:rsid w:val="00D23C59"/>
    <w:rsid w:val="00D25949"/>
    <w:rsid w:val="00D263C8"/>
    <w:rsid w:val="00D26BB5"/>
    <w:rsid w:val="00D30B86"/>
    <w:rsid w:val="00D3328C"/>
    <w:rsid w:val="00D35BA2"/>
    <w:rsid w:val="00D40EFB"/>
    <w:rsid w:val="00D41001"/>
    <w:rsid w:val="00D56B7C"/>
    <w:rsid w:val="00D574CD"/>
    <w:rsid w:val="00D62A50"/>
    <w:rsid w:val="00D6388E"/>
    <w:rsid w:val="00D64FC1"/>
    <w:rsid w:val="00D65E1E"/>
    <w:rsid w:val="00D67177"/>
    <w:rsid w:val="00D72CE0"/>
    <w:rsid w:val="00D72EF7"/>
    <w:rsid w:val="00D74301"/>
    <w:rsid w:val="00D74409"/>
    <w:rsid w:val="00D8066F"/>
    <w:rsid w:val="00D81BEE"/>
    <w:rsid w:val="00D900F1"/>
    <w:rsid w:val="00D92906"/>
    <w:rsid w:val="00D930E8"/>
    <w:rsid w:val="00DA16E6"/>
    <w:rsid w:val="00DA29DD"/>
    <w:rsid w:val="00DB2CDA"/>
    <w:rsid w:val="00DB4F1C"/>
    <w:rsid w:val="00DB578B"/>
    <w:rsid w:val="00DB5C7E"/>
    <w:rsid w:val="00DB7FE8"/>
    <w:rsid w:val="00DC4E3E"/>
    <w:rsid w:val="00DC5A4C"/>
    <w:rsid w:val="00DD1073"/>
    <w:rsid w:val="00DD4685"/>
    <w:rsid w:val="00DD516F"/>
    <w:rsid w:val="00DD5B81"/>
    <w:rsid w:val="00DD6E5A"/>
    <w:rsid w:val="00DE0514"/>
    <w:rsid w:val="00DE20BF"/>
    <w:rsid w:val="00DE543C"/>
    <w:rsid w:val="00DF00B7"/>
    <w:rsid w:val="00DF3253"/>
    <w:rsid w:val="00DF4C96"/>
    <w:rsid w:val="00DF5173"/>
    <w:rsid w:val="00DF6726"/>
    <w:rsid w:val="00E0080C"/>
    <w:rsid w:val="00E040DC"/>
    <w:rsid w:val="00E04BB3"/>
    <w:rsid w:val="00E074E9"/>
    <w:rsid w:val="00E21BBF"/>
    <w:rsid w:val="00E24853"/>
    <w:rsid w:val="00E25836"/>
    <w:rsid w:val="00E27DCF"/>
    <w:rsid w:val="00E31B69"/>
    <w:rsid w:val="00E34158"/>
    <w:rsid w:val="00E35AB9"/>
    <w:rsid w:val="00E366D0"/>
    <w:rsid w:val="00E37785"/>
    <w:rsid w:val="00E406E7"/>
    <w:rsid w:val="00E40AB5"/>
    <w:rsid w:val="00E42338"/>
    <w:rsid w:val="00E508C8"/>
    <w:rsid w:val="00E55A78"/>
    <w:rsid w:val="00E57F2F"/>
    <w:rsid w:val="00E70160"/>
    <w:rsid w:val="00E7396D"/>
    <w:rsid w:val="00E75690"/>
    <w:rsid w:val="00E75982"/>
    <w:rsid w:val="00E818F6"/>
    <w:rsid w:val="00E84350"/>
    <w:rsid w:val="00E85921"/>
    <w:rsid w:val="00E85F6A"/>
    <w:rsid w:val="00E95204"/>
    <w:rsid w:val="00EA00AA"/>
    <w:rsid w:val="00EA0541"/>
    <w:rsid w:val="00EA245B"/>
    <w:rsid w:val="00EA7C2D"/>
    <w:rsid w:val="00EB4350"/>
    <w:rsid w:val="00EB701C"/>
    <w:rsid w:val="00EC17F1"/>
    <w:rsid w:val="00EC787D"/>
    <w:rsid w:val="00ED1D2E"/>
    <w:rsid w:val="00ED38C8"/>
    <w:rsid w:val="00EE25AC"/>
    <w:rsid w:val="00EE3A42"/>
    <w:rsid w:val="00EE3C32"/>
    <w:rsid w:val="00EE6E41"/>
    <w:rsid w:val="00EF41D1"/>
    <w:rsid w:val="00EF72BA"/>
    <w:rsid w:val="00F011C0"/>
    <w:rsid w:val="00F03326"/>
    <w:rsid w:val="00F10B3B"/>
    <w:rsid w:val="00F10FA5"/>
    <w:rsid w:val="00F118DD"/>
    <w:rsid w:val="00F13805"/>
    <w:rsid w:val="00F176FA"/>
    <w:rsid w:val="00F23CC6"/>
    <w:rsid w:val="00F2602D"/>
    <w:rsid w:val="00F31120"/>
    <w:rsid w:val="00F32915"/>
    <w:rsid w:val="00F34BE8"/>
    <w:rsid w:val="00F36E8A"/>
    <w:rsid w:val="00F440DF"/>
    <w:rsid w:val="00F46084"/>
    <w:rsid w:val="00F54587"/>
    <w:rsid w:val="00F547BB"/>
    <w:rsid w:val="00F54EE3"/>
    <w:rsid w:val="00F57049"/>
    <w:rsid w:val="00F60475"/>
    <w:rsid w:val="00F62FDA"/>
    <w:rsid w:val="00F653B8"/>
    <w:rsid w:val="00F65B9A"/>
    <w:rsid w:val="00F66D0F"/>
    <w:rsid w:val="00F67F8F"/>
    <w:rsid w:val="00F73556"/>
    <w:rsid w:val="00F742D4"/>
    <w:rsid w:val="00F753EC"/>
    <w:rsid w:val="00F83238"/>
    <w:rsid w:val="00F95E8A"/>
    <w:rsid w:val="00FA2A33"/>
    <w:rsid w:val="00FA6553"/>
    <w:rsid w:val="00FA6DC1"/>
    <w:rsid w:val="00FB03AC"/>
    <w:rsid w:val="00FB1A72"/>
    <w:rsid w:val="00FB428A"/>
    <w:rsid w:val="00FC1A61"/>
    <w:rsid w:val="00FC37A2"/>
    <w:rsid w:val="00FC5F7F"/>
    <w:rsid w:val="00FE2AD8"/>
    <w:rsid w:val="00FE59A9"/>
    <w:rsid w:val="00FE5D0F"/>
    <w:rsid w:val="00FE7C0D"/>
    <w:rsid w:val="00FF0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7DF6BB2"/>
  <w15:docId w15:val="{6D00007F-1B43-4366-B0CD-568F20E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B18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85F6A"/>
    <w:pPr>
      <w:keepNext/>
      <w:ind w:firstLine="720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9"/>
    <w:qFormat/>
    <w:rsid w:val="00E85F6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5F6A"/>
    <w:pPr>
      <w:keepNext/>
      <w:jc w:val="center"/>
      <w:outlineLvl w:val="2"/>
    </w:pPr>
    <w:rPr>
      <w:b/>
      <w:bCs/>
      <w:spacing w:val="4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E85F6A"/>
    <w:pPr>
      <w:keepNext/>
      <w:ind w:firstLine="709"/>
      <w:jc w:val="both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484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842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842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8425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qFormat/>
    <w:rsid w:val="00E85F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uiPriority w:val="99"/>
    <w:qFormat/>
    <w:rsid w:val="00E85F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85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4250"/>
    <w:rPr>
      <w:sz w:val="0"/>
      <w:szCs w:val="0"/>
    </w:rPr>
  </w:style>
  <w:style w:type="paragraph" w:customStyle="1" w:styleId="ConsPlusTitle">
    <w:name w:val="ConsPlusTitle"/>
    <w:link w:val="ConsPlusTitle1"/>
    <w:rsid w:val="00E85F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E85F6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84250"/>
    <w:rPr>
      <w:sz w:val="24"/>
      <w:szCs w:val="24"/>
    </w:rPr>
  </w:style>
  <w:style w:type="paragraph" w:styleId="a8">
    <w:name w:val="Plain Text"/>
    <w:basedOn w:val="a"/>
    <w:link w:val="10"/>
    <w:rsid w:val="00E85F6A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link w:val="a8"/>
    <w:uiPriority w:val="99"/>
    <w:semiHidden/>
    <w:rsid w:val="00484250"/>
    <w:rPr>
      <w:rFonts w:ascii="Courier New" w:hAnsi="Courier New" w:cs="Courier New"/>
      <w:sz w:val="20"/>
      <w:szCs w:val="20"/>
    </w:rPr>
  </w:style>
  <w:style w:type="character" w:customStyle="1" w:styleId="12">
    <w:name w:val="Заголовок 1 Знак"/>
    <w:uiPriority w:val="99"/>
    <w:rsid w:val="00E85F6A"/>
    <w:rPr>
      <w:b/>
      <w:bCs/>
      <w:sz w:val="27"/>
      <w:szCs w:val="27"/>
    </w:rPr>
  </w:style>
  <w:style w:type="paragraph" w:styleId="a9">
    <w:name w:val="Title"/>
    <w:aliases w:val=" Знак,Название"/>
    <w:basedOn w:val="a"/>
    <w:link w:val="aa"/>
    <w:qFormat/>
    <w:rsid w:val="00E85F6A"/>
    <w:pPr>
      <w:jc w:val="center"/>
    </w:pPr>
    <w:rPr>
      <w:sz w:val="28"/>
      <w:szCs w:val="28"/>
    </w:rPr>
  </w:style>
  <w:style w:type="character" w:customStyle="1" w:styleId="aa">
    <w:name w:val="Заголовок Знак"/>
    <w:aliases w:val=" Знак Знак,Название Знак"/>
    <w:link w:val="a9"/>
    <w:qFormat/>
    <w:locked/>
    <w:rsid w:val="006450F2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85F6A"/>
    <w:pPr>
      <w:ind w:left="74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4842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E85F6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484250"/>
    <w:rPr>
      <w:sz w:val="24"/>
      <w:szCs w:val="24"/>
    </w:rPr>
  </w:style>
  <w:style w:type="character" w:customStyle="1" w:styleId="120">
    <w:name w:val="Стиль 12 пт курсив"/>
    <w:uiPriority w:val="99"/>
    <w:rsid w:val="00E85F6A"/>
    <w:rPr>
      <w:rFonts w:ascii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rsid w:val="00E85F6A"/>
    <w:pPr>
      <w:ind w:firstLine="709"/>
      <w:jc w:val="both"/>
    </w:pPr>
    <w:rPr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locked/>
    <w:rsid w:val="006450F2"/>
    <w:rPr>
      <w:sz w:val="26"/>
      <w:szCs w:val="26"/>
    </w:rPr>
  </w:style>
  <w:style w:type="character" w:customStyle="1" w:styleId="100">
    <w:name w:val="Основной текст (10)_"/>
    <w:link w:val="101"/>
    <w:uiPriority w:val="99"/>
    <w:locked/>
    <w:rsid w:val="007D0A6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D0A64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shd w:val="clear" w:color="auto" w:fill="FFFF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E21B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Текст Знак"/>
    <w:rsid w:val="00A3493E"/>
    <w:rPr>
      <w:rFonts w:ascii="Courier New" w:hAnsi="Courier New" w:cs="Courier New"/>
    </w:rPr>
  </w:style>
  <w:style w:type="paragraph" w:styleId="af">
    <w:name w:val="List Paragraph"/>
    <w:basedOn w:val="a"/>
    <w:link w:val="af0"/>
    <w:qFormat/>
    <w:rsid w:val="006D22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6E74E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E74E9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E74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E74E9"/>
    <w:rPr>
      <w:sz w:val="24"/>
      <w:szCs w:val="24"/>
    </w:rPr>
  </w:style>
  <w:style w:type="character" w:customStyle="1" w:styleId="ConsPlusTitle1">
    <w:name w:val="ConsPlusTitle1"/>
    <w:link w:val="ConsPlusTitle"/>
    <w:locked/>
    <w:rsid w:val="000839B0"/>
    <w:rPr>
      <w:rFonts w:ascii="Arial" w:hAnsi="Arial" w:cs="Arial"/>
      <w:b/>
      <w:bCs/>
    </w:rPr>
  </w:style>
  <w:style w:type="paragraph" w:styleId="af5">
    <w:name w:val="No Spacing"/>
    <w:uiPriority w:val="1"/>
    <w:qFormat/>
    <w:rsid w:val="000839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80839"/>
    <w:rPr>
      <w:rFonts w:ascii="Arial" w:hAnsi="Arial" w:cs="Arial"/>
    </w:rPr>
  </w:style>
  <w:style w:type="character" w:customStyle="1" w:styleId="af0">
    <w:name w:val="Абзац списка Знак"/>
    <w:link w:val="af"/>
    <w:locked/>
    <w:rsid w:val="002354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35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54E8"/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DC4E3E"/>
    <w:rPr>
      <w:color w:val="0000FF" w:themeColor="hyperlink"/>
      <w:u w:val="single"/>
    </w:rPr>
  </w:style>
  <w:style w:type="paragraph" w:customStyle="1" w:styleId="Standard">
    <w:name w:val="Standard"/>
    <w:rsid w:val="0026198C"/>
    <w:pPr>
      <w:suppressAutoHyphens/>
      <w:autoSpaceDN w:val="0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26198C"/>
    <w:pPr>
      <w:numPr>
        <w:numId w:val="31"/>
      </w:numPr>
    </w:pPr>
  </w:style>
  <w:style w:type="character" w:customStyle="1" w:styleId="Internetlink">
    <w:name w:val="Internet link"/>
    <w:rsid w:val="00EE3A42"/>
    <w:rPr>
      <w:color w:val="000080"/>
      <w:u w:val="single"/>
    </w:rPr>
  </w:style>
  <w:style w:type="paragraph" w:customStyle="1" w:styleId="formattext">
    <w:name w:val="formattext"/>
    <w:basedOn w:val="Standard"/>
    <w:rsid w:val="00E04BB3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ListLabel6">
    <w:name w:val="ListLabel 6"/>
    <w:rsid w:val="00CE5B3F"/>
    <w:rPr>
      <w:rFonts w:ascii="Times New Roman" w:eastAsia="Times New Roman" w:hAnsi="Times New Roman" w:cs="Times New Roman"/>
      <w:color w:val="000000"/>
      <w:sz w:val="26"/>
      <w:szCs w:val="26"/>
      <w:u w:val="none"/>
    </w:rPr>
  </w:style>
  <w:style w:type="paragraph" w:customStyle="1" w:styleId="Footnote">
    <w:name w:val="Footnote"/>
    <w:basedOn w:val="Standard"/>
    <w:rsid w:val="00027E0A"/>
    <w:pPr>
      <w:suppressLineNumbers/>
      <w:ind w:left="340" w:hanging="340"/>
    </w:pPr>
    <w:rPr>
      <w:sz w:val="20"/>
      <w:szCs w:val="20"/>
    </w:rPr>
  </w:style>
  <w:style w:type="character" w:styleId="af7">
    <w:name w:val="footnote reference"/>
    <w:basedOn w:val="a0"/>
    <w:rsid w:val="00027E0A"/>
    <w:rPr>
      <w:position w:val="0"/>
      <w:vertAlign w:val="superscript"/>
    </w:rPr>
  </w:style>
  <w:style w:type="character" w:customStyle="1" w:styleId="FootnoteSymbol">
    <w:name w:val="Footnote Symbol"/>
    <w:rsid w:val="00BC70ED"/>
  </w:style>
  <w:style w:type="character" w:customStyle="1" w:styleId="ConsPlusCell1">
    <w:name w:val="ConsPlusCell1"/>
    <w:link w:val="ConsPlusCell"/>
    <w:qFormat/>
    <w:locked/>
    <w:rsid w:val="00CF5954"/>
    <w:rPr>
      <w:rFonts w:ascii="Courier New" w:hAnsi="Courier New" w:cs="Calibri"/>
      <w:color w:val="000000"/>
    </w:rPr>
  </w:style>
  <w:style w:type="paragraph" w:customStyle="1" w:styleId="ConsPlusCell">
    <w:name w:val="ConsPlusCell"/>
    <w:link w:val="ConsPlusCell1"/>
    <w:qFormat/>
    <w:rsid w:val="00CF5954"/>
    <w:pPr>
      <w:suppressAutoHyphens/>
    </w:pPr>
    <w:rPr>
      <w:rFonts w:ascii="Courier New" w:hAnsi="Courier New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412" TargetMode="External"/><Relationship Id="rId21" Type="http://schemas.openxmlformats.org/officeDocument/2006/relationships/hyperlink" Target="https://login.consultant.ru/link/?req=doc&amp;base=LAW&amp;n=495001&amp;dst=101175" TargetMode="External"/><Relationship Id="rId34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vorovskij-r71.gosweb.gosuslugi.ru/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0639" TargetMode="External"/><Relationship Id="rId33" Type="http://schemas.openxmlformats.org/officeDocument/2006/relationships/hyperlink" Target="https://login.consultant.ru/link/?req=doc&amp;base=LAW&amp;n=495001&amp;dst=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hyperlink" Target="https://login.consultant.ru/link/?req=doc&amp;base=LAW&amp;n=495001&amp;dst=1006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996" TargetMode="External"/><Relationship Id="rId24" Type="http://schemas.openxmlformats.org/officeDocument/2006/relationships/hyperlink" Target="https://login.consultant.ru/link/?req=doc&amp;base=LAW&amp;n=495001&amp;dst=100637" TargetMode="External"/><Relationship Id="rId32" Type="http://schemas.openxmlformats.org/officeDocument/2006/relationships/hyperlink" Target="https://login.consultant.ru/link/?req=doc&amp;base=LAW&amp;n=495001&amp;dst=10118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3" Type="http://schemas.openxmlformats.org/officeDocument/2006/relationships/hyperlink" Target="https://login.consultant.ru/link/?req=doc&amp;base=LAW&amp;n=495001&amp;dst=101410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login.consultant.ru/link/?req=doc&amp;base=LAW&amp;n=495001&amp;dst=100639" TargetMode="External"/><Relationship Id="rId31" Type="http://schemas.openxmlformats.org/officeDocument/2006/relationships/hyperlink" Target="https://login.consultant.ru/link/?req=doc&amp;base=LAW&amp;n=495001&amp;dst=10117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69A132B5997849DD6BAE8DEBB10497792425C58CF7C1E4B09072175E836594A3FFB9332AEB6FDC5782D696A4BD3DC04326F9DF52EDADE7EB6BF509b919I" TargetMode="External"/><Relationship Id="rId14" Type="http://schemas.openxmlformats.org/officeDocument/2006/relationships/hyperlink" Target="https://login.consultant.ru/link/?req=doc&amp;base=LAW&amp;n=495001&amp;dst=101176" TargetMode="External"/><Relationship Id="rId22" Type="http://schemas.openxmlformats.org/officeDocument/2006/relationships/hyperlink" Target="https://login.consultant.ru/link/?req=doc&amp;base=LAW&amp;n=495001&amp;dst=100747" TargetMode="External"/><Relationship Id="rId27" Type="http://schemas.openxmlformats.org/officeDocument/2006/relationships/hyperlink" Target="https://login.consultant.ru/link/?req=doc&amp;base=LAW&amp;n=495001&amp;dst=101410" TargetMode="External"/><Relationship Id="rId30" Type="http://schemas.openxmlformats.org/officeDocument/2006/relationships/hyperlink" Target="https://login.consultant.ru/link/?req=doc&amp;base=LAW&amp;n=495001&amp;dst=101412" TargetMode="External"/><Relationship Id="rId35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26B42-B701-46CB-9911-8C031909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7348</Words>
  <Characters>41885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Microsoft</Company>
  <LinksUpToDate>false</LinksUpToDate>
  <CharactersWithSpaces>49135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USER</dc:creator>
  <cp:lastModifiedBy>RePack by Diakov</cp:lastModifiedBy>
  <cp:revision>2</cp:revision>
  <cp:lastPrinted>2025-04-29T10:57:00Z</cp:lastPrinted>
  <dcterms:created xsi:type="dcterms:W3CDTF">2025-07-18T09:09:00Z</dcterms:created>
  <dcterms:modified xsi:type="dcterms:W3CDTF">2025-07-18T09:09:00Z</dcterms:modified>
</cp:coreProperties>
</file>