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5"/>
      </w:tblGrid>
      <w:tr w:rsidR="00DE1195" w:rsidTr="00D45C69">
        <w:tc>
          <w:tcPr>
            <w:tcW w:w="9570" w:type="dxa"/>
            <w:gridSpan w:val="2"/>
          </w:tcPr>
          <w:p w:rsidR="00DE1195" w:rsidRDefault="00DE1195" w:rsidP="00D45C69">
            <w:pPr>
              <w:jc w:val="center"/>
              <w:rPr>
                <w:b/>
                <w:sz w:val="28"/>
                <w:szCs w:val="28"/>
              </w:rPr>
            </w:pPr>
            <w:r>
              <w:rPr>
                <w:b/>
                <w:noProof/>
                <w:sz w:val="28"/>
                <w:szCs w:val="28"/>
              </w:rPr>
              <w:drawing>
                <wp:inline distT="0" distB="0" distL="0" distR="0">
                  <wp:extent cx="741680" cy="93154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41680" cy="931545"/>
                          </a:xfrm>
                          <a:prstGeom prst="rect">
                            <a:avLst/>
                          </a:prstGeom>
                          <a:noFill/>
                          <a:ln w="9525">
                            <a:noFill/>
                            <a:miter lim="800000"/>
                            <a:headEnd/>
                            <a:tailEnd/>
                          </a:ln>
                        </pic:spPr>
                      </pic:pic>
                    </a:graphicData>
                  </a:graphic>
                </wp:inline>
              </w:drawing>
            </w:r>
          </w:p>
          <w:p w:rsidR="00DE1195" w:rsidRPr="00284570" w:rsidRDefault="00DE1195" w:rsidP="00D45C69">
            <w:pPr>
              <w:widowControl w:val="0"/>
              <w:autoSpaceDE w:val="0"/>
              <w:autoSpaceDN w:val="0"/>
              <w:adjustRightInd w:val="0"/>
              <w:jc w:val="center"/>
              <w:rPr>
                <w:b/>
                <w:sz w:val="28"/>
                <w:szCs w:val="28"/>
              </w:rPr>
            </w:pPr>
          </w:p>
          <w:p w:rsidR="00DE1195" w:rsidRDefault="00DE1195" w:rsidP="00D45C69">
            <w:pPr>
              <w:widowControl w:val="0"/>
              <w:autoSpaceDE w:val="0"/>
              <w:autoSpaceDN w:val="0"/>
              <w:adjustRightInd w:val="0"/>
              <w:jc w:val="center"/>
              <w:rPr>
                <w:b/>
                <w:caps/>
                <w:sz w:val="28"/>
                <w:szCs w:val="28"/>
              </w:rPr>
            </w:pPr>
            <w:r>
              <w:rPr>
                <w:b/>
                <w:caps/>
                <w:sz w:val="28"/>
                <w:szCs w:val="28"/>
              </w:rPr>
              <w:t>муниципальное образование</w:t>
            </w:r>
          </w:p>
        </w:tc>
      </w:tr>
      <w:tr w:rsidR="00DE1195" w:rsidTr="00D45C69">
        <w:tc>
          <w:tcPr>
            <w:tcW w:w="9570" w:type="dxa"/>
            <w:gridSpan w:val="2"/>
            <w:hideMark/>
          </w:tcPr>
          <w:p w:rsidR="00DE1195" w:rsidRDefault="00DE1195" w:rsidP="00D45C69">
            <w:pPr>
              <w:widowControl w:val="0"/>
              <w:autoSpaceDE w:val="0"/>
              <w:autoSpaceDN w:val="0"/>
              <w:adjustRightInd w:val="0"/>
              <w:jc w:val="center"/>
              <w:rPr>
                <w:b/>
                <w:caps/>
                <w:sz w:val="28"/>
                <w:szCs w:val="28"/>
              </w:rPr>
            </w:pPr>
            <w:r>
              <w:rPr>
                <w:b/>
                <w:caps/>
                <w:sz w:val="28"/>
                <w:szCs w:val="28"/>
              </w:rPr>
              <w:t>ГОРОД ЧЕКАЛИН Суворовского района</w:t>
            </w:r>
          </w:p>
        </w:tc>
      </w:tr>
      <w:tr w:rsidR="00DE1195" w:rsidTr="00D45C69">
        <w:tc>
          <w:tcPr>
            <w:tcW w:w="9570" w:type="dxa"/>
            <w:gridSpan w:val="2"/>
            <w:hideMark/>
          </w:tcPr>
          <w:p w:rsidR="00DE1195" w:rsidRDefault="00DE1195" w:rsidP="00D45C69">
            <w:pPr>
              <w:widowControl w:val="0"/>
              <w:autoSpaceDE w:val="0"/>
              <w:autoSpaceDN w:val="0"/>
              <w:adjustRightInd w:val="0"/>
              <w:jc w:val="center"/>
              <w:rPr>
                <w:b/>
                <w:sz w:val="28"/>
                <w:szCs w:val="28"/>
              </w:rPr>
            </w:pPr>
            <w:r>
              <w:rPr>
                <w:b/>
                <w:sz w:val="28"/>
                <w:szCs w:val="28"/>
              </w:rPr>
              <w:t>СОБРАНИЕ ДЕПУТАТОВ</w:t>
            </w:r>
          </w:p>
        </w:tc>
      </w:tr>
      <w:tr w:rsidR="00DE1195" w:rsidTr="00D45C69">
        <w:tc>
          <w:tcPr>
            <w:tcW w:w="9570" w:type="dxa"/>
            <w:gridSpan w:val="2"/>
            <w:hideMark/>
          </w:tcPr>
          <w:p w:rsidR="00DE1195" w:rsidRPr="00A40E98" w:rsidRDefault="00DE1195" w:rsidP="00D45C69">
            <w:pPr>
              <w:widowControl w:val="0"/>
              <w:autoSpaceDE w:val="0"/>
              <w:autoSpaceDN w:val="0"/>
              <w:adjustRightInd w:val="0"/>
              <w:jc w:val="center"/>
              <w:rPr>
                <w:b/>
                <w:sz w:val="28"/>
                <w:szCs w:val="28"/>
              </w:rPr>
            </w:pPr>
            <w:r w:rsidRPr="00A40E98">
              <w:rPr>
                <w:b/>
                <w:sz w:val="28"/>
                <w:szCs w:val="28"/>
              </w:rPr>
              <w:t>5-й созыв</w:t>
            </w:r>
          </w:p>
        </w:tc>
      </w:tr>
      <w:tr w:rsidR="00DE1195" w:rsidTr="00D45C69">
        <w:tc>
          <w:tcPr>
            <w:tcW w:w="9570" w:type="dxa"/>
            <w:gridSpan w:val="2"/>
          </w:tcPr>
          <w:p w:rsidR="00284570" w:rsidRDefault="00A346D9" w:rsidP="00284570">
            <w:pPr>
              <w:jc w:val="center"/>
              <w:rPr>
                <w:b/>
              </w:rPr>
            </w:pPr>
            <w:r w:rsidRPr="00A40E98">
              <w:rPr>
                <w:b/>
                <w:sz w:val="28"/>
                <w:szCs w:val="28"/>
              </w:rPr>
              <w:t>2</w:t>
            </w:r>
            <w:r w:rsidR="00496B77" w:rsidRPr="00A40E98">
              <w:rPr>
                <w:b/>
                <w:sz w:val="28"/>
                <w:szCs w:val="28"/>
              </w:rPr>
              <w:t>1</w:t>
            </w:r>
            <w:r w:rsidR="00DE1195" w:rsidRPr="00A40E98">
              <w:rPr>
                <w:b/>
                <w:sz w:val="28"/>
                <w:szCs w:val="28"/>
              </w:rPr>
              <w:t>-е заседание</w:t>
            </w:r>
          </w:p>
          <w:p w:rsidR="00284570" w:rsidRPr="00284570" w:rsidRDefault="00284570" w:rsidP="00284570">
            <w:pPr>
              <w:jc w:val="center"/>
              <w:rPr>
                <w:b/>
              </w:rPr>
            </w:pPr>
          </w:p>
        </w:tc>
      </w:tr>
      <w:tr w:rsidR="00DE1195" w:rsidTr="00D45C69">
        <w:tc>
          <w:tcPr>
            <w:tcW w:w="9570" w:type="dxa"/>
            <w:gridSpan w:val="2"/>
          </w:tcPr>
          <w:p w:rsidR="00DE1195" w:rsidRPr="00A40E98" w:rsidRDefault="00DE1195" w:rsidP="00D45C69">
            <w:pPr>
              <w:jc w:val="center"/>
              <w:rPr>
                <w:b/>
                <w:sz w:val="28"/>
                <w:szCs w:val="28"/>
              </w:rPr>
            </w:pPr>
            <w:r w:rsidRPr="00A40E98">
              <w:rPr>
                <w:b/>
                <w:sz w:val="28"/>
                <w:szCs w:val="28"/>
              </w:rPr>
              <w:t>РЕШЕНИЕ</w:t>
            </w:r>
          </w:p>
          <w:p w:rsidR="00DE1195" w:rsidRPr="00A40E98" w:rsidRDefault="00DE1195" w:rsidP="00D45C69">
            <w:pPr>
              <w:widowControl w:val="0"/>
              <w:autoSpaceDE w:val="0"/>
              <w:autoSpaceDN w:val="0"/>
              <w:adjustRightInd w:val="0"/>
              <w:rPr>
                <w:b/>
                <w:sz w:val="28"/>
                <w:szCs w:val="28"/>
              </w:rPr>
            </w:pPr>
          </w:p>
        </w:tc>
      </w:tr>
      <w:tr w:rsidR="00DE1195" w:rsidTr="00D45C69">
        <w:tc>
          <w:tcPr>
            <w:tcW w:w="4785" w:type="dxa"/>
            <w:hideMark/>
          </w:tcPr>
          <w:p w:rsidR="00DE1195" w:rsidRPr="00A40E98" w:rsidRDefault="00DE1195" w:rsidP="00A346D9">
            <w:pPr>
              <w:widowControl w:val="0"/>
              <w:autoSpaceDE w:val="0"/>
              <w:autoSpaceDN w:val="0"/>
              <w:adjustRightInd w:val="0"/>
              <w:jc w:val="center"/>
              <w:rPr>
                <w:b/>
                <w:sz w:val="28"/>
                <w:szCs w:val="28"/>
              </w:rPr>
            </w:pPr>
            <w:r w:rsidRPr="00A40E98">
              <w:rPr>
                <w:b/>
                <w:sz w:val="28"/>
                <w:szCs w:val="28"/>
              </w:rPr>
              <w:t>от 2</w:t>
            </w:r>
            <w:r w:rsidR="00A346D9" w:rsidRPr="00A40E98">
              <w:rPr>
                <w:b/>
                <w:sz w:val="28"/>
                <w:szCs w:val="28"/>
              </w:rPr>
              <w:t>0</w:t>
            </w:r>
            <w:r w:rsidRPr="00A40E98">
              <w:rPr>
                <w:b/>
                <w:sz w:val="28"/>
                <w:szCs w:val="28"/>
              </w:rPr>
              <w:t xml:space="preserve"> </w:t>
            </w:r>
            <w:r w:rsidR="00A346D9" w:rsidRPr="00A40E98">
              <w:rPr>
                <w:b/>
                <w:sz w:val="28"/>
                <w:szCs w:val="28"/>
              </w:rPr>
              <w:t>декабря</w:t>
            </w:r>
            <w:r w:rsidRPr="00A40E98">
              <w:rPr>
                <w:b/>
                <w:sz w:val="28"/>
                <w:szCs w:val="28"/>
              </w:rPr>
              <w:t xml:space="preserve"> 2024 г.</w:t>
            </w:r>
          </w:p>
        </w:tc>
        <w:tc>
          <w:tcPr>
            <w:tcW w:w="4785" w:type="dxa"/>
            <w:hideMark/>
          </w:tcPr>
          <w:p w:rsidR="00DE1195" w:rsidRPr="00A40E98" w:rsidRDefault="00DE1195" w:rsidP="00A346D9">
            <w:pPr>
              <w:widowControl w:val="0"/>
              <w:autoSpaceDE w:val="0"/>
              <w:autoSpaceDN w:val="0"/>
              <w:adjustRightInd w:val="0"/>
              <w:jc w:val="center"/>
              <w:rPr>
                <w:b/>
                <w:sz w:val="28"/>
                <w:szCs w:val="28"/>
              </w:rPr>
            </w:pPr>
            <w:r w:rsidRPr="00A40E98">
              <w:rPr>
                <w:b/>
                <w:sz w:val="28"/>
                <w:szCs w:val="28"/>
              </w:rPr>
              <w:t xml:space="preserve">№ </w:t>
            </w:r>
            <w:r w:rsidR="00A346D9" w:rsidRPr="00A40E98">
              <w:rPr>
                <w:b/>
                <w:sz w:val="28"/>
                <w:szCs w:val="28"/>
              </w:rPr>
              <w:t>21</w:t>
            </w:r>
            <w:r w:rsidRPr="00A40E98">
              <w:rPr>
                <w:b/>
                <w:sz w:val="28"/>
                <w:szCs w:val="28"/>
              </w:rPr>
              <w:t>-</w:t>
            </w:r>
            <w:r w:rsidR="00A346D9" w:rsidRPr="00A40E98">
              <w:rPr>
                <w:b/>
                <w:sz w:val="28"/>
                <w:szCs w:val="28"/>
              </w:rPr>
              <w:t>66</w:t>
            </w:r>
          </w:p>
        </w:tc>
      </w:tr>
    </w:tbl>
    <w:p w:rsidR="00126613" w:rsidRPr="00284570" w:rsidRDefault="00126613" w:rsidP="00126613">
      <w:pPr>
        <w:jc w:val="right"/>
        <w:rPr>
          <w:b/>
          <w:sz w:val="28"/>
          <w:szCs w:val="28"/>
        </w:rPr>
      </w:pPr>
    </w:p>
    <w:p w:rsidR="00284570" w:rsidRPr="00284570" w:rsidRDefault="00284570" w:rsidP="00126613">
      <w:pPr>
        <w:jc w:val="right"/>
        <w:rPr>
          <w:b/>
          <w:sz w:val="28"/>
          <w:szCs w:val="28"/>
        </w:rPr>
      </w:pPr>
    </w:p>
    <w:p w:rsidR="00BC39BE" w:rsidRPr="00F93A0B" w:rsidRDefault="00BC39BE" w:rsidP="00BC39BE">
      <w:pPr>
        <w:ind w:firstLine="709"/>
        <w:jc w:val="center"/>
        <w:rPr>
          <w:b/>
          <w:sz w:val="28"/>
          <w:szCs w:val="28"/>
        </w:rPr>
      </w:pPr>
      <w:r w:rsidRPr="00F93A0B">
        <w:rPr>
          <w:b/>
          <w:sz w:val="28"/>
          <w:szCs w:val="28"/>
        </w:rPr>
        <w:t>«О внесении изменений в Устав муниципального образования город Чекалин Суворовского района»</w:t>
      </w:r>
    </w:p>
    <w:p w:rsidR="00F93A0B" w:rsidRPr="00284570" w:rsidRDefault="00F93A0B" w:rsidP="00F93A0B">
      <w:pPr>
        <w:ind w:firstLine="709"/>
        <w:jc w:val="right"/>
        <w:rPr>
          <w:b/>
          <w:sz w:val="28"/>
          <w:szCs w:val="28"/>
        </w:rPr>
      </w:pPr>
    </w:p>
    <w:p w:rsidR="00F93A0B" w:rsidRPr="00F93A0B" w:rsidRDefault="00F93A0B" w:rsidP="00F93A0B">
      <w:pPr>
        <w:ind w:firstLine="709"/>
        <w:jc w:val="both"/>
        <w:rPr>
          <w:sz w:val="28"/>
          <w:szCs w:val="28"/>
        </w:rPr>
      </w:pPr>
      <w:proofErr w:type="gramStart"/>
      <w:r w:rsidRPr="00F93A0B">
        <w:rPr>
          <w:sz w:val="28"/>
          <w:szCs w:val="28"/>
        </w:rPr>
        <w:t>Рассмотрев проект решения Собрания депутатов муниципального образования город Чекалин Суворовского района «О внесении изменений в Устав муниципального образования город Чекалин Суворовского района, в целях приведения Устава муниципального образования город Чекалин Суворовского района в соответствие с требованиями действующего законодательства, учитывая результаты публичных слушаний, Собрание депутатов муниципального образования город Чекалин Суворовского района РЕШИЛО:</w:t>
      </w:r>
      <w:proofErr w:type="gramEnd"/>
    </w:p>
    <w:p w:rsidR="00F93A0B" w:rsidRDefault="00F93A0B" w:rsidP="00D67BC2">
      <w:pPr>
        <w:pStyle w:val="a8"/>
        <w:ind w:left="0" w:firstLine="709"/>
        <w:jc w:val="both"/>
        <w:rPr>
          <w:sz w:val="28"/>
          <w:szCs w:val="28"/>
        </w:rPr>
      </w:pPr>
      <w:r w:rsidRPr="00F93A0B">
        <w:rPr>
          <w:sz w:val="28"/>
          <w:szCs w:val="28"/>
        </w:rPr>
        <w:t>1. Внести в Устав муниципального образования город Чекалин Суворовского района следующие изменения:</w:t>
      </w:r>
    </w:p>
    <w:p w:rsidR="00DE1195" w:rsidRPr="00A40E98" w:rsidRDefault="00DE1195" w:rsidP="00D67BC2">
      <w:pPr>
        <w:pStyle w:val="a8"/>
        <w:ind w:left="0" w:firstLine="709"/>
        <w:jc w:val="both"/>
        <w:rPr>
          <w:sz w:val="28"/>
          <w:szCs w:val="28"/>
        </w:rPr>
      </w:pPr>
      <w:r w:rsidRPr="00A40E98">
        <w:rPr>
          <w:sz w:val="28"/>
          <w:szCs w:val="28"/>
        </w:rPr>
        <w:t>1.1. Наименование Устава изложить в следующей редакции:</w:t>
      </w:r>
    </w:p>
    <w:p w:rsidR="00DE1195" w:rsidRPr="00A40E98" w:rsidRDefault="00DE1195" w:rsidP="00D67BC2">
      <w:pPr>
        <w:pStyle w:val="a8"/>
        <w:ind w:left="0" w:firstLine="709"/>
        <w:jc w:val="both"/>
        <w:rPr>
          <w:sz w:val="28"/>
          <w:szCs w:val="28"/>
        </w:rPr>
      </w:pPr>
      <w:r w:rsidRPr="00A40E98">
        <w:rPr>
          <w:sz w:val="28"/>
          <w:szCs w:val="28"/>
        </w:rPr>
        <w:t>«Устав городского поселения город Чекалин Суворовского муниципального района Тульской области».</w:t>
      </w:r>
    </w:p>
    <w:p w:rsidR="00A52459" w:rsidRDefault="007A3EBE" w:rsidP="00D67BC2">
      <w:pPr>
        <w:ind w:firstLine="709"/>
        <w:jc w:val="both"/>
        <w:rPr>
          <w:rFonts w:ascii="PT Astra Serif" w:hAnsi="PT Astra Serif"/>
          <w:sz w:val="28"/>
          <w:szCs w:val="28"/>
        </w:rPr>
      </w:pPr>
      <w:r w:rsidRPr="00A40E98">
        <w:rPr>
          <w:rFonts w:eastAsia="SimSun"/>
          <w:sz w:val="28"/>
          <w:szCs w:val="28"/>
        </w:rPr>
        <w:t>1.</w:t>
      </w:r>
      <w:r w:rsidR="00DE1195" w:rsidRPr="00A40E98">
        <w:rPr>
          <w:rFonts w:eastAsia="SimSun"/>
          <w:sz w:val="28"/>
          <w:szCs w:val="28"/>
        </w:rPr>
        <w:t>2</w:t>
      </w:r>
      <w:r w:rsidRPr="00A40E98">
        <w:rPr>
          <w:rFonts w:eastAsia="SimSun"/>
          <w:sz w:val="28"/>
          <w:szCs w:val="28"/>
        </w:rPr>
        <w:t>.</w:t>
      </w:r>
      <w:r w:rsidRPr="00A40E98">
        <w:rPr>
          <w:rFonts w:ascii="PT Astra Serif" w:hAnsi="PT Astra Serif"/>
          <w:sz w:val="28"/>
          <w:szCs w:val="28"/>
        </w:rPr>
        <w:t xml:space="preserve"> </w:t>
      </w:r>
      <w:r w:rsidR="00A52459">
        <w:rPr>
          <w:rFonts w:ascii="PT Astra Serif" w:hAnsi="PT Astra Serif"/>
          <w:sz w:val="28"/>
          <w:szCs w:val="28"/>
        </w:rPr>
        <w:t>В статье 1</w:t>
      </w:r>
    </w:p>
    <w:p w:rsidR="007A3EBE" w:rsidRPr="00284570" w:rsidRDefault="00A52459" w:rsidP="00D67BC2">
      <w:pPr>
        <w:ind w:firstLine="709"/>
        <w:jc w:val="both"/>
        <w:rPr>
          <w:rFonts w:ascii="PT Astra Serif" w:hAnsi="PT Astra Serif"/>
          <w:bCs/>
          <w:sz w:val="28"/>
          <w:szCs w:val="28"/>
        </w:rPr>
      </w:pPr>
      <w:r w:rsidRPr="00284570">
        <w:rPr>
          <w:rFonts w:ascii="PT Astra Serif" w:hAnsi="PT Astra Serif"/>
          <w:sz w:val="28"/>
          <w:szCs w:val="28"/>
        </w:rPr>
        <w:t xml:space="preserve">а) </w:t>
      </w:r>
      <w:r w:rsidR="007A3EBE" w:rsidRPr="00284570">
        <w:rPr>
          <w:rFonts w:ascii="PT Astra Serif" w:hAnsi="PT Astra Serif"/>
          <w:sz w:val="28"/>
          <w:szCs w:val="28"/>
        </w:rPr>
        <w:t xml:space="preserve">Часть 1 изложить в </w:t>
      </w:r>
      <w:r w:rsidR="00BF759E" w:rsidRPr="00284570">
        <w:rPr>
          <w:rFonts w:ascii="PT Astra Serif" w:hAnsi="PT Astra Serif"/>
          <w:sz w:val="28"/>
          <w:szCs w:val="28"/>
        </w:rPr>
        <w:t>следующей</w:t>
      </w:r>
      <w:r w:rsidR="007A3EBE" w:rsidRPr="00284570">
        <w:rPr>
          <w:rFonts w:ascii="PT Astra Serif" w:hAnsi="PT Astra Serif"/>
          <w:sz w:val="28"/>
          <w:szCs w:val="28"/>
        </w:rPr>
        <w:t xml:space="preserve"> редакции:</w:t>
      </w:r>
    </w:p>
    <w:p w:rsidR="00BF759E" w:rsidRDefault="007A3EBE" w:rsidP="00D67BC2">
      <w:pPr>
        <w:pStyle w:val="a8"/>
        <w:ind w:left="0" w:firstLine="709"/>
        <w:jc w:val="both"/>
        <w:rPr>
          <w:rFonts w:ascii="PT Astra Serif" w:hAnsi="PT Astra Serif"/>
          <w:sz w:val="28"/>
          <w:szCs w:val="28"/>
        </w:rPr>
      </w:pPr>
      <w:r w:rsidRPr="00A40E98">
        <w:rPr>
          <w:rFonts w:ascii="PT Astra Serif" w:hAnsi="PT Astra Serif" w:cs="Arial"/>
          <w:sz w:val="28"/>
          <w:szCs w:val="28"/>
        </w:rPr>
        <w:t>«1.</w:t>
      </w:r>
      <w:r w:rsidR="00BF759E" w:rsidRPr="00A40E98">
        <w:rPr>
          <w:rFonts w:ascii="PT Astra Serif" w:hAnsi="PT Astra Serif"/>
          <w:sz w:val="28"/>
          <w:szCs w:val="28"/>
        </w:rPr>
        <w:t xml:space="preserve"> Наименование муниципального образовани</w:t>
      </w:r>
      <w:proofErr w:type="gramStart"/>
      <w:r w:rsidR="00BF759E" w:rsidRPr="00A40E98">
        <w:rPr>
          <w:rFonts w:ascii="PT Astra Serif" w:hAnsi="PT Astra Serif"/>
          <w:sz w:val="28"/>
          <w:szCs w:val="28"/>
        </w:rPr>
        <w:t>я-</w:t>
      </w:r>
      <w:proofErr w:type="gramEnd"/>
      <w:r w:rsidR="00BF759E" w:rsidRPr="00A40E98">
        <w:rPr>
          <w:rFonts w:ascii="PT Astra Serif" w:hAnsi="PT Astra Serif"/>
          <w:sz w:val="28"/>
          <w:szCs w:val="28"/>
        </w:rPr>
        <w:t xml:space="preserve"> </w:t>
      </w:r>
      <w:r w:rsidRPr="00A40E98">
        <w:rPr>
          <w:rFonts w:ascii="PT Astra Serif" w:hAnsi="PT Astra Serif"/>
          <w:sz w:val="28"/>
          <w:szCs w:val="28"/>
        </w:rPr>
        <w:t xml:space="preserve">городское поселение </w:t>
      </w:r>
      <w:r w:rsidR="00DE1195" w:rsidRPr="00A40E98">
        <w:rPr>
          <w:rFonts w:ascii="PT Astra Serif" w:hAnsi="PT Astra Serif"/>
          <w:sz w:val="28"/>
          <w:szCs w:val="28"/>
        </w:rPr>
        <w:t xml:space="preserve">город Чекалин </w:t>
      </w:r>
      <w:r w:rsidRPr="00A40E98">
        <w:rPr>
          <w:rFonts w:ascii="PT Astra Serif" w:hAnsi="PT Astra Serif"/>
          <w:sz w:val="28"/>
          <w:szCs w:val="28"/>
        </w:rPr>
        <w:t xml:space="preserve">Суворовского </w:t>
      </w:r>
      <w:r w:rsidR="00DE1195" w:rsidRPr="00A40E98">
        <w:rPr>
          <w:rFonts w:ascii="PT Astra Serif" w:hAnsi="PT Astra Serif"/>
          <w:sz w:val="28"/>
          <w:szCs w:val="28"/>
        </w:rPr>
        <w:t xml:space="preserve">муниципального </w:t>
      </w:r>
      <w:r w:rsidRPr="00A40E98">
        <w:rPr>
          <w:rFonts w:ascii="PT Astra Serif" w:hAnsi="PT Astra Serif"/>
          <w:sz w:val="28"/>
          <w:szCs w:val="28"/>
        </w:rPr>
        <w:t>района Тульской области</w:t>
      </w:r>
      <w:r w:rsidR="00662C21">
        <w:rPr>
          <w:rFonts w:ascii="PT Astra Serif" w:hAnsi="PT Astra Serif"/>
          <w:sz w:val="28"/>
          <w:szCs w:val="28"/>
        </w:rPr>
        <w:t xml:space="preserve"> (далее по тексту – муниципальное образование город Чекалин Суворовского района).</w:t>
      </w:r>
    </w:p>
    <w:p w:rsidR="007A3EBE" w:rsidRPr="00A40E98" w:rsidRDefault="00BF759E" w:rsidP="00D67BC2">
      <w:pPr>
        <w:pStyle w:val="a8"/>
        <w:ind w:left="0" w:firstLine="709"/>
        <w:jc w:val="both"/>
        <w:rPr>
          <w:rFonts w:ascii="PT Astra Serif" w:hAnsi="PT Astra Serif" w:cs="Arial"/>
          <w:sz w:val="28"/>
          <w:szCs w:val="28"/>
        </w:rPr>
      </w:pPr>
      <w:r w:rsidRPr="00A40E98">
        <w:rPr>
          <w:rFonts w:ascii="PT Astra Serif" w:hAnsi="PT Astra Serif"/>
          <w:sz w:val="28"/>
          <w:szCs w:val="28"/>
        </w:rPr>
        <w:t>Сокращенная форма наименования муниципального образования</w:t>
      </w:r>
      <w:r w:rsidR="00662C21">
        <w:rPr>
          <w:rFonts w:ascii="PT Astra Serif" w:hAnsi="PT Astra Serif"/>
          <w:sz w:val="28"/>
          <w:szCs w:val="28"/>
        </w:rPr>
        <w:t xml:space="preserve"> </w:t>
      </w:r>
      <w:r w:rsidRPr="00A40E98">
        <w:rPr>
          <w:rFonts w:ascii="PT Astra Serif" w:hAnsi="PT Astra Serif"/>
          <w:sz w:val="28"/>
          <w:szCs w:val="28"/>
        </w:rPr>
        <w:t>-</w:t>
      </w:r>
      <w:r w:rsidR="007A3EBE" w:rsidRPr="00A40E98">
        <w:rPr>
          <w:rFonts w:ascii="PT Astra Serif" w:hAnsi="PT Astra Serif" w:cs="Arial"/>
          <w:sz w:val="28"/>
          <w:szCs w:val="28"/>
        </w:rPr>
        <w:t xml:space="preserve"> </w:t>
      </w:r>
      <w:r w:rsidR="00DE1195" w:rsidRPr="00A40E98">
        <w:rPr>
          <w:rFonts w:ascii="PT Astra Serif" w:hAnsi="PT Astra Serif" w:cs="Arial"/>
          <w:sz w:val="28"/>
          <w:szCs w:val="28"/>
        </w:rPr>
        <w:t xml:space="preserve">муниципальное образование город </w:t>
      </w:r>
      <w:r w:rsidR="007A3EBE" w:rsidRPr="00A40E98">
        <w:rPr>
          <w:rFonts w:ascii="PT Astra Serif" w:hAnsi="PT Astra Serif" w:cs="Arial"/>
          <w:sz w:val="28"/>
          <w:szCs w:val="28"/>
        </w:rPr>
        <w:t>Чекалин Суворовского района».</w:t>
      </w:r>
    </w:p>
    <w:p w:rsidR="00662C21" w:rsidRDefault="00662C21" w:rsidP="00F93A0B">
      <w:pPr>
        <w:autoSpaceDE w:val="0"/>
        <w:autoSpaceDN w:val="0"/>
        <w:adjustRightInd w:val="0"/>
        <w:ind w:firstLine="709"/>
        <w:jc w:val="both"/>
        <w:outlineLvl w:val="0"/>
        <w:rPr>
          <w:rFonts w:eastAsia="SimSun"/>
          <w:sz w:val="28"/>
          <w:szCs w:val="28"/>
        </w:rPr>
      </w:pPr>
      <w:r w:rsidRPr="00A40E98">
        <w:rPr>
          <w:rFonts w:ascii="PT Astra Serif" w:hAnsi="PT Astra Serif"/>
          <w:sz w:val="28"/>
          <w:szCs w:val="28"/>
        </w:rPr>
        <w:t>Сокращенная форма наименования муниципального образования</w:t>
      </w:r>
      <w:r>
        <w:rPr>
          <w:rFonts w:ascii="PT Astra Serif" w:hAnsi="PT Astra Serif"/>
          <w:sz w:val="28"/>
          <w:szCs w:val="28"/>
        </w:rPr>
        <w:t xml:space="preserve"> используется наравне с наименованием муни</w:t>
      </w:r>
      <w:r w:rsidR="00644BA9">
        <w:rPr>
          <w:rFonts w:ascii="PT Astra Serif" w:hAnsi="PT Astra Serif"/>
          <w:sz w:val="28"/>
          <w:szCs w:val="28"/>
        </w:rPr>
        <w:t>ципального</w:t>
      </w:r>
      <w:r>
        <w:rPr>
          <w:rFonts w:ascii="PT Astra Serif" w:hAnsi="PT Astra Serif"/>
          <w:sz w:val="28"/>
          <w:szCs w:val="28"/>
        </w:rPr>
        <w:t xml:space="preserve"> образования</w:t>
      </w:r>
      <w:r w:rsidR="00644BA9">
        <w:rPr>
          <w:rFonts w:ascii="PT Astra Serif" w:hAnsi="PT Astra Serif"/>
          <w:sz w:val="28"/>
          <w:szCs w:val="28"/>
        </w:rPr>
        <w:t>.</w:t>
      </w:r>
    </w:p>
    <w:p w:rsidR="00662C21" w:rsidRDefault="00662C21" w:rsidP="00F93A0B">
      <w:pPr>
        <w:autoSpaceDE w:val="0"/>
        <w:autoSpaceDN w:val="0"/>
        <w:adjustRightInd w:val="0"/>
        <w:ind w:firstLine="709"/>
        <w:jc w:val="both"/>
        <w:outlineLvl w:val="0"/>
        <w:rPr>
          <w:rFonts w:eastAsia="SimSun"/>
          <w:sz w:val="28"/>
          <w:szCs w:val="28"/>
        </w:rPr>
      </w:pPr>
      <w:r>
        <w:rPr>
          <w:rFonts w:eastAsia="SimSun"/>
          <w:sz w:val="28"/>
          <w:szCs w:val="28"/>
        </w:rPr>
        <w:t xml:space="preserve">Статус </w:t>
      </w:r>
      <w:r w:rsidR="00644BA9">
        <w:rPr>
          <w:rFonts w:eastAsia="SimSun"/>
          <w:sz w:val="28"/>
          <w:szCs w:val="28"/>
        </w:rPr>
        <w:t>муниципального образования – городское поселение.</w:t>
      </w:r>
    </w:p>
    <w:p w:rsidR="00662C21" w:rsidRDefault="00A52459" w:rsidP="00F93A0B">
      <w:pPr>
        <w:autoSpaceDE w:val="0"/>
        <w:autoSpaceDN w:val="0"/>
        <w:adjustRightInd w:val="0"/>
        <w:ind w:firstLine="709"/>
        <w:jc w:val="both"/>
        <w:outlineLvl w:val="0"/>
        <w:rPr>
          <w:rFonts w:eastAsia="SimSun"/>
          <w:sz w:val="28"/>
          <w:szCs w:val="28"/>
        </w:rPr>
      </w:pPr>
      <w:r>
        <w:rPr>
          <w:rFonts w:eastAsia="SimSun"/>
          <w:sz w:val="28"/>
          <w:szCs w:val="28"/>
        </w:rPr>
        <w:t>б) абзац 2 части 2 изложить в следующей редакции:</w:t>
      </w:r>
    </w:p>
    <w:p w:rsidR="00A52459" w:rsidRDefault="00A52459" w:rsidP="00F93A0B">
      <w:pPr>
        <w:autoSpaceDE w:val="0"/>
        <w:autoSpaceDN w:val="0"/>
        <w:adjustRightInd w:val="0"/>
        <w:ind w:firstLine="709"/>
        <w:jc w:val="both"/>
        <w:outlineLvl w:val="0"/>
        <w:rPr>
          <w:rFonts w:eastAsia="SimSun"/>
          <w:sz w:val="28"/>
          <w:szCs w:val="28"/>
        </w:rPr>
      </w:pPr>
      <w:r>
        <w:rPr>
          <w:rFonts w:eastAsia="SimSun"/>
          <w:sz w:val="28"/>
          <w:szCs w:val="28"/>
        </w:rPr>
        <w:lastRenderedPageBreak/>
        <w:t xml:space="preserve">«Территория муниципального образования город Чекалин Суворовского района входит в состав территории Суворовского муниципального района Тульской области (далее по тексту </w:t>
      </w:r>
      <w:r w:rsidR="00284570">
        <w:rPr>
          <w:rFonts w:eastAsia="SimSun"/>
          <w:sz w:val="28"/>
          <w:szCs w:val="28"/>
        </w:rPr>
        <w:t xml:space="preserve">- </w:t>
      </w:r>
      <w:r>
        <w:rPr>
          <w:rFonts w:eastAsia="SimSun"/>
          <w:sz w:val="28"/>
          <w:szCs w:val="28"/>
        </w:rPr>
        <w:t>муниципально</w:t>
      </w:r>
      <w:r w:rsidR="00284570">
        <w:rPr>
          <w:rFonts w:eastAsia="SimSun"/>
          <w:sz w:val="28"/>
          <w:szCs w:val="28"/>
        </w:rPr>
        <w:t>е</w:t>
      </w:r>
      <w:r>
        <w:rPr>
          <w:rFonts w:eastAsia="SimSun"/>
          <w:sz w:val="28"/>
          <w:szCs w:val="28"/>
        </w:rPr>
        <w:t xml:space="preserve"> образовани</w:t>
      </w:r>
      <w:r w:rsidR="00284570">
        <w:rPr>
          <w:rFonts w:eastAsia="SimSun"/>
          <w:sz w:val="28"/>
          <w:szCs w:val="28"/>
        </w:rPr>
        <w:t>е</w:t>
      </w:r>
      <w:r>
        <w:rPr>
          <w:rFonts w:eastAsia="SimSun"/>
          <w:sz w:val="28"/>
          <w:szCs w:val="28"/>
        </w:rPr>
        <w:t xml:space="preserve"> Суворовский район).</w:t>
      </w:r>
    </w:p>
    <w:p w:rsidR="00F93A0B" w:rsidRPr="00EC5744" w:rsidRDefault="00F93A0B" w:rsidP="00F93A0B">
      <w:pPr>
        <w:autoSpaceDE w:val="0"/>
        <w:autoSpaceDN w:val="0"/>
        <w:adjustRightInd w:val="0"/>
        <w:ind w:firstLine="709"/>
        <w:jc w:val="both"/>
        <w:outlineLvl w:val="0"/>
        <w:rPr>
          <w:rFonts w:eastAsia="SimSun"/>
          <w:sz w:val="28"/>
          <w:szCs w:val="28"/>
        </w:rPr>
      </w:pPr>
      <w:r w:rsidRPr="00EC5744">
        <w:rPr>
          <w:rFonts w:eastAsia="SimSun"/>
          <w:sz w:val="28"/>
          <w:szCs w:val="28"/>
        </w:rPr>
        <w:t>1.</w:t>
      </w:r>
      <w:r w:rsidR="00C73C5F">
        <w:rPr>
          <w:rFonts w:eastAsia="SimSun"/>
          <w:sz w:val="28"/>
          <w:szCs w:val="28"/>
        </w:rPr>
        <w:t>3</w:t>
      </w:r>
      <w:r w:rsidRPr="00EC5744">
        <w:rPr>
          <w:rFonts w:eastAsia="SimSun"/>
          <w:sz w:val="28"/>
          <w:szCs w:val="28"/>
        </w:rPr>
        <w:t>. В части 1 статьи 7:</w:t>
      </w:r>
    </w:p>
    <w:p w:rsidR="00F93A0B" w:rsidRPr="00EC5744" w:rsidRDefault="00F93A0B" w:rsidP="00F93A0B">
      <w:pPr>
        <w:autoSpaceDE w:val="0"/>
        <w:autoSpaceDN w:val="0"/>
        <w:adjustRightInd w:val="0"/>
        <w:ind w:firstLine="709"/>
        <w:jc w:val="both"/>
        <w:outlineLvl w:val="0"/>
        <w:rPr>
          <w:rFonts w:eastAsia="SimSun"/>
          <w:sz w:val="28"/>
          <w:szCs w:val="28"/>
        </w:rPr>
      </w:pPr>
      <w:r w:rsidRPr="00EC5744">
        <w:rPr>
          <w:rFonts w:eastAsia="SimSun"/>
          <w:sz w:val="28"/>
          <w:szCs w:val="28"/>
        </w:rPr>
        <w:t>а) пункт 28 изложить в следующей редакции:</w:t>
      </w:r>
    </w:p>
    <w:p w:rsidR="00F93A0B" w:rsidRPr="00F93A0B" w:rsidRDefault="00F93A0B" w:rsidP="00F93A0B">
      <w:pPr>
        <w:autoSpaceDE w:val="0"/>
        <w:autoSpaceDN w:val="0"/>
        <w:adjustRightInd w:val="0"/>
        <w:ind w:firstLine="709"/>
        <w:jc w:val="both"/>
        <w:rPr>
          <w:rFonts w:eastAsia="SimSun"/>
          <w:sz w:val="28"/>
          <w:szCs w:val="28"/>
        </w:rPr>
      </w:pPr>
      <w:r w:rsidRPr="00F93A0B">
        <w:rPr>
          <w:rFonts w:eastAsia="SimSun"/>
          <w:sz w:val="28"/>
          <w:szCs w:val="28"/>
        </w:rPr>
        <w:t>«28)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F93A0B">
        <w:rPr>
          <w:rFonts w:eastAsia="SimSun"/>
          <w:sz w:val="28"/>
          <w:szCs w:val="28"/>
        </w:rPr>
        <w:t>;»</w:t>
      </w:r>
      <w:proofErr w:type="gramEnd"/>
      <w:r w:rsidRPr="00F93A0B">
        <w:rPr>
          <w:rFonts w:eastAsia="SimSun"/>
          <w:sz w:val="28"/>
          <w:szCs w:val="28"/>
        </w:rPr>
        <w:t>;</w:t>
      </w:r>
    </w:p>
    <w:p w:rsidR="00F93A0B" w:rsidRPr="00F93A0B" w:rsidRDefault="00F93A0B" w:rsidP="00F93A0B">
      <w:pPr>
        <w:autoSpaceDE w:val="0"/>
        <w:autoSpaceDN w:val="0"/>
        <w:adjustRightInd w:val="0"/>
        <w:ind w:firstLine="709"/>
        <w:jc w:val="both"/>
        <w:outlineLvl w:val="0"/>
        <w:rPr>
          <w:rFonts w:eastAsia="SimSun"/>
          <w:sz w:val="28"/>
          <w:szCs w:val="28"/>
        </w:rPr>
      </w:pPr>
      <w:r w:rsidRPr="00F93A0B">
        <w:rPr>
          <w:rFonts w:eastAsia="SimSun"/>
          <w:sz w:val="28"/>
          <w:szCs w:val="28"/>
        </w:rPr>
        <w:t>б) пункт 31 изложить в следующей редакции:</w:t>
      </w:r>
    </w:p>
    <w:p w:rsidR="00F93A0B" w:rsidRPr="00F93A0B" w:rsidRDefault="00F93A0B" w:rsidP="00F93A0B">
      <w:pPr>
        <w:autoSpaceDE w:val="0"/>
        <w:autoSpaceDN w:val="0"/>
        <w:adjustRightInd w:val="0"/>
        <w:ind w:firstLine="709"/>
        <w:jc w:val="both"/>
        <w:rPr>
          <w:rFonts w:eastAsia="SimSun"/>
          <w:sz w:val="28"/>
          <w:szCs w:val="28"/>
        </w:rPr>
      </w:pPr>
      <w:proofErr w:type="gramStart"/>
      <w:r w:rsidRPr="00F93A0B">
        <w:rPr>
          <w:rFonts w:eastAsia="SimSun"/>
          <w:sz w:val="28"/>
          <w:szCs w:val="28"/>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город Чекалин Суворовского района;»;</w:t>
      </w:r>
      <w:proofErr w:type="gramEnd"/>
    </w:p>
    <w:p w:rsidR="00F93A0B" w:rsidRPr="00F93A0B" w:rsidRDefault="00F93A0B" w:rsidP="00F93A0B">
      <w:pPr>
        <w:autoSpaceDE w:val="0"/>
        <w:autoSpaceDN w:val="0"/>
        <w:adjustRightInd w:val="0"/>
        <w:ind w:firstLine="709"/>
        <w:outlineLvl w:val="0"/>
        <w:rPr>
          <w:rFonts w:eastAsia="SimSun"/>
          <w:sz w:val="28"/>
          <w:szCs w:val="28"/>
        </w:rPr>
      </w:pPr>
      <w:r w:rsidRPr="00F93A0B">
        <w:rPr>
          <w:rFonts w:eastAsia="SimSun"/>
          <w:sz w:val="28"/>
          <w:szCs w:val="28"/>
        </w:rPr>
        <w:t>в) дополнить пунктом 45 следующего содержания:</w:t>
      </w:r>
    </w:p>
    <w:p w:rsidR="00F93A0B" w:rsidRPr="00F93A0B" w:rsidRDefault="00F93A0B" w:rsidP="00F93A0B">
      <w:pPr>
        <w:autoSpaceDE w:val="0"/>
        <w:autoSpaceDN w:val="0"/>
        <w:adjustRightInd w:val="0"/>
        <w:ind w:firstLine="720"/>
        <w:rPr>
          <w:rFonts w:eastAsia="SimSun"/>
          <w:sz w:val="28"/>
          <w:szCs w:val="28"/>
        </w:rPr>
      </w:pPr>
      <w:r w:rsidRPr="00F93A0B">
        <w:rPr>
          <w:rFonts w:eastAsia="SimSun"/>
          <w:sz w:val="28"/>
          <w:szCs w:val="28"/>
        </w:rPr>
        <w:t xml:space="preserve">«45)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93A0B">
        <w:rPr>
          <w:rFonts w:eastAsia="SimSun"/>
          <w:sz w:val="28"/>
          <w:szCs w:val="28"/>
        </w:rPr>
        <w:t>похозяйственных</w:t>
      </w:r>
      <w:proofErr w:type="spellEnd"/>
      <w:r w:rsidRPr="00F93A0B">
        <w:rPr>
          <w:rFonts w:eastAsia="SimSun"/>
          <w:sz w:val="28"/>
          <w:szCs w:val="28"/>
        </w:rPr>
        <w:t xml:space="preserve"> книгах</w:t>
      </w:r>
      <w:proofErr w:type="gramStart"/>
      <w:r w:rsidRPr="00F93A0B">
        <w:rPr>
          <w:rFonts w:eastAsia="SimSun"/>
          <w:sz w:val="28"/>
          <w:szCs w:val="28"/>
        </w:rPr>
        <w:t>.».</w:t>
      </w:r>
      <w:proofErr w:type="gramEnd"/>
    </w:p>
    <w:p w:rsidR="00F93A0B" w:rsidRPr="00F93A0B" w:rsidRDefault="00F93A0B" w:rsidP="00F93A0B">
      <w:pPr>
        <w:autoSpaceDE w:val="0"/>
        <w:autoSpaceDN w:val="0"/>
        <w:adjustRightInd w:val="0"/>
        <w:ind w:firstLine="709"/>
        <w:jc w:val="both"/>
        <w:outlineLvl w:val="0"/>
        <w:rPr>
          <w:rFonts w:eastAsia="SimSun"/>
          <w:sz w:val="28"/>
          <w:szCs w:val="28"/>
        </w:rPr>
      </w:pPr>
      <w:r w:rsidRPr="00F93A0B">
        <w:rPr>
          <w:rFonts w:eastAsia="SimSun"/>
          <w:sz w:val="28"/>
          <w:szCs w:val="28"/>
        </w:rPr>
        <w:t>1.</w:t>
      </w:r>
      <w:r w:rsidR="00C73C5F">
        <w:rPr>
          <w:rFonts w:eastAsia="SimSun"/>
          <w:sz w:val="28"/>
          <w:szCs w:val="28"/>
        </w:rPr>
        <w:t>4</w:t>
      </w:r>
      <w:r w:rsidRPr="00F93A0B">
        <w:rPr>
          <w:rFonts w:eastAsia="SimSun"/>
          <w:sz w:val="28"/>
          <w:szCs w:val="28"/>
        </w:rPr>
        <w:t>. В статье 8:</w:t>
      </w:r>
    </w:p>
    <w:p w:rsidR="00F93A0B" w:rsidRPr="00F93A0B" w:rsidRDefault="00F93A0B" w:rsidP="00F93A0B">
      <w:pPr>
        <w:autoSpaceDE w:val="0"/>
        <w:autoSpaceDN w:val="0"/>
        <w:adjustRightInd w:val="0"/>
        <w:ind w:firstLine="709"/>
        <w:jc w:val="both"/>
        <w:outlineLvl w:val="0"/>
        <w:rPr>
          <w:rFonts w:eastAsia="SimSun"/>
          <w:sz w:val="28"/>
          <w:szCs w:val="28"/>
        </w:rPr>
      </w:pPr>
      <w:r w:rsidRPr="00F93A0B">
        <w:rPr>
          <w:rFonts w:eastAsia="SimSun"/>
          <w:sz w:val="28"/>
          <w:szCs w:val="28"/>
        </w:rPr>
        <w:t>а) пункт 8 части 1 изложить в следующей редакции:</w:t>
      </w:r>
    </w:p>
    <w:p w:rsidR="00F93A0B" w:rsidRPr="00F93A0B" w:rsidRDefault="00F93A0B" w:rsidP="00F93A0B">
      <w:pPr>
        <w:autoSpaceDE w:val="0"/>
        <w:autoSpaceDN w:val="0"/>
        <w:adjustRightInd w:val="0"/>
        <w:ind w:firstLine="720"/>
        <w:jc w:val="both"/>
        <w:rPr>
          <w:rFonts w:eastAsia="SimSun"/>
          <w:sz w:val="28"/>
          <w:szCs w:val="28"/>
        </w:rPr>
      </w:pPr>
      <w:r w:rsidRPr="00F93A0B">
        <w:rPr>
          <w:rFonts w:eastAsia="SimSun"/>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F93A0B">
        <w:rPr>
          <w:rFonts w:eastAsia="SimSun"/>
          <w:sz w:val="28"/>
          <w:szCs w:val="28"/>
        </w:rPr>
        <w:t>;»</w:t>
      </w:r>
      <w:proofErr w:type="gramEnd"/>
      <w:r w:rsidRPr="00F93A0B">
        <w:rPr>
          <w:rFonts w:eastAsia="SimSun"/>
          <w:sz w:val="28"/>
          <w:szCs w:val="28"/>
        </w:rPr>
        <w:t>;</w:t>
      </w:r>
    </w:p>
    <w:p w:rsidR="00F93A0B" w:rsidRPr="00F93A0B" w:rsidRDefault="00F93A0B" w:rsidP="00F93A0B">
      <w:pPr>
        <w:autoSpaceDE w:val="0"/>
        <w:autoSpaceDN w:val="0"/>
        <w:adjustRightInd w:val="0"/>
        <w:ind w:firstLine="709"/>
        <w:jc w:val="both"/>
        <w:outlineLvl w:val="0"/>
        <w:rPr>
          <w:rFonts w:eastAsia="SimSun"/>
          <w:sz w:val="28"/>
          <w:szCs w:val="28"/>
        </w:rPr>
      </w:pPr>
      <w:r w:rsidRPr="00F93A0B">
        <w:rPr>
          <w:rFonts w:eastAsia="SimSun"/>
          <w:sz w:val="28"/>
          <w:szCs w:val="28"/>
        </w:rPr>
        <w:t>б) дополнить частью 2.1 следующего содержания:</w:t>
      </w:r>
    </w:p>
    <w:p w:rsidR="00F93A0B" w:rsidRPr="00F93A0B" w:rsidRDefault="00F93A0B" w:rsidP="00F93A0B">
      <w:pPr>
        <w:autoSpaceDE w:val="0"/>
        <w:autoSpaceDN w:val="0"/>
        <w:adjustRightInd w:val="0"/>
        <w:ind w:firstLine="709"/>
        <w:jc w:val="both"/>
        <w:outlineLvl w:val="0"/>
        <w:rPr>
          <w:rFonts w:eastAsia="SimSun"/>
          <w:sz w:val="28"/>
          <w:szCs w:val="28"/>
        </w:rPr>
      </w:pPr>
      <w:r w:rsidRPr="00F93A0B">
        <w:rPr>
          <w:rFonts w:eastAsia="SimSun"/>
          <w:sz w:val="28"/>
          <w:szCs w:val="28"/>
        </w:rPr>
        <w:t xml:space="preserve">«2.1. </w:t>
      </w:r>
      <w:proofErr w:type="gramStart"/>
      <w:r w:rsidRPr="00F93A0B">
        <w:rPr>
          <w:rFonts w:eastAsia="SimSun"/>
          <w:sz w:val="28"/>
          <w:szCs w:val="28"/>
        </w:rPr>
        <w:t>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Законом Тульской области от 03.06.2019 № 43-ЗТО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roofErr w:type="gramEnd"/>
    </w:p>
    <w:p w:rsidR="00F93A0B" w:rsidRPr="00F93A0B" w:rsidRDefault="00F93A0B" w:rsidP="00F93A0B">
      <w:pPr>
        <w:autoSpaceDE w:val="0"/>
        <w:autoSpaceDN w:val="0"/>
        <w:adjustRightInd w:val="0"/>
        <w:ind w:firstLine="709"/>
        <w:jc w:val="both"/>
        <w:outlineLvl w:val="0"/>
        <w:rPr>
          <w:rFonts w:eastAsia="SimSun"/>
          <w:sz w:val="28"/>
          <w:szCs w:val="28"/>
        </w:rPr>
      </w:pPr>
      <w:proofErr w:type="gramStart"/>
      <w:r w:rsidRPr="00F93A0B">
        <w:rPr>
          <w:rFonts w:eastAsia="SimSun"/>
          <w:sz w:val="28"/>
          <w:szCs w:val="28"/>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05.12.2023 № 91-ЗТО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roofErr w:type="gramEnd"/>
    </w:p>
    <w:p w:rsidR="00F93A0B" w:rsidRPr="00F93A0B" w:rsidRDefault="00F93A0B" w:rsidP="00F93A0B">
      <w:pPr>
        <w:ind w:firstLine="709"/>
        <w:jc w:val="both"/>
        <w:rPr>
          <w:rFonts w:eastAsia="SimSun"/>
          <w:sz w:val="28"/>
          <w:szCs w:val="28"/>
        </w:rPr>
      </w:pPr>
      <w:r w:rsidRPr="00F93A0B">
        <w:rPr>
          <w:sz w:val="28"/>
          <w:szCs w:val="28"/>
        </w:rPr>
        <w:t>1.</w:t>
      </w:r>
      <w:r w:rsidR="00C73C5F">
        <w:rPr>
          <w:sz w:val="28"/>
          <w:szCs w:val="28"/>
        </w:rPr>
        <w:t>5</w:t>
      </w:r>
      <w:r w:rsidRPr="00F93A0B">
        <w:rPr>
          <w:sz w:val="28"/>
          <w:szCs w:val="28"/>
        </w:rPr>
        <w:t xml:space="preserve">. В части 4 статьи 12 текст «в избирательную комиссию муниципального образования» заменить текстом «в </w:t>
      </w:r>
      <w:r w:rsidRPr="00F93A0B">
        <w:rPr>
          <w:rFonts w:eastAsia="SimSun"/>
          <w:sz w:val="28"/>
          <w:szCs w:val="28"/>
        </w:rPr>
        <w:t xml:space="preserve">соответствующую </w:t>
      </w:r>
      <w:r w:rsidRPr="00F93A0B">
        <w:rPr>
          <w:rFonts w:eastAsia="SimSun"/>
          <w:sz w:val="28"/>
          <w:szCs w:val="28"/>
        </w:rPr>
        <w:lastRenderedPageBreak/>
        <w:t>комиссию референдума» в соответствующих падежах с прописной или строчной буквы соответственно.</w:t>
      </w:r>
    </w:p>
    <w:p w:rsidR="00F93A0B" w:rsidRPr="00F93A0B" w:rsidRDefault="00F93A0B" w:rsidP="00F93A0B">
      <w:pPr>
        <w:ind w:firstLine="709"/>
        <w:jc w:val="both"/>
        <w:rPr>
          <w:rFonts w:eastAsiaTheme="minorHAnsi"/>
          <w:sz w:val="28"/>
          <w:szCs w:val="28"/>
        </w:rPr>
      </w:pPr>
      <w:r w:rsidRPr="00F93A0B">
        <w:rPr>
          <w:sz w:val="28"/>
          <w:szCs w:val="28"/>
        </w:rPr>
        <w:t>1.</w:t>
      </w:r>
      <w:r w:rsidR="00C73C5F">
        <w:rPr>
          <w:sz w:val="28"/>
          <w:szCs w:val="28"/>
        </w:rPr>
        <w:t>6</w:t>
      </w:r>
      <w:r w:rsidR="00D67BC2">
        <w:rPr>
          <w:sz w:val="28"/>
          <w:szCs w:val="28"/>
        </w:rPr>
        <w:t>.</w:t>
      </w:r>
      <w:r w:rsidRPr="00F93A0B">
        <w:rPr>
          <w:sz w:val="28"/>
          <w:szCs w:val="28"/>
        </w:rPr>
        <w:t xml:space="preserve"> Пункт 3 части 2 статьи 27 признать утратившим силу.</w:t>
      </w:r>
    </w:p>
    <w:p w:rsidR="00F93A0B" w:rsidRPr="00F93A0B" w:rsidRDefault="00F93A0B" w:rsidP="00F93A0B">
      <w:pPr>
        <w:ind w:firstLine="709"/>
        <w:jc w:val="both"/>
        <w:rPr>
          <w:sz w:val="28"/>
          <w:szCs w:val="28"/>
        </w:rPr>
      </w:pPr>
      <w:r w:rsidRPr="00F93A0B">
        <w:rPr>
          <w:sz w:val="28"/>
          <w:szCs w:val="28"/>
        </w:rPr>
        <w:t>1.</w:t>
      </w:r>
      <w:r w:rsidR="00C73C5F">
        <w:rPr>
          <w:sz w:val="28"/>
          <w:szCs w:val="28"/>
        </w:rPr>
        <w:t>7</w:t>
      </w:r>
      <w:r w:rsidR="00D67BC2">
        <w:rPr>
          <w:sz w:val="28"/>
          <w:szCs w:val="28"/>
        </w:rPr>
        <w:t>.</w:t>
      </w:r>
      <w:r w:rsidRPr="00F93A0B">
        <w:rPr>
          <w:sz w:val="28"/>
          <w:szCs w:val="28"/>
        </w:rPr>
        <w:t xml:space="preserve"> В статье 29:</w:t>
      </w:r>
    </w:p>
    <w:p w:rsidR="00F93A0B" w:rsidRPr="00F93A0B" w:rsidRDefault="00F93A0B" w:rsidP="00F93A0B">
      <w:pPr>
        <w:ind w:firstLine="709"/>
        <w:jc w:val="both"/>
        <w:rPr>
          <w:sz w:val="28"/>
          <w:szCs w:val="28"/>
        </w:rPr>
      </w:pPr>
      <w:r w:rsidRPr="00F93A0B">
        <w:rPr>
          <w:sz w:val="28"/>
          <w:szCs w:val="28"/>
        </w:rPr>
        <w:t>а) в части 4 текст «законодательных (представительных) органов государственной власти» заменить текстом «законодательных органов»;</w:t>
      </w:r>
    </w:p>
    <w:p w:rsidR="00F93A0B" w:rsidRPr="00F93A0B" w:rsidRDefault="00F93A0B" w:rsidP="00F93A0B">
      <w:pPr>
        <w:ind w:firstLine="709"/>
        <w:jc w:val="both"/>
        <w:rPr>
          <w:sz w:val="28"/>
          <w:szCs w:val="28"/>
        </w:rPr>
      </w:pPr>
      <w:r w:rsidRPr="00F93A0B">
        <w:rPr>
          <w:sz w:val="28"/>
          <w:szCs w:val="28"/>
        </w:rPr>
        <w:t>б) в части 5 текст «аппарате избирательной комиссии муниципального образования</w:t>
      </w:r>
      <w:proofErr w:type="gramStart"/>
      <w:r w:rsidRPr="00F93A0B">
        <w:rPr>
          <w:sz w:val="28"/>
          <w:szCs w:val="28"/>
        </w:rPr>
        <w:t>,»</w:t>
      </w:r>
      <w:proofErr w:type="gramEnd"/>
      <w:r w:rsidRPr="00F93A0B">
        <w:rPr>
          <w:sz w:val="28"/>
          <w:szCs w:val="28"/>
        </w:rPr>
        <w:t xml:space="preserve"> и текст «(руководителя высшего исполнительного органа государственной власти Тульской области)» исключить.</w:t>
      </w:r>
    </w:p>
    <w:p w:rsidR="00F93A0B" w:rsidRPr="00F93A0B" w:rsidRDefault="00F93A0B" w:rsidP="00F93A0B">
      <w:pPr>
        <w:ind w:firstLine="709"/>
        <w:jc w:val="both"/>
        <w:rPr>
          <w:sz w:val="28"/>
          <w:szCs w:val="28"/>
        </w:rPr>
      </w:pPr>
      <w:r w:rsidRPr="00F93A0B">
        <w:rPr>
          <w:sz w:val="28"/>
          <w:szCs w:val="28"/>
        </w:rPr>
        <w:t>1.</w:t>
      </w:r>
      <w:r w:rsidR="00C73C5F">
        <w:rPr>
          <w:sz w:val="28"/>
          <w:szCs w:val="28"/>
        </w:rPr>
        <w:t>8</w:t>
      </w:r>
      <w:r w:rsidRPr="00F93A0B">
        <w:rPr>
          <w:sz w:val="28"/>
          <w:szCs w:val="28"/>
        </w:rPr>
        <w:t>. Часть 1 статьи 30 дополнить пунктом 10.1 следующего содержания:</w:t>
      </w:r>
    </w:p>
    <w:p w:rsidR="00F93A0B" w:rsidRPr="00F93A0B" w:rsidRDefault="00F93A0B" w:rsidP="00F93A0B">
      <w:pPr>
        <w:ind w:firstLine="709"/>
        <w:jc w:val="both"/>
        <w:rPr>
          <w:sz w:val="28"/>
          <w:szCs w:val="28"/>
        </w:rPr>
      </w:pPr>
      <w:r w:rsidRPr="00F93A0B">
        <w:rPr>
          <w:sz w:val="28"/>
          <w:szCs w:val="28"/>
        </w:rPr>
        <w:t>«10.1) приобретения им статуса иностранного агента;».</w:t>
      </w:r>
    </w:p>
    <w:p w:rsidR="00F93A0B" w:rsidRPr="00F93A0B" w:rsidRDefault="00F93A0B" w:rsidP="00F93A0B">
      <w:pPr>
        <w:ind w:firstLine="709"/>
        <w:jc w:val="both"/>
        <w:rPr>
          <w:rFonts w:ascii="PT Astra Serif" w:hAnsi="PT Astra Serif" w:cstheme="minorBidi"/>
          <w:sz w:val="28"/>
          <w:szCs w:val="28"/>
        </w:rPr>
      </w:pPr>
      <w:r w:rsidRPr="00F93A0B">
        <w:rPr>
          <w:sz w:val="28"/>
          <w:szCs w:val="28"/>
        </w:rPr>
        <w:t>1.</w:t>
      </w:r>
      <w:r w:rsidR="00C73C5F">
        <w:rPr>
          <w:sz w:val="28"/>
          <w:szCs w:val="28"/>
        </w:rPr>
        <w:t>9</w:t>
      </w:r>
      <w:r w:rsidR="00D67BC2">
        <w:rPr>
          <w:sz w:val="28"/>
          <w:szCs w:val="28"/>
        </w:rPr>
        <w:t>.</w:t>
      </w:r>
      <w:r w:rsidRPr="00F93A0B">
        <w:rPr>
          <w:sz w:val="28"/>
          <w:szCs w:val="28"/>
        </w:rPr>
        <w:t xml:space="preserve"> </w:t>
      </w:r>
      <w:r w:rsidRPr="00F93A0B">
        <w:rPr>
          <w:rFonts w:ascii="PT Astra Serif" w:hAnsi="PT Astra Serif"/>
          <w:sz w:val="28"/>
          <w:szCs w:val="28"/>
        </w:rPr>
        <w:t>В части 6 статьи 31 текст «законодательных (представительных) органов государственной власти субъектов Российской Федерации» заменить текстом «законодательных органов субъектов Российской Федерации».</w:t>
      </w:r>
    </w:p>
    <w:p w:rsidR="00F93A0B" w:rsidRPr="00F93A0B" w:rsidRDefault="00F93A0B" w:rsidP="00F93A0B">
      <w:pPr>
        <w:ind w:firstLine="709"/>
        <w:jc w:val="both"/>
        <w:rPr>
          <w:sz w:val="28"/>
          <w:szCs w:val="28"/>
        </w:rPr>
      </w:pPr>
      <w:r w:rsidRPr="00F93A0B">
        <w:rPr>
          <w:sz w:val="28"/>
          <w:szCs w:val="28"/>
        </w:rPr>
        <w:t>1.</w:t>
      </w:r>
      <w:r w:rsidR="00C73C5F">
        <w:rPr>
          <w:sz w:val="28"/>
          <w:szCs w:val="28"/>
        </w:rPr>
        <w:t>10</w:t>
      </w:r>
      <w:r w:rsidR="00D67BC2">
        <w:rPr>
          <w:sz w:val="28"/>
          <w:szCs w:val="28"/>
        </w:rPr>
        <w:t>.</w:t>
      </w:r>
      <w:r w:rsidRPr="00F93A0B">
        <w:rPr>
          <w:sz w:val="28"/>
          <w:szCs w:val="28"/>
        </w:rPr>
        <w:t xml:space="preserve"> Статью 40 признать утратившей силу.</w:t>
      </w:r>
    </w:p>
    <w:p w:rsidR="00F93A0B" w:rsidRPr="00F93A0B" w:rsidRDefault="00F93A0B" w:rsidP="00F93A0B">
      <w:pPr>
        <w:ind w:firstLine="709"/>
        <w:jc w:val="both"/>
        <w:rPr>
          <w:sz w:val="28"/>
          <w:szCs w:val="28"/>
        </w:rPr>
      </w:pPr>
      <w:r w:rsidRPr="00F93A0B">
        <w:rPr>
          <w:sz w:val="28"/>
          <w:szCs w:val="28"/>
        </w:rPr>
        <w:t>1.</w:t>
      </w:r>
      <w:r w:rsidR="00D67BC2">
        <w:rPr>
          <w:sz w:val="28"/>
          <w:szCs w:val="28"/>
        </w:rPr>
        <w:t>1</w:t>
      </w:r>
      <w:r w:rsidR="00C73C5F">
        <w:rPr>
          <w:sz w:val="28"/>
          <w:szCs w:val="28"/>
        </w:rPr>
        <w:t>1</w:t>
      </w:r>
      <w:r w:rsidRPr="00F93A0B">
        <w:rPr>
          <w:sz w:val="28"/>
          <w:szCs w:val="28"/>
        </w:rPr>
        <w:t>. Части 9, 10, 11,12,13 статьи 45 изложить в следующей редакции:</w:t>
      </w:r>
    </w:p>
    <w:p w:rsidR="00F93A0B" w:rsidRPr="00F93A0B" w:rsidRDefault="00F93A0B" w:rsidP="00F93A0B">
      <w:pPr>
        <w:ind w:firstLine="709"/>
        <w:jc w:val="both"/>
        <w:rPr>
          <w:sz w:val="28"/>
          <w:szCs w:val="28"/>
        </w:rPr>
      </w:pPr>
      <w:r w:rsidRPr="00F93A0B">
        <w:rPr>
          <w:sz w:val="28"/>
          <w:szCs w:val="28"/>
        </w:rPr>
        <w:t xml:space="preserve">«9.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 </w:t>
      </w:r>
    </w:p>
    <w:p w:rsidR="00F93A0B" w:rsidRPr="00F93A0B" w:rsidRDefault="00F93A0B" w:rsidP="00F93A0B">
      <w:pPr>
        <w:ind w:firstLine="709"/>
        <w:jc w:val="both"/>
        <w:rPr>
          <w:sz w:val="28"/>
          <w:szCs w:val="28"/>
        </w:rPr>
      </w:pPr>
      <w:r w:rsidRPr="00F93A0B">
        <w:rPr>
          <w:sz w:val="28"/>
          <w:szCs w:val="28"/>
        </w:rPr>
        <w:t xml:space="preserve">«10. </w:t>
      </w:r>
      <w:proofErr w:type="gramStart"/>
      <w:r w:rsidRPr="00F93A0B">
        <w:rPr>
          <w:sz w:val="28"/>
          <w:szCs w:val="28"/>
        </w:rPr>
        <w:t>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proofErr w:type="gramEnd"/>
      <w:r w:rsidRPr="00F93A0B">
        <w:rPr>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p>
    <w:p w:rsidR="00F93A0B" w:rsidRPr="00F93A0B" w:rsidRDefault="00F93A0B" w:rsidP="00F93A0B">
      <w:pPr>
        <w:ind w:firstLine="709"/>
        <w:jc w:val="both"/>
        <w:rPr>
          <w:sz w:val="28"/>
          <w:szCs w:val="28"/>
        </w:rPr>
      </w:pPr>
      <w:r w:rsidRPr="00F93A0B">
        <w:rPr>
          <w:sz w:val="28"/>
          <w:szCs w:val="28"/>
        </w:rPr>
        <w:t>11.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«Вестник» администрации муниципального образования Суворовский район Тульской области» и (или) общественно-политической газете «Светлый путь».</w:t>
      </w:r>
    </w:p>
    <w:p w:rsidR="00F93A0B" w:rsidRPr="00F93A0B" w:rsidRDefault="00F93A0B" w:rsidP="00F93A0B">
      <w:pPr>
        <w:ind w:firstLine="709"/>
        <w:jc w:val="both"/>
        <w:rPr>
          <w:rFonts w:asciiTheme="minorHAnsi" w:hAnsiTheme="minorHAnsi" w:cstheme="minorBidi"/>
          <w:sz w:val="28"/>
          <w:szCs w:val="28"/>
          <w:u w:val="single"/>
        </w:rPr>
      </w:pPr>
      <w:r w:rsidRPr="00F93A0B">
        <w:rPr>
          <w:sz w:val="28"/>
          <w:szCs w:val="28"/>
        </w:rPr>
        <w:t xml:space="preserve">12. </w:t>
      </w:r>
      <w:proofErr w:type="gramStart"/>
      <w:r w:rsidRPr="00F93A0B">
        <w:rPr>
          <w:sz w:val="28"/>
          <w:szCs w:val="28"/>
        </w:rPr>
        <w:t xml:space="preserve">Муниципальные правовые акты, за исключением указанных в части 10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w:t>
      </w:r>
      <w:r w:rsidRPr="00662E34">
        <w:rPr>
          <w:sz w:val="28"/>
          <w:szCs w:val="28"/>
        </w:rPr>
        <w:t>(</w:t>
      </w:r>
      <w:hyperlink r:id="rId6" w:history="1">
        <w:r w:rsidRPr="00662E34">
          <w:rPr>
            <w:rStyle w:val="a3"/>
            <w:color w:val="auto"/>
            <w:sz w:val="28"/>
            <w:szCs w:val="28"/>
            <w:u w:val="none"/>
          </w:rPr>
          <w:t>https://suvorovskij-r71.gosweb.gosuslugi.ru/munitsipalnye-obrazovaniya/mo-gorod-chekalin-</w:t>
        </w:r>
        <w:r w:rsidRPr="00662E34">
          <w:rPr>
            <w:rStyle w:val="a3"/>
            <w:color w:val="auto"/>
            <w:sz w:val="28"/>
            <w:szCs w:val="28"/>
            <w:u w:val="none"/>
          </w:rPr>
          <w:lastRenderedPageBreak/>
          <w:t>suvorovskogo-rayona/</w:t>
        </w:r>
      </w:hyperlink>
      <w:r w:rsidRPr="00F93A0B">
        <w:rPr>
          <w:sz w:val="28"/>
          <w:szCs w:val="28"/>
        </w:rPr>
        <w:t>).</w:t>
      </w:r>
      <w:proofErr w:type="gramEnd"/>
      <w:r w:rsidRPr="00F93A0B">
        <w:rPr>
          <w:sz w:val="28"/>
          <w:szCs w:val="28"/>
        </w:rPr>
        <w:t xml:space="preserve">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 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F93A0B">
        <w:rPr>
          <w:sz w:val="28"/>
          <w:szCs w:val="28"/>
        </w:rPr>
        <w:t>.р</w:t>
      </w:r>
      <w:proofErr w:type="gramEnd"/>
      <w:r w:rsidRPr="00F93A0B">
        <w:rPr>
          <w:sz w:val="28"/>
          <w:szCs w:val="28"/>
        </w:rPr>
        <w:t xml:space="preserve">ф, регистрация в качестве сетевого издания: </w:t>
      </w:r>
      <w:proofErr w:type="gramStart"/>
      <w:r w:rsidRPr="00F93A0B">
        <w:rPr>
          <w:sz w:val="28"/>
          <w:szCs w:val="28"/>
        </w:rPr>
        <w:t>Эл № ФС77-72471 от 05.03.2018).</w:t>
      </w:r>
      <w:proofErr w:type="gramEnd"/>
      <w:r w:rsidRPr="00F93A0B">
        <w:rPr>
          <w:sz w:val="28"/>
          <w:szCs w:val="28"/>
        </w:rPr>
        <w:t xml:space="preserve">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roofErr w:type="gramStart"/>
      <w:r w:rsidRPr="00F93A0B">
        <w:rPr>
          <w:sz w:val="28"/>
          <w:szCs w:val="28"/>
        </w:rPr>
        <w:t>.»</w:t>
      </w:r>
      <w:proofErr w:type="gramEnd"/>
      <w:r w:rsidRPr="00F93A0B">
        <w:rPr>
          <w:sz w:val="28"/>
          <w:szCs w:val="28"/>
        </w:rPr>
        <w:t>.</w:t>
      </w:r>
    </w:p>
    <w:p w:rsidR="00F93A0B" w:rsidRPr="00F93A0B" w:rsidRDefault="00F93A0B" w:rsidP="00F93A0B">
      <w:pPr>
        <w:ind w:firstLine="709"/>
        <w:jc w:val="both"/>
        <w:rPr>
          <w:sz w:val="28"/>
          <w:szCs w:val="28"/>
        </w:rPr>
      </w:pPr>
      <w:r w:rsidRPr="00F93A0B">
        <w:rPr>
          <w:sz w:val="28"/>
          <w:szCs w:val="28"/>
        </w:rPr>
        <w:t>13.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roofErr w:type="gramStart"/>
      <w:r w:rsidRPr="00F93A0B">
        <w:rPr>
          <w:sz w:val="28"/>
          <w:szCs w:val="28"/>
        </w:rPr>
        <w:t>.».</w:t>
      </w:r>
      <w:proofErr w:type="gramEnd"/>
    </w:p>
    <w:p w:rsidR="00F93A0B" w:rsidRPr="00F93A0B" w:rsidRDefault="00F93A0B" w:rsidP="00F93A0B">
      <w:pPr>
        <w:ind w:firstLine="709"/>
        <w:jc w:val="both"/>
        <w:rPr>
          <w:sz w:val="28"/>
          <w:szCs w:val="28"/>
          <w:shd w:val="clear" w:color="auto" w:fill="FFFFFF"/>
        </w:rPr>
      </w:pPr>
      <w:r w:rsidRPr="00F93A0B">
        <w:rPr>
          <w:sz w:val="28"/>
          <w:szCs w:val="28"/>
          <w:shd w:val="clear" w:color="auto" w:fill="FFFFFF"/>
        </w:rPr>
        <w:t>1.1</w:t>
      </w:r>
      <w:r w:rsidR="00C73C5F">
        <w:rPr>
          <w:sz w:val="28"/>
          <w:szCs w:val="28"/>
          <w:shd w:val="clear" w:color="auto" w:fill="FFFFFF"/>
        </w:rPr>
        <w:t>2</w:t>
      </w:r>
      <w:r w:rsidRPr="00F93A0B">
        <w:rPr>
          <w:sz w:val="28"/>
          <w:szCs w:val="28"/>
          <w:shd w:val="clear" w:color="auto" w:fill="FFFFFF"/>
        </w:rPr>
        <w:t>. Статью 50 дополнить частью 10 следующего содержания:</w:t>
      </w:r>
    </w:p>
    <w:p w:rsidR="00F93A0B" w:rsidRPr="00F93A0B" w:rsidRDefault="00F93A0B" w:rsidP="00F93A0B">
      <w:pPr>
        <w:ind w:firstLine="709"/>
        <w:jc w:val="both"/>
        <w:rPr>
          <w:sz w:val="28"/>
          <w:szCs w:val="28"/>
          <w:shd w:val="clear" w:color="auto" w:fill="FFFFFF"/>
        </w:rPr>
      </w:pPr>
      <w:r w:rsidRPr="00F93A0B">
        <w:rPr>
          <w:sz w:val="28"/>
          <w:szCs w:val="28"/>
          <w:shd w:val="clear" w:color="auto" w:fill="FFFFFF"/>
        </w:rPr>
        <w:t xml:space="preserve">«10. Органы местного самоуправления осуществляют передачу в безвозмездное владение и пользование объектов </w:t>
      </w:r>
      <w:proofErr w:type="spellStart"/>
      <w:r w:rsidRPr="00F93A0B">
        <w:rPr>
          <w:sz w:val="28"/>
          <w:szCs w:val="28"/>
          <w:shd w:val="clear" w:color="auto" w:fill="FFFFFF"/>
        </w:rPr>
        <w:t>электросетевого</w:t>
      </w:r>
      <w:proofErr w:type="spellEnd"/>
      <w:r w:rsidRPr="00F93A0B">
        <w:rPr>
          <w:sz w:val="28"/>
          <w:szCs w:val="28"/>
          <w:shd w:val="clear" w:color="auto" w:fill="FFFFFF"/>
        </w:rPr>
        <w:t xml:space="preserve"> хозяйства, находящихся в муниципальной собственности, </w:t>
      </w:r>
      <w:proofErr w:type="spellStart"/>
      <w:r w:rsidRPr="00F93A0B">
        <w:rPr>
          <w:sz w:val="28"/>
          <w:szCs w:val="28"/>
          <w:shd w:val="clear" w:color="auto" w:fill="FFFFFF"/>
        </w:rPr>
        <w:t>системообразующей</w:t>
      </w:r>
      <w:proofErr w:type="spellEnd"/>
      <w:r w:rsidRPr="00F93A0B">
        <w:rPr>
          <w:sz w:val="28"/>
          <w:szCs w:val="28"/>
          <w:shd w:val="clear" w:color="auto" w:fill="FFFFFF"/>
        </w:rPr>
        <w:t xml:space="preserve">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roofErr w:type="gramStart"/>
      <w:r w:rsidRPr="00F93A0B">
        <w:rPr>
          <w:sz w:val="28"/>
          <w:szCs w:val="28"/>
          <w:shd w:val="clear" w:color="auto" w:fill="FFFFFF"/>
        </w:rPr>
        <w:t>.».</w:t>
      </w:r>
      <w:proofErr w:type="gramEnd"/>
    </w:p>
    <w:p w:rsidR="00F93A0B" w:rsidRPr="00F93A0B" w:rsidRDefault="00F93A0B" w:rsidP="00F93A0B">
      <w:pPr>
        <w:ind w:firstLine="709"/>
        <w:jc w:val="both"/>
        <w:rPr>
          <w:sz w:val="28"/>
          <w:szCs w:val="28"/>
        </w:rPr>
      </w:pPr>
      <w:r w:rsidRPr="00F93A0B">
        <w:rPr>
          <w:sz w:val="28"/>
          <w:szCs w:val="28"/>
        </w:rPr>
        <w:t>1.1</w:t>
      </w:r>
      <w:r w:rsidR="00C73C5F">
        <w:rPr>
          <w:sz w:val="28"/>
          <w:szCs w:val="28"/>
        </w:rPr>
        <w:t>3</w:t>
      </w:r>
      <w:r w:rsidRPr="00F93A0B">
        <w:rPr>
          <w:sz w:val="28"/>
          <w:szCs w:val="28"/>
        </w:rPr>
        <w:t>. В статье 51:</w:t>
      </w:r>
    </w:p>
    <w:p w:rsidR="00F93A0B" w:rsidRPr="00F93A0B" w:rsidRDefault="00F93A0B" w:rsidP="00F93A0B">
      <w:pPr>
        <w:autoSpaceDE w:val="0"/>
        <w:autoSpaceDN w:val="0"/>
        <w:adjustRightInd w:val="0"/>
        <w:ind w:firstLine="709"/>
        <w:jc w:val="both"/>
        <w:rPr>
          <w:sz w:val="28"/>
          <w:szCs w:val="28"/>
        </w:rPr>
      </w:pPr>
      <w:r w:rsidRPr="00F93A0B">
        <w:rPr>
          <w:sz w:val="28"/>
          <w:szCs w:val="28"/>
        </w:rPr>
        <w:t>а) часть 2 изложить в следующей реакции:</w:t>
      </w:r>
    </w:p>
    <w:p w:rsidR="00F93A0B" w:rsidRPr="00F93A0B" w:rsidRDefault="00F93A0B" w:rsidP="00F93A0B">
      <w:pPr>
        <w:autoSpaceDE w:val="0"/>
        <w:autoSpaceDN w:val="0"/>
        <w:adjustRightInd w:val="0"/>
        <w:ind w:firstLine="709"/>
        <w:jc w:val="both"/>
        <w:rPr>
          <w:sz w:val="28"/>
          <w:szCs w:val="28"/>
        </w:rPr>
      </w:pPr>
      <w:r w:rsidRPr="00F93A0B">
        <w:rPr>
          <w:sz w:val="28"/>
          <w:szCs w:val="28"/>
        </w:rPr>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roofErr w:type="gramStart"/>
      <w:r w:rsidRPr="00F93A0B">
        <w:rPr>
          <w:sz w:val="28"/>
          <w:szCs w:val="28"/>
        </w:rPr>
        <w:t>.»;</w:t>
      </w:r>
      <w:proofErr w:type="gramEnd"/>
    </w:p>
    <w:p w:rsidR="00F93A0B" w:rsidRPr="00F93A0B" w:rsidRDefault="00F93A0B" w:rsidP="00F93A0B">
      <w:pPr>
        <w:autoSpaceDE w:val="0"/>
        <w:autoSpaceDN w:val="0"/>
        <w:adjustRightInd w:val="0"/>
        <w:ind w:firstLine="709"/>
        <w:jc w:val="both"/>
        <w:rPr>
          <w:sz w:val="28"/>
          <w:szCs w:val="28"/>
        </w:rPr>
      </w:pPr>
      <w:r w:rsidRPr="00F93A0B">
        <w:rPr>
          <w:sz w:val="28"/>
          <w:szCs w:val="28"/>
        </w:rPr>
        <w:t>б) часть 4 изложить в следующей реакции:</w:t>
      </w:r>
    </w:p>
    <w:p w:rsidR="00F93A0B" w:rsidRPr="00F93A0B" w:rsidRDefault="00F93A0B" w:rsidP="00F93A0B">
      <w:pPr>
        <w:autoSpaceDE w:val="0"/>
        <w:autoSpaceDN w:val="0"/>
        <w:adjustRightInd w:val="0"/>
        <w:ind w:firstLine="709"/>
        <w:jc w:val="both"/>
        <w:rPr>
          <w:sz w:val="28"/>
          <w:szCs w:val="28"/>
        </w:rPr>
      </w:pPr>
      <w:r w:rsidRPr="00F93A0B">
        <w:rPr>
          <w:sz w:val="28"/>
          <w:szCs w:val="28"/>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93A0B" w:rsidRPr="00F93A0B" w:rsidRDefault="00F93A0B" w:rsidP="00F93A0B">
      <w:pPr>
        <w:ind w:firstLine="709"/>
        <w:jc w:val="both"/>
        <w:rPr>
          <w:sz w:val="28"/>
          <w:szCs w:val="28"/>
        </w:rPr>
      </w:pPr>
      <w:r w:rsidRPr="00F93A0B">
        <w:rPr>
          <w:sz w:val="28"/>
          <w:szCs w:val="28"/>
        </w:rPr>
        <w:t>1.1</w:t>
      </w:r>
      <w:r w:rsidR="00C73C5F">
        <w:rPr>
          <w:sz w:val="28"/>
          <w:szCs w:val="28"/>
        </w:rPr>
        <w:t>4</w:t>
      </w:r>
      <w:r w:rsidRPr="00F93A0B">
        <w:rPr>
          <w:sz w:val="28"/>
          <w:szCs w:val="28"/>
        </w:rPr>
        <w:t xml:space="preserve">. Главу </w:t>
      </w:r>
      <w:r w:rsidRPr="00F93A0B">
        <w:rPr>
          <w:sz w:val="28"/>
          <w:szCs w:val="28"/>
          <w:lang w:val="en-US"/>
        </w:rPr>
        <w:t>V</w:t>
      </w:r>
      <w:r w:rsidRPr="00F93A0B">
        <w:rPr>
          <w:sz w:val="28"/>
          <w:szCs w:val="28"/>
        </w:rPr>
        <w:t xml:space="preserve"> дополнить статьей 51.1 следующего содержания: </w:t>
      </w:r>
    </w:p>
    <w:p w:rsidR="00F93A0B" w:rsidRPr="00F93A0B" w:rsidRDefault="00F93A0B" w:rsidP="00F93A0B">
      <w:pPr>
        <w:ind w:firstLine="709"/>
        <w:jc w:val="both"/>
        <w:rPr>
          <w:sz w:val="28"/>
          <w:szCs w:val="28"/>
        </w:rPr>
      </w:pPr>
      <w:r w:rsidRPr="00F93A0B">
        <w:rPr>
          <w:sz w:val="28"/>
          <w:szCs w:val="28"/>
        </w:rPr>
        <w:t>«Статья 51.1. Международные и внешнеэкономические связи органов местного самоуправления</w:t>
      </w:r>
    </w:p>
    <w:p w:rsidR="00F93A0B" w:rsidRPr="00F93A0B" w:rsidRDefault="00F93A0B" w:rsidP="00F93A0B">
      <w:pPr>
        <w:ind w:firstLine="709"/>
        <w:jc w:val="both"/>
        <w:rPr>
          <w:sz w:val="28"/>
          <w:szCs w:val="28"/>
        </w:rPr>
      </w:pPr>
      <w:r w:rsidRPr="00F93A0B">
        <w:rPr>
          <w:sz w:val="28"/>
          <w:szCs w:val="28"/>
        </w:rPr>
        <w:lastRenderedPageBreak/>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F93A0B" w:rsidRPr="00F93A0B" w:rsidRDefault="00F93A0B" w:rsidP="00F93A0B">
      <w:pPr>
        <w:ind w:firstLine="709"/>
        <w:jc w:val="both"/>
        <w:rPr>
          <w:sz w:val="28"/>
          <w:szCs w:val="28"/>
        </w:rPr>
      </w:pPr>
      <w:r w:rsidRPr="00F93A0B">
        <w:rPr>
          <w:sz w:val="28"/>
          <w:szCs w:val="28"/>
        </w:rPr>
        <w:t xml:space="preserve">2. К полномочиям органов местного самоуправления в сфере международных и внешнеэкономических связей относятся: </w:t>
      </w:r>
    </w:p>
    <w:p w:rsidR="00F93A0B" w:rsidRPr="00F93A0B" w:rsidRDefault="00F93A0B" w:rsidP="00F93A0B">
      <w:pPr>
        <w:ind w:firstLine="709"/>
        <w:jc w:val="both"/>
        <w:rPr>
          <w:sz w:val="28"/>
          <w:szCs w:val="28"/>
        </w:rPr>
      </w:pPr>
      <w:r w:rsidRPr="00F93A0B">
        <w:rPr>
          <w:sz w:val="28"/>
          <w:szCs w:val="28"/>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F93A0B" w:rsidRPr="00F93A0B" w:rsidRDefault="00F93A0B" w:rsidP="00F93A0B">
      <w:pPr>
        <w:ind w:firstLine="709"/>
        <w:jc w:val="both"/>
        <w:rPr>
          <w:sz w:val="28"/>
          <w:szCs w:val="28"/>
        </w:rPr>
      </w:pPr>
      <w:r w:rsidRPr="00F93A0B">
        <w:rPr>
          <w:sz w:val="28"/>
          <w:szCs w:val="28"/>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 </w:t>
      </w:r>
    </w:p>
    <w:p w:rsidR="00F93A0B" w:rsidRPr="00F93A0B" w:rsidRDefault="00F93A0B" w:rsidP="00F93A0B">
      <w:pPr>
        <w:ind w:firstLine="709"/>
        <w:jc w:val="both"/>
        <w:rPr>
          <w:sz w:val="28"/>
          <w:szCs w:val="28"/>
        </w:rPr>
      </w:pPr>
      <w:r w:rsidRPr="00F93A0B">
        <w:rPr>
          <w:sz w:val="28"/>
          <w:szCs w:val="28"/>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F93A0B" w:rsidRPr="00F93A0B" w:rsidRDefault="00F93A0B" w:rsidP="00F93A0B">
      <w:pPr>
        <w:ind w:firstLine="709"/>
        <w:jc w:val="both"/>
        <w:rPr>
          <w:sz w:val="28"/>
          <w:szCs w:val="28"/>
        </w:rPr>
      </w:pPr>
      <w:r w:rsidRPr="00F93A0B">
        <w:rPr>
          <w:sz w:val="28"/>
          <w:szCs w:val="28"/>
        </w:rPr>
        <w:t xml:space="preserve">4) участие в разработке и реализации проектов международных программ межмуниципального сотрудничества; </w:t>
      </w:r>
    </w:p>
    <w:p w:rsidR="00F93A0B" w:rsidRPr="00F93A0B" w:rsidRDefault="00F93A0B" w:rsidP="00F93A0B">
      <w:pPr>
        <w:ind w:firstLine="709"/>
        <w:jc w:val="both"/>
        <w:rPr>
          <w:sz w:val="28"/>
          <w:szCs w:val="28"/>
        </w:rPr>
      </w:pPr>
      <w:r w:rsidRPr="00F93A0B">
        <w:rPr>
          <w:sz w:val="28"/>
          <w:szCs w:val="28"/>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 </w:t>
      </w:r>
    </w:p>
    <w:p w:rsidR="00F93A0B" w:rsidRPr="00F93A0B" w:rsidRDefault="00F93A0B" w:rsidP="00F93A0B">
      <w:pPr>
        <w:ind w:firstLine="709"/>
        <w:jc w:val="both"/>
        <w:rPr>
          <w:sz w:val="28"/>
          <w:szCs w:val="28"/>
        </w:rPr>
      </w:pPr>
      <w:r w:rsidRPr="00F93A0B">
        <w:rPr>
          <w:sz w:val="28"/>
          <w:szCs w:val="28"/>
        </w:rPr>
        <w:t xml:space="preserve">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 </w:t>
      </w:r>
    </w:p>
    <w:p w:rsidR="00F93A0B" w:rsidRPr="00F93A0B" w:rsidRDefault="00F93A0B" w:rsidP="00F93A0B">
      <w:pPr>
        <w:ind w:firstLine="709"/>
        <w:jc w:val="both"/>
        <w:rPr>
          <w:sz w:val="28"/>
          <w:szCs w:val="28"/>
        </w:rPr>
      </w:pPr>
      <w:r w:rsidRPr="00F93A0B">
        <w:rPr>
          <w:sz w:val="28"/>
          <w:szCs w:val="28"/>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F93A0B" w:rsidRPr="00F93A0B" w:rsidRDefault="00F93A0B" w:rsidP="00F93A0B">
      <w:pPr>
        <w:ind w:firstLine="709"/>
        <w:jc w:val="both"/>
        <w:rPr>
          <w:sz w:val="28"/>
          <w:szCs w:val="28"/>
        </w:rPr>
      </w:pPr>
      <w:r w:rsidRPr="00F93A0B">
        <w:rPr>
          <w:sz w:val="28"/>
          <w:szCs w:val="28"/>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F93A0B" w:rsidRPr="00F93A0B" w:rsidRDefault="00F93A0B" w:rsidP="00F93A0B">
      <w:pPr>
        <w:ind w:firstLine="709"/>
        <w:jc w:val="both"/>
        <w:rPr>
          <w:sz w:val="28"/>
          <w:szCs w:val="28"/>
        </w:rPr>
      </w:pPr>
      <w:r w:rsidRPr="00F93A0B">
        <w:rPr>
          <w:sz w:val="28"/>
          <w:szCs w:val="28"/>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F93A0B" w:rsidRPr="00F93A0B" w:rsidRDefault="00F93A0B" w:rsidP="00F93A0B">
      <w:pPr>
        <w:ind w:firstLine="709"/>
        <w:jc w:val="both"/>
        <w:rPr>
          <w:sz w:val="28"/>
          <w:szCs w:val="28"/>
        </w:rPr>
      </w:pPr>
      <w:r w:rsidRPr="00F93A0B">
        <w:rPr>
          <w:sz w:val="28"/>
          <w:szCs w:val="28"/>
        </w:rPr>
        <w:t xml:space="preserve">7. Муниципальное образование формирует перечень соглашений об осуществлении международных и внешнеэкономических связей органов </w:t>
      </w:r>
      <w:r w:rsidRPr="00F93A0B">
        <w:rPr>
          <w:sz w:val="28"/>
          <w:szCs w:val="28"/>
        </w:rPr>
        <w:lastRenderedPageBreak/>
        <w:t xml:space="preserve">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 </w:t>
      </w:r>
    </w:p>
    <w:p w:rsidR="00F93A0B" w:rsidRPr="00F93A0B" w:rsidRDefault="00F93A0B" w:rsidP="00F93A0B">
      <w:pPr>
        <w:ind w:firstLine="709"/>
        <w:jc w:val="both"/>
        <w:rPr>
          <w:sz w:val="28"/>
          <w:szCs w:val="28"/>
        </w:rPr>
      </w:pPr>
      <w:r w:rsidRPr="00F93A0B">
        <w:rPr>
          <w:sz w:val="28"/>
          <w:szCs w:val="28"/>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w:t>
      </w:r>
      <w:proofErr w:type="gramStart"/>
      <w:r w:rsidRPr="00F93A0B">
        <w:rPr>
          <w:sz w:val="28"/>
          <w:szCs w:val="28"/>
        </w:rPr>
        <w:t>,</w:t>
      </w:r>
      <w:proofErr w:type="gramEnd"/>
      <w:r w:rsidRPr="00F93A0B">
        <w:rPr>
          <w:sz w:val="28"/>
          <w:szCs w:val="28"/>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F93A0B" w:rsidRPr="00F93A0B" w:rsidRDefault="00F93A0B" w:rsidP="00F93A0B">
      <w:pPr>
        <w:ind w:firstLine="709"/>
        <w:contextualSpacing/>
        <w:jc w:val="both"/>
        <w:rPr>
          <w:sz w:val="28"/>
          <w:szCs w:val="28"/>
        </w:rPr>
      </w:pPr>
      <w:r w:rsidRPr="00F93A0B">
        <w:rPr>
          <w:sz w:val="28"/>
          <w:szCs w:val="28"/>
          <w:shd w:val="clear" w:color="auto" w:fill="FFFFFF"/>
        </w:rPr>
        <w:t>1.1</w:t>
      </w:r>
      <w:r w:rsidR="00C73C5F">
        <w:rPr>
          <w:sz w:val="28"/>
          <w:szCs w:val="28"/>
          <w:shd w:val="clear" w:color="auto" w:fill="FFFFFF"/>
        </w:rPr>
        <w:t>5</w:t>
      </w:r>
      <w:r w:rsidRPr="00F93A0B">
        <w:rPr>
          <w:sz w:val="28"/>
          <w:szCs w:val="28"/>
          <w:shd w:val="clear" w:color="auto" w:fill="FFFFFF"/>
        </w:rPr>
        <w:t xml:space="preserve">. </w:t>
      </w:r>
      <w:r w:rsidRPr="00F93A0B">
        <w:rPr>
          <w:sz w:val="28"/>
          <w:szCs w:val="28"/>
        </w:rPr>
        <w:t>Часть 2 статьи 62-1 дополнить пунктами 4.1, 6 следующего содержания:</w:t>
      </w:r>
    </w:p>
    <w:p w:rsidR="00F93A0B" w:rsidRPr="00F93A0B" w:rsidRDefault="00F93A0B" w:rsidP="00F93A0B">
      <w:pPr>
        <w:autoSpaceDE w:val="0"/>
        <w:autoSpaceDN w:val="0"/>
        <w:adjustRightInd w:val="0"/>
        <w:ind w:firstLine="720"/>
        <w:jc w:val="both"/>
        <w:rPr>
          <w:rFonts w:eastAsia="SimSun"/>
          <w:sz w:val="28"/>
          <w:szCs w:val="28"/>
        </w:rPr>
      </w:pPr>
      <w:r w:rsidRPr="00F93A0B">
        <w:rPr>
          <w:sz w:val="28"/>
          <w:szCs w:val="28"/>
        </w:rPr>
        <w:t xml:space="preserve">«4.1) </w:t>
      </w:r>
      <w:r w:rsidRPr="00F93A0B">
        <w:rPr>
          <w:rFonts w:eastAsia="SimSun"/>
          <w:sz w:val="28"/>
          <w:szCs w:val="28"/>
        </w:rPr>
        <w:t>приобретение им статуса иностранного агента</w:t>
      </w:r>
      <w:proofErr w:type="gramStart"/>
      <w:r w:rsidRPr="00F93A0B">
        <w:rPr>
          <w:rFonts w:eastAsia="SimSun"/>
          <w:sz w:val="28"/>
          <w:szCs w:val="28"/>
        </w:rPr>
        <w:t>;»</w:t>
      </w:r>
      <w:proofErr w:type="gramEnd"/>
      <w:r w:rsidRPr="00F93A0B">
        <w:rPr>
          <w:rFonts w:eastAsia="SimSun"/>
          <w:sz w:val="28"/>
          <w:szCs w:val="28"/>
        </w:rPr>
        <w:t>;</w:t>
      </w:r>
    </w:p>
    <w:p w:rsidR="00F93A0B" w:rsidRPr="00F93A0B" w:rsidRDefault="00F93A0B" w:rsidP="00F93A0B">
      <w:pPr>
        <w:autoSpaceDE w:val="0"/>
        <w:autoSpaceDN w:val="0"/>
        <w:adjustRightInd w:val="0"/>
        <w:ind w:firstLine="720"/>
        <w:jc w:val="both"/>
        <w:rPr>
          <w:rFonts w:eastAsiaTheme="minorHAnsi"/>
          <w:sz w:val="28"/>
          <w:szCs w:val="28"/>
        </w:rPr>
      </w:pPr>
      <w:r w:rsidRPr="00F93A0B">
        <w:rPr>
          <w:sz w:val="28"/>
          <w:szCs w:val="28"/>
        </w:rPr>
        <w:t xml:space="preserve">6) </w:t>
      </w:r>
      <w:proofErr w:type="gramStart"/>
      <w:r w:rsidRPr="00F93A0B">
        <w:rPr>
          <w:sz w:val="28"/>
          <w:szCs w:val="28"/>
        </w:rPr>
        <w:t>систематическое</w:t>
      </w:r>
      <w:proofErr w:type="gramEnd"/>
      <w:r w:rsidRPr="00F93A0B">
        <w:rPr>
          <w:sz w:val="28"/>
          <w:szCs w:val="28"/>
        </w:rPr>
        <w:t xml:space="preserve"> </w:t>
      </w:r>
      <w:proofErr w:type="spellStart"/>
      <w:r w:rsidRPr="00F93A0B">
        <w:rPr>
          <w:sz w:val="28"/>
          <w:szCs w:val="28"/>
        </w:rPr>
        <w:t>недостижение</w:t>
      </w:r>
      <w:proofErr w:type="spellEnd"/>
      <w:r w:rsidRPr="00F93A0B">
        <w:rPr>
          <w:sz w:val="28"/>
          <w:szCs w:val="28"/>
        </w:rPr>
        <w:t xml:space="preserve"> показателей для оценки эффективности деятельности органов местного самоуправления.».</w:t>
      </w:r>
    </w:p>
    <w:p w:rsidR="00F93A0B" w:rsidRPr="00F93A0B" w:rsidRDefault="00F93A0B" w:rsidP="00F93A0B">
      <w:pPr>
        <w:autoSpaceDE w:val="0"/>
        <w:autoSpaceDN w:val="0"/>
        <w:adjustRightInd w:val="0"/>
        <w:ind w:firstLine="709"/>
        <w:jc w:val="both"/>
        <w:rPr>
          <w:sz w:val="28"/>
          <w:szCs w:val="28"/>
        </w:rPr>
      </w:pPr>
      <w:r w:rsidRPr="00F93A0B">
        <w:rPr>
          <w:sz w:val="28"/>
          <w:szCs w:val="28"/>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F93A0B" w:rsidRPr="00F93A0B" w:rsidRDefault="00F93A0B" w:rsidP="00F93A0B">
      <w:pPr>
        <w:ind w:firstLine="709"/>
        <w:jc w:val="both"/>
        <w:rPr>
          <w:sz w:val="28"/>
          <w:szCs w:val="28"/>
        </w:rPr>
      </w:pPr>
      <w:r w:rsidRPr="00F93A0B">
        <w:rPr>
          <w:sz w:val="28"/>
          <w:szCs w:val="28"/>
        </w:rPr>
        <w:t>3. Опубликовать настоящее решение в газете «Вестник» администрации муниципального образования Суворовский район Тульской области».</w:t>
      </w:r>
    </w:p>
    <w:p w:rsidR="00F93A0B" w:rsidRPr="00F93A0B" w:rsidRDefault="00F93A0B" w:rsidP="00F93A0B">
      <w:pPr>
        <w:ind w:firstLine="709"/>
        <w:jc w:val="both"/>
        <w:rPr>
          <w:sz w:val="28"/>
          <w:szCs w:val="28"/>
        </w:rPr>
      </w:pPr>
      <w:r w:rsidRPr="00F93A0B">
        <w:rPr>
          <w:sz w:val="28"/>
          <w:szCs w:val="28"/>
        </w:rPr>
        <w:t>4. Настоящее решение вступает в силу со дня официального опубликования после его государственной регистрации.</w:t>
      </w:r>
    </w:p>
    <w:p w:rsidR="00F93A0B" w:rsidRPr="00F93A0B" w:rsidRDefault="00F93A0B" w:rsidP="00F93A0B">
      <w:pPr>
        <w:ind w:firstLine="709"/>
        <w:jc w:val="both"/>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F93A0B" w:rsidRPr="00F93A0B" w:rsidTr="00F93A0B">
        <w:tc>
          <w:tcPr>
            <w:tcW w:w="5637" w:type="dxa"/>
            <w:hideMark/>
          </w:tcPr>
          <w:p w:rsidR="00F93A0B" w:rsidRPr="00F93A0B" w:rsidRDefault="00F93A0B">
            <w:pPr>
              <w:rPr>
                <w:b/>
                <w:sz w:val="28"/>
                <w:szCs w:val="28"/>
                <w:lang w:eastAsia="en-US"/>
              </w:rPr>
            </w:pPr>
            <w:r w:rsidRPr="00F93A0B">
              <w:rPr>
                <w:b/>
                <w:sz w:val="28"/>
                <w:szCs w:val="28"/>
              </w:rPr>
              <w:t>Глава муниципального образования город Чекалин Суворовского района</w:t>
            </w:r>
          </w:p>
        </w:tc>
        <w:tc>
          <w:tcPr>
            <w:tcW w:w="3934" w:type="dxa"/>
          </w:tcPr>
          <w:p w:rsidR="00F93A0B" w:rsidRPr="00F93A0B" w:rsidRDefault="00F93A0B">
            <w:pPr>
              <w:jc w:val="right"/>
              <w:rPr>
                <w:b/>
                <w:sz w:val="28"/>
                <w:szCs w:val="28"/>
              </w:rPr>
            </w:pPr>
          </w:p>
          <w:p w:rsidR="00F93A0B" w:rsidRPr="00F93A0B" w:rsidRDefault="00F93A0B">
            <w:pPr>
              <w:jc w:val="right"/>
              <w:rPr>
                <w:b/>
                <w:sz w:val="28"/>
                <w:szCs w:val="28"/>
                <w:lang w:eastAsia="en-US"/>
              </w:rPr>
            </w:pPr>
            <w:r w:rsidRPr="00F93A0B">
              <w:rPr>
                <w:b/>
                <w:sz w:val="28"/>
                <w:szCs w:val="28"/>
              </w:rPr>
              <w:t>К.А. Смирнова</w:t>
            </w:r>
          </w:p>
        </w:tc>
      </w:tr>
    </w:tbl>
    <w:p w:rsidR="00D67BC2" w:rsidRDefault="00D67BC2" w:rsidP="00126613">
      <w:pPr>
        <w:tabs>
          <w:tab w:val="left" w:pos="4185"/>
        </w:tabs>
        <w:jc w:val="right"/>
        <w:rPr>
          <w:sz w:val="28"/>
          <w:szCs w:val="28"/>
        </w:rPr>
      </w:pPr>
    </w:p>
    <w:p w:rsidR="00D67BC2" w:rsidRDefault="00D67BC2">
      <w:pPr>
        <w:spacing w:after="200" w:line="276" w:lineRule="auto"/>
        <w:rPr>
          <w:sz w:val="28"/>
          <w:szCs w:val="28"/>
        </w:rPr>
      </w:pPr>
    </w:p>
    <w:p w:rsidR="00230153" w:rsidRPr="00230153" w:rsidRDefault="00230153" w:rsidP="00230153">
      <w:pPr>
        <w:jc w:val="both"/>
        <w:rPr>
          <w:b/>
        </w:rPr>
      </w:pPr>
      <w:r w:rsidRPr="00230153">
        <w:rPr>
          <w:b/>
        </w:rPr>
        <w:t xml:space="preserve">Изменения зарегистрированы </w:t>
      </w:r>
    </w:p>
    <w:p w:rsidR="00230153" w:rsidRPr="00230153" w:rsidRDefault="00230153" w:rsidP="00230153">
      <w:pPr>
        <w:jc w:val="both"/>
        <w:rPr>
          <w:b/>
        </w:rPr>
      </w:pPr>
      <w:r w:rsidRPr="00230153">
        <w:rPr>
          <w:b/>
        </w:rPr>
        <w:t>в Управлении Министерства юстиции</w:t>
      </w:r>
    </w:p>
    <w:p w:rsidR="00230153" w:rsidRPr="00230153" w:rsidRDefault="00230153" w:rsidP="00230153">
      <w:pPr>
        <w:jc w:val="both"/>
        <w:rPr>
          <w:b/>
        </w:rPr>
      </w:pPr>
      <w:r w:rsidRPr="00230153">
        <w:rPr>
          <w:b/>
        </w:rPr>
        <w:t xml:space="preserve">Российской Федерации по Тульской области </w:t>
      </w:r>
      <w:r>
        <w:rPr>
          <w:b/>
        </w:rPr>
        <w:t>26</w:t>
      </w:r>
      <w:r w:rsidRPr="00230153">
        <w:rPr>
          <w:b/>
        </w:rPr>
        <w:t>.12.202</w:t>
      </w:r>
      <w:r>
        <w:rPr>
          <w:b/>
        </w:rPr>
        <w:t>4</w:t>
      </w:r>
      <w:r w:rsidRPr="00230153">
        <w:rPr>
          <w:b/>
        </w:rPr>
        <w:t xml:space="preserve"> г.</w:t>
      </w:r>
    </w:p>
    <w:p w:rsidR="00230153" w:rsidRPr="00230153" w:rsidRDefault="00230153" w:rsidP="00230153">
      <w:pPr>
        <w:rPr>
          <w:b/>
        </w:rPr>
      </w:pPr>
      <w:r w:rsidRPr="00230153">
        <w:rPr>
          <w:b/>
        </w:rPr>
        <w:t xml:space="preserve">Регистрационный номер </w:t>
      </w:r>
      <w:r w:rsidRPr="00230153">
        <w:rPr>
          <w:b/>
          <w:lang w:val="en-US"/>
        </w:rPr>
        <w:t>RU7151810320</w:t>
      </w:r>
      <w:r w:rsidRPr="00230153">
        <w:rPr>
          <w:b/>
        </w:rPr>
        <w:t>2</w:t>
      </w:r>
      <w:r>
        <w:rPr>
          <w:b/>
        </w:rPr>
        <w:t>4</w:t>
      </w:r>
      <w:r w:rsidRPr="00230153">
        <w:rPr>
          <w:b/>
          <w:lang w:val="en-US"/>
        </w:rPr>
        <w:t>00</w:t>
      </w:r>
      <w:r w:rsidRPr="00230153">
        <w:rPr>
          <w:b/>
        </w:rPr>
        <w:t>1</w:t>
      </w:r>
    </w:p>
    <w:p w:rsidR="00230153" w:rsidRDefault="00230153">
      <w:pPr>
        <w:spacing w:after="200" w:line="276" w:lineRule="auto"/>
        <w:rPr>
          <w:sz w:val="28"/>
          <w:szCs w:val="28"/>
        </w:rPr>
      </w:pPr>
    </w:p>
    <w:sectPr w:rsidR="00230153" w:rsidSect="00284570">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2CD0"/>
    <w:multiLevelType w:val="multilevel"/>
    <w:tmpl w:val="1EAAADF4"/>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613"/>
    <w:rsid w:val="000A3DB1"/>
    <w:rsid w:val="000B0550"/>
    <w:rsid w:val="001260BB"/>
    <w:rsid w:val="00126613"/>
    <w:rsid w:val="00142C89"/>
    <w:rsid w:val="00143FF7"/>
    <w:rsid w:val="001469BD"/>
    <w:rsid w:val="001A154E"/>
    <w:rsid w:val="00200D07"/>
    <w:rsid w:val="00230153"/>
    <w:rsid w:val="00284570"/>
    <w:rsid w:val="002F180D"/>
    <w:rsid w:val="00333E47"/>
    <w:rsid w:val="00361714"/>
    <w:rsid w:val="00496B77"/>
    <w:rsid w:val="004C33EC"/>
    <w:rsid w:val="004E0D6E"/>
    <w:rsid w:val="005239E7"/>
    <w:rsid w:val="0053449E"/>
    <w:rsid w:val="005369AF"/>
    <w:rsid w:val="0056368E"/>
    <w:rsid w:val="00564DAE"/>
    <w:rsid w:val="005B1BD8"/>
    <w:rsid w:val="005F3B93"/>
    <w:rsid w:val="00644BA9"/>
    <w:rsid w:val="00662C21"/>
    <w:rsid w:val="00662E34"/>
    <w:rsid w:val="007471BF"/>
    <w:rsid w:val="007529C7"/>
    <w:rsid w:val="007A3EBE"/>
    <w:rsid w:val="007A5C0D"/>
    <w:rsid w:val="007C4873"/>
    <w:rsid w:val="0080411D"/>
    <w:rsid w:val="00835DF3"/>
    <w:rsid w:val="008748EB"/>
    <w:rsid w:val="00881E51"/>
    <w:rsid w:val="00990CB4"/>
    <w:rsid w:val="009B431F"/>
    <w:rsid w:val="009F6802"/>
    <w:rsid w:val="00A346D9"/>
    <w:rsid w:val="00A40E98"/>
    <w:rsid w:val="00A52459"/>
    <w:rsid w:val="00A92564"/>
    <w:rsid w:val="00AB1AA0"/>
    <w:rsid w:val="00B04DB9"/>
    <w:rsid w:val="00B40BD2"/>
    <w:rsid w:val="00B756BA"/>
    <w:rsid w:val="00B97207"/>
    <w:rsid w:val="00BC0505"/>
    <w:rsid w:val="00BC39BE"/>
    <w:rsid w:val="00BF759E"/>
    <w:rsid w:val="00C45A0F"/>
    <w:rsid w:val="00C73C5F"/>
    <w:rsid w:val="00CD7D89"/>
    <w:rsid w:val="00CF783E"/>
    <w:rsid w:val="00D23846"/>
    <w:rsid w:val="00D67BC2"/>
    <w:rsid w:val="00D865DD"/>
    <w:rsid w:val="00DA1D94"/>
    <w:rsid w:val="00DB6F75"/>
    <w:rsid w:val="00DD784A"/>
    <w:rsid w:val="00DE1195"/>
    <w:rsid w:val="00DF74E6"/>
    <w:rsid w:val="00E21356"/>
    <w:rsid w:val="00E4164D"/>
    <w:rsid w:val="00EC5744"/>
    <w:rsid w:val="00ED1CBE"/>
    <w:rsid w:val="00F24A2B"/>
    <w:rsid w:val="00F351AE"/>
    <w:rsid w:val="00F93A0B"/>
    <w:rsid w:val="00F93A64"/>
    <w:rsid w:val="00FD665B"/>
    <w:rsid w:val="00FF0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1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12661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26613"/>
    <w:rPr>
      <w:rFonts w:ascii="Cambria" w:eastAsia="Times New Roman" w:hAnsi="Cambria" w:cs="Times New Roman"/>
      <w:b/>
      <w:bCs/>
      <w:sz w:val="26"/>
      <w:szCs w:val="26"/>
      <w:lang w:eastAsia="ru-RU"/>
    </w:rPr>
  </w:style>
  <w:style w:type="character" w:styleId="a3">
    <w:name w:val="Hyperlink"/>
    <w:basedOn w:val="a0"/>
    <w:uiPriority w:val="99"/>
    <w:unhideWhenUsed/>
    <w:rsid w:val="00126613"/>
    <w:rPr>
      <w:color w:val="0000FF"/>
      <w:u w:val="single"/>
    </w:rPr>
  </w:style>
  <w:style w:type="paragraph" w:styleId="a4">
    <w:name w:val="Title"/>
    <w:basedOn w:val="a"/>
    <w:link w:val="a5"/>
    <w:qFormat/>
    <w:rsid w:val="00126613"/>
    <w:pPr>
      <w:jc w:val="center"/>
    </w:pPr>
    <w:rPr>
      <w:rFonts w:ascii="Cambria" w:hAnsi="Cambria"/>
      <w:b/>
      <w:bCs/>
      <w:kern w:val="28"/>
      <w:sz w:val="32"/>
      <w:szCs w:val="32"/>
    </w:rPr>
  </w:style>
  <w:style w:type="character" w:customStyle="1" w:styleId="a5">
    <w:name w:val="Название Знак"/>
    <w:basedOn w:val="a0"/>
    <w:link w:val="a4"/>
    <w:rsid w:val="00126613"/>
    <w:rPr>
      <w:rFonts w:ascii="Cambria" w:eastAsia="Times New Roman" w:hAnsi="Cambria" w:cs="Times New Roman"/>
      <w:b/>
      <w:bCs/>
      <w:kern w:val="28"/>
      <w:sz w:val="32"/>
      <w:szCs w:val="32"/>
      <w:lang w:eastAsia="ru-RU"/>
    </w:rPr>
  </w:style>
  <w:style w:type="paragraph" w:styleId="a6">
    <w:name w:val="Body Text"/>
    <w:basedOn w:val="a"/>
    <w:link w:val="a7"/>
    <w:uiPriority w:val="99"/>
    <w:unhideWhenUsed/>
    <w:rsid w:val="00126613"/>
    <w:pPr>
      <w:spacing w:after="120"/>
    </w:pPr>
  </w:style>
  <w:style w:type="character" w:customStyle="1" w:styleId="a7">
    <w:name w:val="Основной текст Знак"/>
    <w:basedOn w:val="a0"/>
    <w:link w:val="a6"/>
    <w:uiPriority w:val="99"/>
    <w:rsid w:val="00126613"/>
    <w:rPr>
      <w:rFonts w:ascii="Times New Roman" w:eastAsia="Times New Roman" w:hAnsi="Times New Roman" w:cs="Times New Roman"/>
      <w:sz w:val="24"/>
      <w:szCs w:val="24"/>
      <w:lang w:eastAsia="ru-RU"/>
    </w:rPr>
  </w:style>
  <w:style w:type="paragraph" w:styleId="a8">
    <w:name w:val="List Paragraph"/>
    <w:basedOn w:val="a"/>
    <w:uiPriority w:val="34"/>
    <w:qFormat/>
    <w:rsid w:val="00126613"/>
    <w:pPr>
      <w:ind w:left="720"/>
      <w:contextualSpacing/>
    </w:pPr>
  </w:style>
  <w:style w:type="character" w:customStyle="1" w:styleId="hyperlink">
    <w:name w:val="hyperlink"/>
    <w:basedOn w:val="a0"/>
    <w:rsid w:val="00FD665B"/>
  </w:style>
  <w:style w:type="paragraph" w:customStyle="1" w:styleId="text">
    <w:name w:val="text"/>
    <w:basedOn w:val="a"/>
    <w:rsid w:val="00FD665B"/>
    <w:pPr>
      <w:spacing w:before="100" w:beforeAutospacing="1" w:after="100" w:afterAutospacing="1"/>
    </w:pPr>
  </w:style>
  <w:style w:type="character" w:customStyle="1" w:styleId="blk">
    <w:name w:val="blk"/>
    <w:basedOn w:val="a0"/>
    <w:rsid w:val="00FD665B"/>
  </w:style>
  <w:style w:type="character" w:customStyle="1" w:styleId="normaltextrun">
    <w:name w:val="normaltextrun"/>
    <w:basedOn w:val="a0"/>
    <w:rsid w:val="00FD665B"/>
  </w:style>
  <w:style w:type="paragraph" w:styleId="a9">
    <w:name w:val="Normal (Web)"/>
    <w:basedOn w:val="a"/>
    <w:uiPriority w:val="99"/>
    <w:semiHidden/>
    <w:unhideWhenUsed/>
    <w:rsid w:val="00564DAE"/>
    <w:pPr>
      <w:spacing w:before="100" w:beforeAutospacing="1" w:after="100" w:afterAutospacing="1"/>
    </w:pPr>
  </w:style>
  <w:style w:type="table" w:styleId="aa">
    <w:name w:val="Table Grid"/>
    <w:basedOn w:val="a1"/>
    <w:uiPriority w:val="59"/>
    <w:rsid w:val="00F93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E1195"/>
    <w:rPr>
      <w:rFonts w:ascii="Tahoma" w:hAnsi="Tahoma" w:cs="Tahoma"/>
      <w:sz w:val="16"/>
      <w:szCs w:val="16"/>
    </w:rPr>
  </w:style>
  <w:style w:type="character" w:customStyle="1" w:styleId="ac">
    <w:name w:val="Текст выноски Знак"/>
    <w:basedOn w:val="a0"/>
    <w:link w:val="ab"/>
    <w:uiPriority w:val="99"/>
    <w:semiHidden/>
    <w:rsid w:val="00DE119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3290349">
      <w:bodyDiv w:val="1"/>
      <w:marLeft w:val="0"/>
      <w:marRight w:val="0"/>
      <w:marTop w:val="0"/>
      <w:marBottom w:val="0"/>
      <w:divBdr>
        <w:top w:val="none" w:sz="0" w:space="0" w:color="auto"/>
        <w:left w:val="none" w:sz="0" w:space="0" w:color="auto"/>
        <w:bottom w:val="none" w:sz="0" w:space="0" w:color="auto"/>
        <w:right w:val="none" w:sz="0" w:space="0" w:color="auto"/>
      </w:divBdr>
    </w:div>
    <w:div w:id="1234123924">
      <w:bodyDiv w:val="1"/>
      <w:marLeft w:val="0"/>
      <w:marRight w:val="0"/>
      <w:marTop w:val="0"/>
      <w:marBottom w:val="0"/>
      <w:divBdr>
        <w:top w:val="none" w:sz="0" w:space="0" w:color="auto"/>
        <w:left w:val="none" w:sz="0" w:space="0" w:color="auto"/>
        <w:bottom w:val="none" w:sz="0" w:space="0" w:color="auto"/>
        <w:right w:val="none" w:sz="0" w:space="0" w:color="auto"/>
      </w:divBdr>
    </w:div>
    <w:div w:id="1657955134">
      <w:bodyDiv w:val="1"/>
      <w:marLeft w:val="0"/>
      <w:marRight w:val="0"/>
      <w:marTop w:val="0"/>
      <w:marBottom w:val="0"/>
      <w:divBdr>
        <w:top w:val="none" w:sz="0" w:space="0" w:color="auto"/>
        <w:left w:val="none" w:sz="0" w:space="0" w:color="auto"/>
        <w:bottom w:val="none" w:sz="0" w:space="0" w:color="auto"/>
        <w:right w:val="none" w:sz="0" w:space="0" w:color="auto"/>
      </w:divBdr>
    </w:div>
    <w:div w:id="18976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vorovskij-r71.gosweb.gosuslugi.ru/munitsipalnye-obrazovaniya/mo-gorod-chekalin-suvorovskogo-rayon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2103</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10</cp:revision>
  <cp:lastPrinted>2024-12-20T12:37:00Z</cp:lastPrinted>
  <dcterms:created xsi:type="dcterms:W3CDTF">2024-12-20T10:27:00Z</dcterms:created>
  <dcterms:modified xsi:type="dcterms:W3CDTF">2024-12-27T13:07:00Z</dcterms:modified>
</cp:coreProperties>
</file>