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135B16" w:rsidTr="00135B16">
        <w:trPr>
          <w:trHeight w:val="372"/>
        </w:trPr>
        <w:tc>
          <w:tcPr>
            <w:tcW w:w="9571" w:type="dxa"/>
            <w:gridSpan w:val="2"/>
            <w:hideMark/>
          </w:tcPr>
          <w:p w:rsidR="00135B16" w:rsidRDefault="00135B16" w:rsidP="00135B1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135B16" w:rsidTr="00135B16">
        <w:tc>
          <w:tcPr>
            <w:tcW w:w="9571" w:type="dxa"/>
            <w:gridSpan w:val="2"/>
            <w:hideMark/>
          </w:tcPr>
          <w:p w:rsidR="00135B16" w:rsidRDefault="00135B16" w:rsidP="00135B1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ЧЕКАЛИН СУВОРОВСКОГО РАЙОНА</w:t>
            </w:r>
          </w:p>
        </w:tc>
      </w:tr>
      <w:tr w:rsidR="00135B16" w:rsidTr="00135B16">
        <w:tc>
          <w:tcPr>
            <w:tcW w:w="9571" w:type="dxa"/>
            <w:gridSpan w:val="2"/>
          </w:tcPr>
          <w:p w:rsidR="00135B16" w:rsidRDefault="00135B16" w:rsidP="00135B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135B16" w:rsidRDefault="00135B16" w:rsidP="00135B1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135B16" w:rsidTr="00135B16">
        <w:tc>
          <w:tcPr>
            <w:tcW w:w="9571" w:type="dxa"/>
            <w:gridSpan w:val="2"/>
            <w:hideMark/>
          </w:tcPr>
          <w:p w:rsidR="00135B16" w:rsidRDefault="00135B16" w:rsidP="00135B1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135B16" w:rsidTr="00135B16">
        <w:tc>
          <w:tcPr>
            <w:tcW w:w="9571" w:type="dxa"/>
            <w:gridSpan w:val="2"/>
          </w:tcPr>
          <w:p w:rsidR="00135B16" w:rsidRDefault="00135B16" w:rsidP="00135B1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135B16" w:rsidTr="00135B16">
        <w:tc>
          <w:tcPr>
            <w:tcW w:w="4785" w:type="dxa"/>
            <w:hideMark/>
          </w:tcPr>
          <w:p w:rsidR="00135B16" w:rsidRDefault="00135B16" w:rsidP="00163D8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</w:t>
            </w:r>
            <w:r w:rsidR="00163D82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163D82">
              <w:rPr>
                <w:rFonts w:ascii="Arial" w:hAnsi="Arial" w:cs="Arial"/>
                <w:b/>
                <w:bCs/>
                <w:sz w:val="32"/>
                <w:szCs w:val="32"/>
              </w:rPr>
              <w:t>марта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2023 г.</w:t>
            </w:r>
          </w:p>
        </w:tc>
        <w:tc>
          <w:tcPr>
            <w:tcW w:w="4786" w:type="dxa"/>
            <w:hideMark/>
          </w:tcPr>
          <w:p w:rsidR="00135B16" w:rsidRDefault="00135B16" w:rsidP="00135B1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№ </w:t>
            </w:r>
            <w:r w:rsidR="00163D82"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</w:tr>
    </w:tbl>
    <w:p w:rsidR="00205B8A" w:rsidRPr="00135B16" w:rsidRDefault="00205B8A" w:rsidP="00205B8A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8C5180" w:rsidRPr="00135B16" w:rsidRDefault="008C5180" w:rsidP="007C1646">
      <w:pPr>
        <w:rPr>
          <w:rFonts w:ascii="Arial" w:hAnsi="Arial" w:cs="Arial"/>
          <w:b/>
          <w:sz w:val="32"/>
          <w:szCs w:val="32"/>
        </w:rPr>
      </w:pPr>
    </w:p>
    <w:p w:rsidR="008C5180" w:rsidRPr="00135B16" w:rsidRDefault="00135B16" w:rsidP="008C518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35B1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ЧЕКАЛИН СУВОРОВСКОГО РАЙОНА №9 ОТ 17.02.2014 «ОБ УТВЕРЖДЕНИИ ПОЛОЖЕНИЯ О КАДРОВОМ РЕЗЕРВЕ В АДМИНИСТРАЦИИ МУНИЦИПАЛЬНОГО ОБРАЗОВАНИЯ ГОР</w:t>
      </w:r>
      <w:r>
        <w:rPr>
          <w:rFonts w:ascii="Arial" w:hAnsi="Arial" w:cs="Arial"/>
          <w:b/>
          <w:sz w:val="32"/>
          <w:szCs w:val="32"/>
        </w:rPr>
        <w:t>ОД ЧЕКАЛИН СУВОРОВСКОГО РАЙОНА»</w:t>
      </w:r>
    </w:p>
    <w:p w:rsidR="008C5180" w:rsidRPr="00135B16" w:rsidRDefault="008C5180" w:rsidP="00135B16">
      <w:pPr>
        <w:ind w:firstLine="709"/>
        <w:rPr>
          <w:rFonts w:ascii="Arial" w:hAnsi="Arial" w:cs="Arial"/>
          <w:b/>
          <w:sz w:val="32"/>
          <w:szCs w:val="32"/>
        </w:rPr>
      </w:pPr>
    </w:p>
    <w:p w:rsidR="008C5180" w:rsidRPr="00135B16" w:rsidRDefault="008C5180" w:rsidP="00725712">
      <w:pPr>
        <w:ind w:firstLine="709"/>
        <w:jc w:val="both"/>
        <w:rPr>
          <w:rFonts w:ascii="Arial" w:hAnsi="Arial" w:cs="Arial"/>
        </w:rPr>
      </w:pPr>
      <w:r w:rsidRPr="00135B16">
        <w:rPr>
          <w:rFonts w:ascii="Arial" w:hAnsi="Arial" w:cs="Arial"/>
        </w:rPr>
        <w:t>В соответствии со ст. 33 Федерального закона от 02 марта 2007 года №25-ФЗ «О муниципальной службе в Российской Федерации», Законом Тульской области от 17.12.2007 №930</w:t>
      </w:r>
      <w:r w:rsidR="00135B16">
        <w:rPr>
          <w:rFonts w:ascii="Arial" w:hAnsi="Arial" w:cs="Arial"/>
        </w:rPr>
        <w:t xml:space="preserve"> </w:t>
      </w:r>
      <w:r w:rsidRPr="00135B16">
        <w:rPr>
          <w:rFonts w:ascii="Arial" w:hAnsi="Arial" w:cs="Arial"/>
        </w:rPr>
        <w:t>-</w:t>
      </w:r>
      <w:r w:rsidR="00135B16">
        <w:rPr>
          <w:rFonts w:ascii="Arial" w:hAnsi="Arial" w:cs="Arial"/>
        </w:rPr>
        <w:t xml:space="preserve"> </w:t>
      </w:r>
      <w:r w:rsidRPr="00135B16">
        <w:rPr>
          <w:rFonts w:ascii="Arial" w:hAnsi="Arial" w:cs="Arial"/>
        </w:rPr>
        <w:t>ЗТО «О регулировании отдельных отношений в сфере муниципальн</w:t>
      </w:r>
      <w:r w:rsidR="00725712" w:rsidRPr="00135B16">
        <w:rPr>
          <w:rFonts w:ascii="Arial" w:hAnsi="Arial" w:cs="Arial"/>
        </w:rPr>
        <w:t xml:space="preserve">ой службы в Тульской области», </w:t>
      </w:r>
      <w:r w:rsidRPr="00135B16">
        <w:rPr>
          <w:rFonts w:ascii="Arial" w:hAnsi="Arial" w:cs="Arial"/>
        </w:rPr>
        <w:t>в целях своевременного удовлетворения потребности в кадрах муниципальной службы и обеспечения конституционного права граждан Российской Федерации на равный доступ к муниципальной службе, на основании Устава муниципального образов</w:t>
      </w:r>
      <w:r w:rsidR="00725712" w:rsidRPr="00135B16">
        <w:rPr>
          <w:rFonts w:ascii="Arial" w:hAnsi="Arial" w:cs="Arial"/>
        </w:rPr>
        <w:t>ания город Чекалин Суворовского района</w:t>
      </w:r>
      <w:r w:rsidRPr="00135B16">
        <w:rPr>
          <w:rFonts w:ascii="Arial" w:hAnsi="Arial" w:cs="Arial"/>
        </w:rPr>
        <w:t>, администрация муниципального образования город Чекалин Суворовского района ПОСТАНОВЛЯЕТ:</w:t>
      </w:r>
    </w:p>
    <w:p w:rsidR="008C5180" w:rsidRPr="00135B16" w:rsidRDefault="008C5180" w:rsidP="008C518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5B16">
        <w:rPr>
          <w:rFonts w:ascii="Arial" w:hAnsi="Arial" w:cs="Arial"/>
        </w:rPr>
        <w:t>1. Внести в постановление администрации муниципального образования город Чекалин Суворовского района №9 от 17.02.2014 «Об утверждении Положения о кадровом резерве в администрации муниципального образования город Чекалин Суворовского района» следующие изменения:</w:t>
      </w:r>
    </w:p>
    <w:p w:rsidR="008C5180" w:rsidRPr="00135B16" w:rsidRDefault="00205B8A" w:rsidP="008C518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5B16">
        <w:rPr>
          <w:rFonts w:ascii="Arial" w:hAnsi="Arial" w:cs="Arial"/>
        </w:rPr>
        <w:t>1.1.</w:t>
      </w:r>
      <w:r w:rsidR="008C5180" w:rsidRPr="00135B16">
        <w:rPr>
          <w:rFonts w:ascii="Arial" w:hAnsi="Arial" w:cs="Arial"/>
        </w:rPr>
        <w:t xml:space="preserve"> Пункт 7.1. раздела 7 Положени</w:t>
      </w:r>
      <w:r w:rsidRPr="00135B16">
        <w:rPr>
          <w:rFonts w:ascii="Arial" w:hAnsi="Arial" w:cs="Arial"/>
        </w:rPr>
        <w:t>я</w:t>
      </w:r>
      <w:r w:rsidR="008C5180" w:rsidRPr="00135B16">
        <w:rPr>
          <w:rFonts w:ascii="Arial" w:hAnsi="Arial" w:cs="Arial"/>
        </w:rPr>
        <w:t xml:space="preserve"> о кадровом резерве администрации муниципального образования город Чекалин Суворовского района </w:t>
      </w:r>
      <w:r w:rsidRPr="00135B16">
        <w:rPr>
          <w:rFonts w:ascii="Arial" w:hAnsi="Arial" w:cs="Arial"/>
        </w:rPr>
        <w:t>дополнить подпунктом ж) следующего содержания:</w:t>
      </w:r>
    </w:p>
    <w:p w:rsidR="00205B8A" w:rsidRPr="00135B16" w:rsidRDefault="00205B8A" w:rsidP="008C518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5B16">
        <w:rPr>
          <w:rFonts w:ascii="Arial" w:hAnsi="Arial" w:cs="Arial"/>
        </w:rPr>
        <w:t>ж) приобретения  им статуса иностранного агента.</w:t>
      </w:r>
    </w:p>
    <w:p w:rsidR="00205B8A" w:rsidRPr="00135B16" w:rsidRDefault="00205B8A" w:rsidP="00205B8A">
      <w:pPr>
        <w:ind w:firstLine="709"/>
        <w:jc w:val="both"/>
        <w:rPr>
          <w:rFonts w:ascii="Arial" w:hAnsi="Arial" w:cs="Arial"/>
        </w:rPr>
      </w:pPr>
      <w:r w:rsidRPr="00135B16">
        <w:rPr>
          <w:rFonts w:ascii="Arial" w:hAnsi="Arial" w:cs="Arial"/>
        </w:rPr>
        <w:t>2. Опубликовать настоящее постановление в средствах массовой информации и разместить на официальном сайте в информационно-телекоммуникационной сети Интернет.</w:t>
      </w:r>
    </w:p>
    <w:p w:rsidR="00205B8A" w:rsidRPr="00135B16" w:rsidRDefault="00205B8A" w:rsidP="00205B8A">
      <w:pPr>
        <w:ind w:firstLine="720"/>
        <w:jc w:val="both"/>
        <w:rPr>
          <w:rFonts w:ascii="Arial" w:hAnsi="Arial" w:cs="Arial"/>
        </w:rPr>
      </w:pPr>
      <w:r w:rsidRPr="00135B16">
        <w:rPr>
          <w:rFonts w:ascii="Arial" w:hAnsi="Arial" w:cs="Arial"/>
        </w:rPr>
        <w:t>3. Постановление вступает в силу со дня официального опубликования.</w:t>
      </w:r>
    </w:p>
    <w:p w:rsidR="00013840" w:rsidRPr="00135B16" w:rsidRDefault="00013840" w:rsidP="00135B1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135B16" w:rsidRPr="00135B16" w:rsidRDefault="00135B16" w:rsidP="00135B1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135B16" w:rsidRPr="00135B16" w:rsidRDefault="00135B16" w:rsidP="00135B1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tbl>
      <w:tblPr>
        <w:tblW w:w="9606" w:type="dxa"/>
        <w:tblLook w:val="04A0"/>
      </w:tblPr>
      <w:tblGrid>
        <w:gridCol w:w="4077"/>
        <w:gridCol w:w="5529"/>
      </w:tblGrid>
      <w:tr w:rsidR="00135B16" w:rsidRPr="00BC0690" w:rsidTr="006D03DA">
        <w:tc>
          <w:tcPr>
            <w:tcW w:w="4077" w:type="dxa"/>
          </w:tcPr>
          <w:p w:rsidR="00135B16" w:rsidRPr="00A0665E" w:rsidRDefault="00135B16" w:rsidP="006D03DA">
            <w:pPr>
              <w:ind w:firstLine="851"/>
              <w:jc w:val="both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135B16" w:rsidRPr="00A0665E" w:rsidRDefault="00135B16" w:rsidP="006D03DA">
            <w:pPr>
              <w:ind w:firstLine="851"/>
              <w:jc w:val="right"/>
              <w:rPr>
                <w:rFonts w:ascii="Arial" w:hAnsi="Arial" w:cs="Arial"/>
              </w:rPr>
            </w:pPr>
            <w:r w:rsidRPr="00A0665E">
              <w:rPr>
                <w:rFonts w:ascii="Arial" w:hAnsi="Arial" w:cs="Arial"/>
              </w:rPr>
              <w:t>Глава администрации муниципального образования город Чекалин Суворовского района</w:t>
            </w:r>
          </w:p>
          <w:p w:rsidR="00135B16" w:rsidRPr="00A0665E" w:rsidRDefault="00135B16" w:rsidP="006D03DA">
            <w:pPr>
              <w:ind w:firstLine="851"/>
              <w:jc w:val="right"/>
              <w:rPr>
                <w:rFonts w:ascii="Arial" w:hAnsi="Arial" w:cs="Arial"/>
                <w:color w:val="000000"/>
              </w:rPr>
            </w:pPr>
            <w:r w:rsidRPr="00A0665E">
              <w:rPr>
                <w:rFonts w:ascii="Arial" w:hAnsi="Arial" w:cs="Arial"/>
              </w:rPr>
              <w:t>И.В. Усенкова</w:t>
            </w:r>
          </w:p>
        </w:tc>
      </w:tr>
    </w:tbl>
    <w:p w:rsidR="000B31EF" w:rsidRPr="00135B16" w:rsidRDefault="00FB6885" w:rsidP="00135B16">
      <w:pPr>
        <w:jc w:val="both"/>
        <w:rPr>
          <w:rFonts w:ascii="Arial" w:hAnsi="Arial" w:cs="Arial"/>
        </w:rPr>
      </w:pPr>
    </w:p>
    <w:sectPr w:rsidR="000B31EF" w:rsidRPr="00135B16" w:rsidSect="00B756BA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85" w:rsidRDefault="00FB6885" w:rsidP="005217C1">
      <w:r>
        <w:separator/>
      </w:r>
    </w:p>
  </w:endnote>
  <w:endnote w:type="continuationSeparator" w:id="0">
    <w:p w:rsidR="00FB6885" w:rsidRDefault="00FB6885" w:rsidP="0052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85" w:rsidRDefault="00FB6885" w:rsidP="005217C1">
      <w:r>
        <w:separator/>
      </w:r>
    </w:p>
  </w:footnote>
  <w:footnote w:type="continuationSeparator" w:id="0">
    <w:p w:rsidR="00FB6885" w:rsidRDefault="00FB6885" w:rsidP="00521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F6" w:rsidRDefault="005C6F01" w:rsidP="00D11A3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65FC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13F6" w:rsidRDefault="00FB68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8579"/>
    </w:sdtPr>
    <w:sdtContent>
      <w:p w:rsidR="00B713F6" w:rsidRDefault="005C6F01">
        <w:pPr>
          <w:pStyle w:val="a4"/>
          <w:jc w:val="center"/>
        </w:pPr>
        <w:r>
          <w:fldChar w:fldCharType="begin"/>
        </w:r>
        <w:r w:rsidR="00465FC6">
          <w:instrText xml:space="preserve"> PAGE   \* MERGEFORMAT </w:instrText>
        </w:r>
        <w:r>
          <w:fldChar w:fldCharType="separate"/>
        </w:r>
        <w:r w:rsidR="00ED0330">
          <w:rPr>
            <w:noProof/>
          </w:rPr>
          <w:t>1</w:t>
        </w:r>
        <w:r>
          <w:fldChar w:fldCharType="end"/>
        </w:r>
      </w:p>
    </w:sdtContent>
  </w:sdt>
  <w:p w:rsidR="00B713F6" w:rsidRDefault="00FB6885" w:rsidP="00D11A3A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646"/>
    <w:rsid w:val="00013840"/>
    <w:rsid w:val="00077D02"/>
    <w:rsid w:val="00135B16"/>
    <w:rsid w:val="00142C89"/>
    <w:rsid w:val="00163D82"/>
    <w:rsid w:val="00205B8A"/>
    <w:rsid w:val="00206E6F"/>
    <w:rsid w:val="002F180D"/>
    <w:rsid w:val="003C04CA"/>
    <w:rsid w:val="00431F52"/>
    <w:rsid w:val="00465FC6"/>
    <w:rsid w:val="0049033E"/>
    <w:rsid w:val="005217C1"/>
    <w:rsid w:val="00572725"/>
    <w:rsid w:val="005B2E4D"/>
    <w:rsid w:val="005C6F01"/>
    <w:rsid w:val="00725712"/>
    <w:rsid w:val="007C1646"/>
    <w:rsid w:val="008C5180"/>
    <w:rsid w:val="00990CB4"/>
    <w:rsid w:val="00AA57B6"/>
    <w:rsid w:val="00B323D3"/>
    <w:rsid w:val="00B756BA"/>
    <w:rsid w:val="00CF30C1"/>
    <w:rsid w:val="00D865DD"/>
    <w:rsid w:val="00D911EC"/>
    <w:rsid w:val="00DB6F75"/>
    <w:rsid w:val="00ED0330"/>
    <w:rsid w:val="00F03C9A"/>
    <w:rsid w:val="00FB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3D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5B2E4D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B2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B2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5B2E4D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B2E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5B2E4D"/>
  </w:style>
  <w:style w:type="paragraph" w:styleId="a9">
    <w:name w:val="Balloon Text"/>
    <w:basedOn w:val="a"/>
    <w:link w:val="aa"/>
    <w:uiPriority w:val="99"/>
    <w:semiHidden/>
    <w:unhideWhenUsed/>
    <w:rsid w:val="005B2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E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2023-04-03T13:06:00Z</dcterms:created>
  <dcterms:modified xsi:type="dcterms:W3CDTF">2023-04-03T13:06:00Z</dcterms:modified>
</cp:coreProperties>
</file>