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60" w:type="dxa"/>
        <w:tblCellSpacing w:w="0" w:type="dxa"/>
        <w:tblInd w:w="8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6732"/>
      </w:tblGrid>
      <w:tr w:rsidR="00B12D19" w:rsidRPr="00A36AE8" w:rsidTr="00163CAB">
        <w:trPr>
          <w:tblCellSpacing w:w="0" w:type="dxa"/>
        </w:trPr>
        <w:tc>
          <w:tcPr>
            <w:tcW w:w="1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D19" w:rsidRPr="00A36AE8" w:rsidRDefault="00B12D19" w:rsidP="00163CA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7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D19" w:rsidRPr="00A36AE8" w:rsidRDefault="00B12D19" w:rsidP="00163CAB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b/>
                <w:bCs/>
                <w:spacing w:val="-2"/>
                <w:sz w:val="28"/>
                <w:szCs w:val="28"/>
                <w:lang w:eastAsia="ru-RU"/>
              </w:rPr>
            </w:pPr>
            <w:r w:rsidRPr="00A36AE8">
              <w:rPr>
                <w:rFonts w:ascii="PT Astra Serif" w:eastAsia="Times New Roman" w:hAnsi="PT Astra Serif" w:cs="Times New Roman"/>
                <w:b/>
                <w:bCs/>
                <w:spacing w:val="-2"/>
                <w:sz w:val="28"/>
                <w:szCs w:val="28"/>
                <w:lang w:eastAsia="ru-RU"/>
              </w:rPr>
              <w:t>Основные полномочия Ревизионной комиссии</w:t>
            </w:r>
          </w:p>
          <w:p w:rsidR="00B12D19" w:rsidRPr="00A36AE8" w:rsidRDefault="00B12D19" w:rsidP="00163CAB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B12D19" w:rsidRPr="00A36AE8" w:rsidRDefault="00B12D19" w:rsidP="00B12D1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36AE8">
        <w:rPr>
          <w:rFonts w:ascii="PT Astra Serif" w:eastAsia="Times New Roman" w:hAnsi="PT Astra Serif" w:cs="Times New Roman"/>
          <w:sz w:val="28"/>
          <w:szCs w:val="28"/>
          <w:lang w:eastAsia="ru-RU"/>
        </w:rPr>
        <w:t>1. Ревизионная комиссия осуществляет следующие основные полномочия:</w:t>
      </w:r>
    </w:p>
    <w:p w:rsidR="00B12D19" w:rsidRPr="00A36AE8" w:rsidRDefault="00B12D19" w:rsidP="00B12D1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36AE8">
        <w:rPr>
          <w:rFonts w:ascii="PT Astra Serif" w:eastAsia="Times New Roman" w:hAnsi="PT Astra Serif" w:cs="Times New Roman"/>
          <w:sz w:val="28"/>
          <w:szCs w:val="28"/>
          <w:lang w:eastAsia="ru-RU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A36AE8">
        <w:rPr>
          <w:rFonts w:ascii="PT Astra Serif" w:eastAsia="Times New Roman" w:hAnsi="PT Astra Serif" w:cs="Times New Roman"/>
          <w:sz w:val="28"/>
          <w:szCs w:val="28"/>
          <w:lang w:eastAsia="ru-RU"/>
        </w:rPr>
        <w:t>дств в сл</w:t>
      </w:r>
      <w:proofErr w:type="gramEnd"/>
      <w:r w:rsidRPr="00A36AE8">
        <w:rPr>
          <w:rFonts w:ascii="PT Astra Serif" w:eastAsia="Times New Roman" w:hAnsi="PT Astra Serif" w:cs="Times New Roman"/>
          <w:sz w:val="28"/>
          <w:szCs w:val="28"/>
          <w:lang w:eastAsia="ru-RU"/>
        </w:rPr>
        <w:t>учаях, предусмотренных законодательством Российской Федерации;</w:t>
      </w:r>
    </w:p>
    <w:p w:rsidR="00B12D19" w:rsidRPr="00A36AE8" w:rsidRDefault="00B12D19" w:rsidP="00B12D1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36AE8">
        <w:rPr>
          <w:rFonts w:ascii="PT Astra Serif" w:eastAsia="Times New Roman" w:hAnsi="PT Astra Serif" w:cs="Times New Roman"/>
          <w:sz w:val="28"/>
          <w:szCs w:val="28"/>
          <w:lang w:eastAsia="ru-RU"/>
        </w:rPr>
        <w:t>2) экспертиза проектов бюджета муниципального образования, проверка и анализ обоснованности его показателей;</w:t>
      </w:r>
    </w:p>
    <w:p w:rsidR="00B12D19" w:rsidRPr="00A36AE8" w:rsidRDefault="00B12D19" w:rsidP="00B12D1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36AE8">
        <w:rPr>
          <w:rFonts w:ascii="PT Astra Serif" w:eastAsia="Times New Roman" w:hAnsi="PT Astra Serif" w:cs="Times New Roman"/>
          <w:sz w:val="28"/>
          <w:szCs w:val="28"/>
          <w:lang w:eastAsia="ru-RU"/>
        </w:rPr>
        <w:t>3) внешняя проверка годового отчета об исполнении бюджета муниципального образования Суворовский район;</w:t>
      </w:r>
    </w:p>
    <w:p w:rsidR="00B12D19" w:rsidRPr="00A36AE8" w:rsidRDefault="00B12D19" w:rsidP="00B12D1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36AE8">
        <w:rPr>
          <w:rFonts w:ascii="PT Astra Serif" w:eastAsia="Times New Roman" w:hAnsi="PT Astra Serif" w:cs="Times New Roman"/>
          <w:sz w:val="28"/>
          <w:szCs w:val="28"/>
          <w:lang w:eastAsia="ru-RU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B12D19" w:rsidRPr="00A36AE8" w:rsidRDefault="00B12D19" w:rsidP="00B12D1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36A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A36AE8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за</w:t>
      </w:r>
      <w:proofErr w:type="gramEnd"/>
      <w:r w:rsidRPr="00A36A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  </w:t>
      </w:r>
    </w:p>
    <w:p w:rsidR="00B12D19" w:rsidRPr="00A36AE8" w:rsidRDefault="00B12D19" w:rsidP="00B12D1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A36AE8">
        <w:rPr>
          <w:rFonts w:ascii="PT Astra Serif" w:eastAsia="Times New Roman" w:hAnsi="PT Astra Serif" w:cs="Times New Roman"/>
          <w:sz w:val="28"/>
          <w:szCs w:val="28"/>
          <w:lang w:eastAsia="ru-RU"/>
        </w:rPr>
        <w:t>6) оценка эффективности предоставления налоговых и иных льгот и преимуществ, бюджетных кредитов за счет средств бюджета муниципального образования,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муниципального образования и имущества, находящегося в собственности муниципального образования;</w:t>
      </w:r>
      <w:proofErr w:type="gramEnd"/>
    </w:p>
    <w:p w:rsidR="00B12D19" w:rsidRPr="00A36AE8" w:rsidRDefault="00B12D19" w:rsidP="00B12D1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36AE8">
        <w:rPr>
          <w:rFonts w:ascii="PT Astra Serif" w:eastAsia="Times New Roman" w:hAnsi="PT Astra Serif" w:cs="Times New Roman"/>
          <w:sz w:val="28"/>
          <w:szCs w:val="28"/>
          <w:lang w:eastAsia="ru-RU"/>
        </w:rPr>
        <w:t>7)  экспертиза проекто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муниципальных правовых актов </w:t>
      </w:r>
      <w:r w:rsidRPr="00A36AE8">
        <w:rPr>
          <w:rFonts w:ascii="PT Astra Serif" w:eastAsia="Times New Roman" w:hAnsi="PT Astra Serif" w:cs="Times New Roman"/>
          <w:sz w:val="28"/>
          <w:szCs w:val="28"/>
          <w:lang w:eastAsia="ru-RU"/>
        </w:rPr>
        <w:t>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B12D19" w:rsidRPr="00A36AE8" w:rsidRDefault="00B12D19" w:rsidP="00B12D1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36AE8">
        <w:rPr>
          <w:rFonts w:ascii="PT Astra Serif" w:eastAsia="Times New Roman" w:hAnsi="PT Astra Serif" w:cs="Times New Roman"/>
          <w:sz w:val="28"/>
          <w:szCs w:val="28"/>
          <w:lang w:eastAsia="ru-RU"/>
        </w:rPr>
        <w:t>8) анализ и мониторинг бюджетного процесса в муниципальном образовании Суворовский район,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B12D19" w:rsidRPr="00A36AE8" w:rsidRDefault="00B12D19" w:rsidP="00B12D1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36A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9)  проведение оперативного исполнения и </w:t>
      </w:r>
      <w:proofErr w:type="gramStart"/>
      <w:r w:rsidRPr="00A36AE8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контроля за</w:t>
      </w:r>
      <w:proofErr w:type="gramEnd"/>
      <w:r w:rsidRPr="00A36A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организацией бюджета муниципального образования Суворовский район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Собрание представителей </w:t>
      </w:r>
      <w:r w:rsidRPr="00A36AE8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муниципального образования Суворовский район и главе муниципального образования Суворовский район;</w:t>
      </w:r>
    </w:p>
    <w:p w:rsidR="00B12D19" w:rsidRPr="00A36AE8" w:rsidRDefault="00B12D19" w:rsidP="00B12D1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36A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10) осуществление </w:t>
      </w:r>
      <w:proofErr w:type="gramStart"/>
      <w:r w:rsidRPr="00A36AE8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контроля за</w:t>
      </w:r>
      <w:proofErr w:type="gramEnd"/>
      <w:r w:rsidRPr="00A36A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состоянием муниципального внутреннего и внешнего долга;</w:t>
      </w:r>
    </w:p>
    <w:p w:rsidR="00B12D19" w:rsidRPr="00A36AE8" w:rsidRDefault="00B12D19" w:rsidP="00B12D1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36A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11) оценка реализуемости, рисков и результатов достижения целей социально-экономического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развития</w:t>
      </w:r>
      <w:r w:rsidRPr="00A36A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Суворовский район, предусмотренных документами стратегического планирования муниципального образования, в пределах компетенции Ревизионной комиссии;</w:t>
      </w:r>
    </w:p>
    <w:p w:rsidR="00B12D19" w:rsidRPr="00A36AE8" w:rsidRDefault="00B12D19" w:rsidP="00B12D1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36AE8">
        <w:rPr>
          <w:rFonts w:ascii="PT Astra Serif" w:eastAsia="Times New Roman" w:hAnsi="PT Astra Serif" w:cs="Times New Roman"/>
          <w:sz w:val="28"/>
          <w:szCs w:val="28"/>
          <w:lang w:eastAsia="ru-RU"/>
        </w:rPr>
        <w:t>12) участие в пределах полномочий в мероприятиях, направленных на противодействие коррупции;</w:t>
      </w:r>
    </w:p>
    <w:p w:rsidR="00B12D19" w:rsidRPr="00A36AE8" w:rsidRDefault="00B12D19" w:rsidP="00B12D1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36AE8">
        <w:rPr>
          <w:rFonts w:ascii="PT Astra Serif" w:eastAsia="Times New Roman" w:hAnsi="PT Astra Serif" w:cs="Times New Roman"/>
          <w:sz w:val="28"/>
          <w:szCs w:val="28"/>
          <w:lang w:eastAsia="ru-RU"/>
        </w:rPr>
        <w:t>13) иные полномочия в сфере внешнего муниципального финансового контроля, установленные федеральными законами, законами Тульской области, Уставом муниципального образования Суворовский район и иными нормативными правовыми актами Собрания представителей муниципального образования Суворовский район.</w:t>
      </w:r>
    </w:p>
    <w:p w:rsidR="00B12D19" w:rsidRPr="00A36AE8" w:rsidRDefault="00B12D19" w:rsidP="00B12D1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36A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Ревизионная комиссия муниципального образования Суворовский район наряду с полномочиями, предусмотренными частью 1 настоящей статьи, осуществляет </w:t>
      </w:r>
      <w:proofErr w:type="gramStart"/>
      <w:r w:rsidRPr="00A36AE8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за</w:t>
      </w:r>
      <w:proofErr w:type="gramEnd"/>
      <w:r w:rsidRPr="00A36A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законностью и эффективностью использования средств бюджета муниципального района, поступивших в бюджеты поселений, входящих в состав муниципального образования Суворовский район.</w:t>
      </w:r>
    </w:p>
    <w:p w:rsidR="00B12D19" w:rsidRPr="00A36AE8" w:rsidRDefault="00B12D19" w:rsidP="00B12D1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36AE8">
        <w:rPr>
          <w:rFonts w:ascii="PT Astra Serif" w:eastAsia="Times New Roman" w:hAnsi="PT Astra Serif" w:cs="Times New Roman"/>
          <w:sz w:val="28"/>
          <w:szCs w:val="28"/>
          <w:lang w:eastAsia="ru-RU"/>
        </w:rPr>
        <w:t>2. Внешний муниципальный финансовый контроль осуществляется Ревизионной комиссией:</w:t>
      </w:r>
    </w:p>
    <w:p w:rsidR="00B12D19" w:rsidRPr="00A36AE8" w:rsidRDefault="00B12D19" w:rsidP="00B12D1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36AE8">
        <w:rPr>
          <w:rFonts w:ascii="PT Astra Serif" w:eastAsia="Times New Roman" w:hAnsi="PT Astra Serif" w:cs="Times New Roman"/>
          <w:sz w:val="28"/>
          <w:szCs w:val="28"/>
          <w:lang w:eastAsia="ru-RU"/>
        </w:rPr>
        <w:t>1) в отношении органов местного самоуправления и муниципальных органов, муниципальных учреждений и унитарных предприятий муниципального образования, а также иных организаций, если они используют имущество, находящееся в собственности муниципального образования Суворовский район;</w:t>
      </w:r>
    </w:p>
    <w:p w:rsidR="00B12D19" w:rsidRPr="00A36AE8" w:rsidRDefault="00B12D19" w:rsidP="00B12D19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36AE8">
        <w:rPr>
          <w:rFonts w:ascii="PT Astra Serif" w:eastAsia="Times New Roman" w:hAnsi="PT Astra Serif" w:cs="Times New Roman"/>
          <w:sz w:val="28"/>
          <w:szCs w:val="28"/>
          <w:lang w:eastAsia="ru-RU"/>
        </w:rPr>
        <w:t>2) в отношении иных лиц в случаях, предусмотренных Бюджетным кодексом Российской Федерации и другими федеральными законами.</w:t>
      </w:r>
    </w:p>
    <w:p w:rsidR="00B94064" w:rsidRDefault="00B94064"/>
    <w:sectPr w:rsidR="00B94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064"/>
    <w:rsid w:val="00B12D19"/>
    <w:rsid w:val="00B9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Revkom</dc:creator>
  <cp:keywords/>
  <dc:description/>
  <cp:lastModifiedBy>Revkom</cp:lastModifiedBy>
  <cp:revision>2</cp:revision>
  <dcterms:created xsi:type="dcterms:W3CDTF">2024-08-27T13:18:00Z</dcterms:created>
  <dcterms:modified xsi:type="dcterms:W3CDTF">2024-08-27T13:27:00Z</dcterms:modified>
</cp:coreProperties>
</file>