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CF" w:rsidRPr="007A16CF" w:rsidRDefault="007A16CF" w:rsidP="007A16CF">
      <w:pPr>
        <w:jc w:val="center"/>
        <w:rPr>
          <w:rFonts w:ascii="Times New Roman" w:hAnsi="Times New Roman"/>
          <w:b/>
          <w:sz w:val="26"/>
          <w:szCs w:val="26"/>
        </w:rPr>
      </w:pPr>
      <w:r w:rsidRPr="007A16CF">
        <w:rPr>
          <w:rFonts w:ascii="Times New Roman" w:hAnsi="Times New Roman"/>
          <w:b/>
          <w:sz w:val="26"/>
          <w:szCs w:val="26"/>
        </w:rPr>
        <w:t>Уважаемые депутаты!</w:t>
      </w:r>
    </w:p>
    <w:p w:rsidR="007A16CF" w:rsidRPr="007A16CF" w:rsidRDefault="007A16CF" w:rsidP="007A16C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16CF">
        <w:rPr>
          <w:rFonts w:ascii="Times New Roman" w:hAnsi="Times New Roman"/>
          <w:b/>
          <w:sz w:val="28"/>
          <w:szCs w:val="28"/>
        </w:rPr>
        <w:t xml:space="preserve">Представляю Вам </w:t>
      </w:r>
      <w:r w:rsidRPr="007A16CF">
        <w:rPr>
          <w:rFonts w:ascii="Times New Roman" w:hAnsi="Times New Roman"/>
          <w:b/>
          <w:sz w:val="28"/>
          <w:szCs w:val="28"/>
        </w:rPr>
        <w:t>Отчет</w:t>
      </w:r>
      <w:r w:rsidRPr="007A16CF">
        <w:rPr>
          <w:rFonts w:ascii="Times New Roman" w:hAnsi="Times New Roman"/>
          <w:b/>
          <w:sz w:val="28"/>
          <w:szCs w:val="28"/>
        </w:rPr>
        <w:t xml:space="preserve"> </w:t>
      </w:r>
      <w:r w:rsidRPr="007A16CF">
        <w:rPr>
          <w:rFonts w:ascii="Times New Roman" w:hAnsi="Times New Roman"/>
          <w:b/>
          <w:sz w:val="28"/>
          <w:szCs w:val="28"/>
        </w:rPr>
        <w:t>о деятельности Ревизионной комиссии муниципального образования Суворовский район за 2023 год</w:t>
      </w:r>
    </w:p>
    <w:p w:rsidR="007A16CF" w:rsidRPr="007A16CF" w:rsidRDefault="007A16CF" w:rsidP="007A16C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A16CF" w:rsidRPr="007A16CF" w:rsidRDefault="007A16CF" w:rsidP="007A1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6CF">
        <w:rPr>
          <w:rFonts w:ascii="Times New Roman" w:hAnsi="Times New Roman"/>
          <w:sz w:val="28"/>
          <w:szCs w:val="28"/>
        </w:rPr>
        <w:t xml:space="preserve">Ревизионная комиссия муниципального образования Суворовский район (далее Ревизионная комиссия) является постоянно действующим органом муниципального финансового контроля, подотчетна Собранию представителей муниципального образования Суворовский район, входит в систему органов местного самоуправления муниципального образования Суворовский район, обладает  правами  юридического лица. </w:t>
      </w:r>
    </w:p>
    <w:p w:rsidR="007A16CF" w:rsidRPr="007A16CF" w:rsidRDefault="007A16CF" w:rsidP="007A1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6CF">
        <w:rPr>
          <w:rFonts w:ascii="Times New Roman" w:hAnsi="Times New Roman"/>
          <w:sz w:val="28"/>
          <w:szCs w:val="28"/>
        </w:rPr>
        <w:t>Полномочия Ревизионной комиссии, как органа внешнего муниципального финансового контроля, определяются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7A16CF" w:rsidRPr="007A16CF" w:rsidRDefault="007A16CF" w:rsidP="007A1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16CF">
        <w:rPr>
          <w:rFonts w:ascii="Times New Roman" w:hAnsi="Times New Roman"/>
          <w:sz w:val="28"/>
          <w:szCs w:val="28"/>
        </w:rPr>
        <w:t xml:space="preserve">Отчет о деятельности Ревизионной комиссии муниципального образования Суворовский район подготовлен в соответствии с требованиями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пункта 2, статьи 19  Положения о Ревизионной комиссии муниципального образования Суворовский район, утвержденного решением Собрания представителей муниципального   образования   Суворовский  район  от    27.08.2021    года № 37-251. </w:t>
      </w:r>
      <w:proofErr w:type="gramEnd"/>
    </w:p>
    <w:p w:rsidR="007A16CF" w:rsidRPr="007A16CF" w:rsidRDefault="007A16CF" w:rsidP="007A16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16CF" w:rsidRPr="007A16CF" w:rsidRDefault="007A16CF" w:rsidP="007A16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A16CF">
        <w:rPr>
          <w:rFonts w:ascii="Times New Roman" w:hAnsi="Times New Roman"/>
          <w:b/>
          <w:sz w:val="28"/>
          <w:szCs w:val="28"/>
        </w:rPr>
        <w:t>Контрольно-ревизионная деятельность</w:t>
      </w:r>
    </w:p>
    <w:p w:rsidR="007A16CF" w:rsidRPr="007A16CF" w:rsidRDefault="007A16CF" w:rsidP="007A1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6CF" w:rsidRPr="007A16CF" w:rsidRDefault="007A16CF" w:rsidP="007A1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6CF">
        <w:rPr>
          <w:rFonts w:ascii="Times New Roman" w:hAnsi="Times New Roman"/>
          <w:sz w:val="28"/>
          <w:szCs w:val="28"/>
        </w:rPr>
        <w:t>Реализуя свои полномочия, определенные Положением о Ревизионной комиссии, в течение года проводятся контрольные и экспертно-аналитические мероприятия. В соответствии с планом работы в 2023 году было проведено 40</w:t>
      </w:r>
      <w:r w:rsidRPr="007A16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A16CF">
        <w:rPr>
          <w:rFonts w:ascii="Times New Roman" w:hAnsi="Times New Roman"/>
          <w:sz w:val="28"/>
          <w:szCs w:val="28"/>
        </w:rPr>
        <w:t xml:space="preserve">мероприятий внешнего муниципального финансового контроля, из них 14 контрольных мероприятий и 26 экспертно-аналитических мероприятий. Проверками были охвачены 70 объектов контроля, в т. ч.  администрации городских и сельских поселений, структурные подразделения администрации муниципального образования Суворовский район, главные распорядители и получатели бюджетных средств. </w:t>
      </w:r>
    </w:p>
    <w:p w:rsidR="007A16CF" w:rsidRPr="007A16CF" w:rsidRDefault="007A16CF" w:rsidP="007A16CF">
      <w:pPr>
        <w:pStyle w:val="msolistparagraphcxspmiddl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16CF">
        <w:rPr>
          <w:sz w:val="28"/>
          <w:szCs w:val="28"/>
        </w:rPr>
        <w:t>Главной целью проведения контрольных мероприятий у получателей бюджетных средств являлась проверка соблюдения целевого использования полученных ассигнований, обоснованности расходов, рационального использования муниципальной собственности.</w:t>
      </w:r>
    </w:p>
    <w:p w:rsidR="007A16CF" w:rsidRPr="007A16CF" w:rsidRDefault="007A16CF" w:rsidP="007A1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6CF">
        <w:rPr>
          <w:rFonts w:ascii="Times New Roman" w:hAnsi="Times New Roman"/>
          <w:sz w:val="28"/>
          <w:szCs w:val="28"/>
        </w:rPr>
        <w:t>В результате проведенных мероприятий выявлено нарушений на сумму 1 713,0 тыс. руб., из них нарушения ведения бухгалтерского учета на сумму 1 631,7  тыс. рублей.</w:t>
      </w:r>
    </w:p>
    <w:p w:rsidR="007A16CF" w:rsidRPr="007A16CF" w:rsidRDefault="007A16CF" w:rsidP="007A16C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16CF">
        <w:rPr>
          <w:rFonts w:ascii="Times New Roman" w:hAnsi="Times New Roman"/>
          <w:sz w:val="28"/>
          <w:szCs w:val="28"/>
        </w:rPr>
        <w:lastRenderedPageBreak/>
        <w:t xml:space="preserve">Нецелевого использования бюджетных средств не выявлено. В отчетном 2023 году в рамках заключенного соглашения о взаимодействии были направлены в прокуратуру Суворовского района 14 материалов. </w:t>
      </w:r>
    </w:p>
    <w:p w:rsidR="007A16CF" w:rsidRPr="007A16CF" w:rsidRDefault="007A16CF" w:rsidP="007A16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16CF" w:rsidRPr="007A16CF" w:rsidRDefault="007A16CF" w:rsidP="007A16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A16CF">
        <w:rPr>
          <w:rFonts w:ascii="Times New Roman" w:hAnsi="Times New Roman"/>
          <w:b/>
          <w:sz w:val="28"/>
          <w:szCs w:val="28"/>
        </w:rPr>
        <w:t xml:space="preserve"> Экспертно-аналитическая деятельность</w:t>
      </w:r>
    </w:p>
    <w:p w:rsidR="007A16CF" w:rsidRPr="007A16CF" w:rsidRDefault="007A16CF" w:rsidP="007A1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6CF" w:rsidRPr="007A16CF" w:rsidRDefault="007A16CF" w:rsidP="007A1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6CF">
        <w:rPr>
          <w:rFonts w:ascii="Times New Roman" w:hAnsi="Times New Roman"/>
          <w:sz w:val="28"/>
          <w:szCs w:val="28"/>
        </w:rPr>
        <w:t xml:space="preserve">В рамках предварительного контроля формирования и исполнения бюджета муниципального образования Суворовский район и бюджетов городских и сельских поселений проведена экспертиза </w:t>
      </w:r>
      <w:proofErr w:type="gramStart"/>
      <w:r w:rsidRPr="007A16CF">
        <w:rPr>
          <w:rFonts w:ascii="Times New Roman" w:hAnsi="Times New Roman"/>
          <w:sz w:val="28"/>
          <w:szCs w:val="28"/>
        </w:rPr>
        <w:t>проектов решений Собрания представителей муниципального образования</w:t>
      </w:r>
      <w:proofErr w:type="gramEnd"/>
      <w:r w:rsidRPr="007A16CF">
        <w:rPr>
          <w:rFonts w:ascii="Times New Roman" w:hAnsi="Times New Roman"/>
          <w:sz w:val="28"/>
          <w:szCs w:val="28"/>
        </w:rPr>
        <w:t xml:space="preserve"> Суворовский район и проектов решения Собрания депутатов городских и сельских поселений района:</w:t>
      </w:r>
    </w:p>
    <w:p w:rsidR="007A16CF" w:rsidRPr="007A16CF" w:rsidRDefault="007A16CF" w:rsidP="007A1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6CF">
        <w:rPr>
          <w:rFonts w:ascii="Times New Roman" w:hAnsi="Times New Roman"/>
          <w:sz w:val="28"/>
          <w:szCs w:val="28"/>
        </w:rPr>
        <w:t>- «Об утверждении бюджета муниципального образования Суворовский район на 2024 год и на плановый период 2025 и 2026 годов» и бюджетов городских и сельских поселений на основании заключенных соглашений о передаче полномочий по осуществлению внешнего муниципального финансового контроля.</w:t>
      </w:r>
    </w:p>
    <w:p w:rsidR="007A16CF" w:rsidRPr="007A16CF" w:rsidRDefault="007A16CF" w:rsidP="007A1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16CF">
        <w:rPr>
          <w:rFonts w:ascii="Times New Roman" w:hAnsi="Times New Roman"/>
          <w:sz w:val="28"/>
          <w:szCs w:val="28"/>
        </w:rPr>
        <w:t>По представленным материалам проведен анализ полноты и своевременности денежных поступлений в бюджет муниципального образования Суворовский район и бюджеты поселений, распределения ассигнований по каждому разделу функциональной классификации расходов, а также размера дефицита бюджета и муниципальных долговых обязательств.</w:t>
      </w:r>
      <w:proofErr w:type="gramEnd"/>
    </w:p>
    <w:p w:rsidR="007A16CF" w:rsidRPr="007A16CF" w:rsidRDefault="007A16CF" w:rsidP="007A1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6CF">
        <w:rPr>
          <w:rFonts w:ascii="Times New Roman" w:hAnsi="Times New Roman"/>
          <w:sz w:val="28"/>
          <w:szCs w:val="28"/>
        </w:rPr>
        <w:t>В 2023 году Ревизионной комиссией в рамках экспертно-аналитической деятельности подготовлено и направлено 165 экспертиз проектов нормативно-правовых актов муниципального образования Суворовский район.</w:t>
      </w:r>
    </w:p>
    <w:p w:rsidR="007A16CF" w:rsidRPr="007A16CF" w:rsidRDefault="007A16CF" w:rsidP="007A1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6CF">
        <w:rPr>
          <w:rFonts w:ascii="Times New Roman" w:hAnsi="Times New Roman"/>
          <w:sz w:val="28"/>
          <w:szCs w:val="28"/>
        </w:rPr>
        <w:t xml:space="preserve">В рамках осуществления текущего контроля исполнения бюджета проводился мониторинг квартальных отчетов об исполнении бюджета района и бюджетов городских и сельских поселений за первый квартал, полугодие, 9 месяцев 2023 года, с целью проведения анализа полноты и своевременности поступления доходов и законности расходов. </w:t>
      </w:r>
    </w:p>
    <w:p w:rsidR="007A16CF" w:rsidRPr="007A16CF" w:rsidRDefault="007A16CF" w:rsidP="007A1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6CF">
        <w:rPr>
          <w:rFonts w:ascii="Times New Roman" w:hAnsi="Times New Roman"/>
          <w:sz w:val="28"/>
          <w:szCs w:val="28"/>
        </w:rPr>
        <w:t xml:space="preserve">В 2023году подготовлены заключения по проведенным экспертно-аналитическим мероприятиям (внешняя проверка исполнения бюджетов за 2022 год, поквартальное исполнение бюджетов за 2023 год, экспертиза проектов бюджетов на 2024 год и плановый период 2025-2026 годов). </w:t>
      </w:r>
    </w:p>
    <w:p w:rsidR="007A16CF" w:rsidRPr="007A16CF" w:rsidRDefault="007A16CF" w:rsidP="007A1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16CF">
        <w:rPr>
          <w:rFonts w:ascii="Times New Roman" w:hAnsi="Times New Roman"/>
          <w:sz w:val="28"/>
          <w:szCs w:val="28"/>
        </w:rPr>
        <w:t>В целях реализации требований Бюджетного кодекса Российской Федерации,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Ревизионная комиссия принимала участие в организации и проведении публичных слушаний по отчету об исполнении бюджета МО Суворовский район за 2022 год и публичных слушаниях по проекту бюджета МО Суворовский район на 2024</w:t>
      </w:r>
      <w:proofErr w:type="gramEnd"/>
      <w:r w:rsidRPr="007A16CF">
        <w:rPr>
          <w:rFonts w:ascii="Times New Roman" w:hAnsi="Times New Roman"/>
          <w:sz w:val="28"/>
          <w:szCs w:val="28"/>
        </w:rPr>
        <w:t xml:space="preserve"> год и плановый период 2025 и 2026 годов. </w:t>
      </w:r>
    </w:p>
    <w:p w:rsidR="007A16CF" w:rsidRPr="007A16CF" w:rsidRDefault="007A16CF" w:rsidP="007A1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16CF">
        <w:rPr>
          <w:rFonts w:ascii="Times New Roman" w:hAnsi="Times New Roman"/>
          <w:sz w:val="28"/>
          <w:szCs w:val="28"/>
        </w:rPr>
        <w:lastRenderedPageBreak/>
        <w:t>В рамках проведения внешней проверки годового отчета об исполнении бюджета муниципального образования Суворовский район за 2022 год проводилась внешняя проверка бюджетной отчетности главных администраторов бюджетных средств: администрации муниципального образования Суворовский район, Собрания представителей муниципального образования Суворовский район, Финансово-экономического управления администрации муниципального образования Суворовский район, Управления образования культуры, молодежи и спорта администрации муниципального образования Суворовский район, Ревизионной комиссии муниципального образования Суворовский</w:t>
      </w:r>
      <w:proofErr w:type="gramEnd"/>
      <w:r w:rsidRPr="007A16CF">
        <w:rPr>
          <w:rFonts w:ascii="Times New Roman" w:hAnsi="Times New Roman"/>
          <w:sz w:val="28"/>
          <w:szCs w:val="28"/>
        </w:rPr>
        <w:t xml:space="preserve"> район и других.</w:t>
      </w:r>
    </w:p>
    <w:p w:rsidR="007A16CF" w:rsidRPr="007A16CF" w:rsidRDefault="007A16CF" w:rsidP="007A1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16CF" w:rsidRPr="007A16CF" w:rsidRDefault="007A16CF" w:rsidP="007A16CF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A16CF">
        <w:rPr>
          <w:rFonts w:ascii="Times New Roman" w:hAnsi="Times New Roman"/>
          <w:b/>
          <w:sz w:val="28"/>
          <w:szCs w:val="28"/>
        </w:rPr>
        <w:t>Информационно-методическая работа</w:t>
      </w:r>
    </w:p>
    <w:p w:rsidR="007A16CF" w:rsidRPr="007A16CF" w:rsidRDefault="007A16CF" w:rsidP="007A16CF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A16CF" w:rsidRPr="007A16CF" w:rsidRDefault="007A16CF" w:rsidP="007A16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6CF">
        <w:rPr>
          <w:rFonts w:ascii="Times New Roman" w:hAnsi="Times New Roman"/>
          <w:sz w:val="28"/>
          <w:szCs w:val="28"/>
        </w:rPr>
        <w:t xml:space="preserve">Основная работа Ревизионной комиссии была направлена на выявление фактов неэффективного использования бюджетных средств и муниципального имущества, на проведение </w:t>
      </w:r>
      <w:proofErr w:type="gramStart"/>
      <w:r w:rsidRPr="007A16CF">
        <w:rPr>
          <w:rFonts w:ascii="Times New Roman" w:hAnsi="Times New Roman"/>
          <w:sz w:val="28"/>
          <w:szCs w:val="28"/>
        </w:rPr>
        <w:t>экспертизы проектов решений Собрания представителей муниципального образования</w:t>
      </w:r>
      <w:proofErr w:type="gramEnd"/>
      <w:r w:rsidRPr="007A16CF">
        <w:rPr>
          <w:rFonts w:ascii="Times New Roman" w:hAnsi="Times New Roman"/>
          <w:sz w:val="28"/>
          <w:szCs w:val="28"/>
        </w:rPr>
        <w:t xml:space="preserve"> Суворовский район. Особое внимание уделено анализу бюджетного процесса в муниципальном образовании Суворовский район и подготовке предложений, направленных на его совершенствование.</w:t>
      </w:r>
    </w:p>
    <w:p w:rsidR="007A16CF" w:rsidRPr="007A16CF" w:rsidRDefault="007A16CF" w:rsidP="007A1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6CF">
        <w:rPr>
          <w:rFonts w:ascii="Times New Roman" w:hAnsi="Times New Roman"/>
          <w:sz w:val="28"/>
          <w:szCs w:val="28"/>
        </w:rPr>
        <w:t>Результ</w:t>
      </w:r>
      <w:bookmarkStart w:id="0" w:name="_GoBack"/>
      <w:bookmarkEnd w:id="0"/>
      <w:r w:rsidRPr="007A16CF">
        <w:rPr>
          <w:rFonts w:ascii="Times New Roman" w:hAnsi="Times New Roman"/>
          <w:sz w:val="28"/>
          <w:szCs w:val="28"/>
        </w:rPr>
        <w:t>ативность работы Ревизионной комиссии в части принятия мер по устранению выявленных нарушений напрямую зависит от действий органов исполнительной власти, в адрес которых направлялась информация о результатах проведенных мероприятий.</w:t>
      </w:r>
    </w:p>
    <w:p w:rsidR="007A16CF" w:rsidRPr="007A16CF" w:rsidRDefault="007A16CF" w:rsidP="007A1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6CF">
        <w:rPr>
          <w:rFonts w:ascii="Times New Roman" w:hAnsi="Times New Roman"/>
          <w:sz w:val="28"/>
          <w:szCs w:val="28"/>
        </w:rPr>
        <w:t>На протяжении всего года председатель Ревизионной комиссии принимала участие в работе заседаний Собрания представителей муниципального образования Суворовский район, Собрания депутатов</w:t>
      </w:r>
      <w:r w:rsidRPr="007A16CF">
        <w:rPr>
          <w:rFonts w:ascii="Times New Roman" w:hAnsi="Times New Roman"/>
          <w:color w:val="052635"/>
          <w:sz w:val="28"/>
          <w:szCs w:val="28"/>
        </w:rPr>
        <w:t xml:space="preserve"> </w:t>
      </w:r>
      <w:r w:rsidRPr="007A16CF">
        <w:rPr>
          <w:rFonts w:ascii="Times New Roman" w:hAnsi="Times New Roman"/>
          <w:sz w:val="28"/>
          <w:szCs w:val="28"/>
        </w:rPr>
        <w:t>муниципального образования город Суворов Суворовского района, Совета администрации муниципального образования Суворовский район и публичных слушаниях.</w:t>
      </w:r>
    </w:p>
    <w:p w:rsidR="007A16CF" w:rsidRPr="007A16CF" w:rsidRDefault="007A16CF" w:rsidP="007A16CF">
      <w:pPr>
        <w:pStyle w:val="rtejustify1"/>
        <w:spacing w:before="0" w:after="0"/>
        <w:ind w:left="0" w:right="0" w:firstLine="709"/>
        <w:textAlignment w:val="top"/>
        <w:rPr>
          <w:sz w:val="28"/>
          <w:szCs w:val="28"/>
        </w:rPr>
      </w:pPr>
      <w:r w:rsidRPr="007A16CF">
        <w:rPr>
          <w:sz w:val="28"/>
          <w:szCs w:val="28"/>
        </w:rPr>
        <w:t xml:space="preserve">В целях повышения эффективности внешнего финансового контроля Ревизионная комиссия принимала участие в конференциях контрольно-счетных органов Тульской области. </w:t>
      </w:r>
    </w:p>
    <w:p w:rsidR="007A16CF" w:rsidRPr="007A16CF" w:rsidRDefault="007A16CF" w:rsidP="007A16C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6CF" w:rsidRPr="007A16CF" w:rsidRDefault="007A16CF" w:rsidP="007A16CF">
      <w:pPr>
        <w:jc w:val="center"/>
        <w:rPr>
          <w:rFonts w:ascii="Times New Roman" w:hAnsi="Times New Roman"/>
          <w:sz w:val="28"/>
          <w:szCs w:val="28"/>
        </w:rPr>
      </w:pPr>
      <w:r w:rsidRPr="007A16CF">
        <w:rPr>
          <w:rFonts w:ascii="Times New Roman" w:hAnsi="Times New Roman"/>
          <w:sz w:val="28"/>
          <w:szCs w:val="28"/>
        </w:rPr>
        <w:t>Доклад закончен!</w:t>
      </w:r>
    </w:p>
    <w:sectPr w:rsidR="007A16CF" w:rsidRPr="007A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CF"/>
    <w:rsid w:val="007A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middle">
    <w:name w:val="msolistparagraphcxspmiddle"/>
    <w:basedOn w:val="a"/>
    <w:rsid w:val="007A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1">
    <w:name w:val="rtejustify1"/>
    <w:basedOn w:val="a"/>
    <w:rsid w:val="007A16CF"/>
    <w:pPr>
      <w:spacing w:before="180" w:after="180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middle">
    <w:name w:val="msolistparagraphcxspmiddle"/>
    <w:basedOn w:val="a"/>
    <w:rsid w:val="007A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1">
    <w:name w:val="rtejustify1"/>
    <w:basedOn w:val="a"/>
    <w:rsid w:val="007A16CF"/>
    <w:pPr>
      <w:spacing w:before="180" w:after="180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Revkom</cp:lastModifiedBy>
  <cp:revision>1</cp:revision>
  <dcterms:created xsi:type="dcterms:W3CDTF">2024-08-28T06:02:00Z</dcterms:created>
  <dcterms:modified xsi:type="dcterms:W3CDTF">2024-08-28T06:05:00Z</dcterms:modified>
</cp:coreProperties>
</file>