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FF" w:rsidRDefault="000F6CFF">
      <w:pPr>
        <w:ind w:left="7371"/>
        <w:jc w:val="center"/>
        <w:rPr>
          <w:rFonts w:ascii="PT Astra Serif" w:hAnsi="PT Astra Serif"/>
          <w:b/>
          <w:sz w:val="28"/>
        </w:rPr>
      </w:pPr>
    </w:p>
    <w:p w:rsidR="00AE7008" w:rsidRDefault="00AE7008">
      <w:pPr>
        <w:ind w:left="7371"/>
        <w:jc w:val="center"/>
        <w:rPr>
          <w:rFonts w:ascii="PT Astra Serif" w:hAnsi="PT Astra Serif"/>
          <w:b/>
          <w:sz w:val="28"/>
        </w:rPr>
      </w:pPr>
    </w:p>
    <w:p w:rsidR="00AE7008" w:rsidRDefault="00AE7008" w:rsidP="00AE7008">
      <w:pPr>
        <w:jc w:val="center"/>
        <w:rPr>
          <w:sz w:val="28"/>
          <w:szCs w:val="28"/>
        </w:rPr>
      </w:pPr>
    </w:p>
    <w:p w:rsidR="00AE7008" w:rsidRDefault="00AE7008" w:rsidP="00AE7008">
      <w:pPr>
        <w:jc w:val="center"/>
        <w:rPr>
          <w:sz w:val="28"/>
          <w:szCs w:val="28"/>
        </w:rPr>
      </w:pPr>
    </w:p>
    <w:p w:rsidR="00AE7008" w:rsidRDefault="00CF4423" w:rsidP="00AE700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от 03.12.2024 № 1121</w:t>
      </w:r>
    </w:p>
    <w:p w:rsidR="0019343F" w:rsidRDefault="0019343F" w:rsidP="00AE7008">
      <w:pPr>
        <w:jc w:val="center"/>
        <w:rPr>
          <w:sz w:val="28"/>
          <w:szCs w:val="28"/>
        </w:rPr>
      </w:pPr>
    </w:p>
    <w:p w:rsidR="0019343F" w:rsidRDefault="0019343F" w:rsidP="00AE7008">
      <w:pPr>
        <w:jc w:val="center"/>
        <w:rPr>
          <w:sz w:val="28"/>
          <w:szCs w:val="28"/>
        </w:rPr>
      </w:pPr>
    </w:p>
    <w:p w:rsidR="0019343F" w:rsidRDefault="0019343F" w:rsidP="00AE7008">
      <w:pPr>
        <w:jc w:val="center"/>
        <w:rPr>
          <w:sz w:val="28"/>
          <w:szCs w:val="28"/>
        </w:rPr>
      </w:pPr>
    </w:p>
    <w:p w:rsidR="0019343F" w:rsidRDefault="0019343F" w:rsidP="00AE7008">
      <w:pPr>
        <w:jc w:val="center"/>
        <w:rPr>
          <w:sz w:val="28"/>
          <w:szCs w:val="28"/>
        </w:rPr>
      </w:pPr>
    </w:p>
    <w:p w:rsidR="0019343F" w:rsidRDefault="0019343F" w:rsidP="00AE7008">
      <w:pPr>
        <w:jc w:val="center"/>
        <w:rPr>
          <w:sz w:val="28"/>
          <w:szCs w:val="28"/>
        </w:rPr>
      </w:pPr>
    </w:p>
    <w:p w:rsidR="00AE7008" w:rsidRDefault="00AE7008" w:rsidP="00AE70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7008" w:rsidRDefault="00AE7008" w:rsidP="00AE7008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 административного регламента  предоставления муниципальной услуги </w:t>
      </w:r>
      <w:r>
        <w:rPr>
          <w:rFonts w:ascii="PT Astra Serif" w:hAnsi="PT Astra Serif"/>
          <w:b/>
          <w:sz w:val="28"/>
        </w:rPr>
        <w:t>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</w:t>
      </w:r>
    </w:p>
    <w:p w:rsidR="00AE7008" w:rsidRDefault="00AE7008" w:rsidP="00AE7008">
      <w:pPr>
        <w:jc w:val="center"/>
        <w:rPr>
          <w:rFonts w:ascii="PT Astra Serif" w:hAnsi="PT Astra Serif"/>
          <w:b/>
          <w:sz w:val="28"/>
        </w:rPr>
      </w:pPr>
    </w:p>
    <w:p w:rsidR="00AE7008" w:rsidRDefault="00AE7008" w:rsidP="00AE7008">
      <w:pPr>
        <w:pStyle w:val="af3"/>
        <w:jc w:val="center"/>
        <w:rPr>
          <w:rFonts w:ascii="PT Astra Serif" w:hAnsi="PT Astra Serif"/>
          <w:b/>
          <w:sz w:val="28"/>
          <w:szCs w:val="28"/>
        </w:rPr>
      </w:pPr>
    </w:p>
    <w:p w:rsidR="00AE7008" w:rsidRDefault="00AE7008" w:rsidP="00AE7008">
      <w:pPr>
        <w:pStyle w:val="af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sz w:val="28"/>
          <w:szCs w:val="28"/>
        </w:rPr>
        <w:t>В соответствии с Федеральными  законами от 06.10.2003 № 131-ФЗ «Об общих принципах организации местного самоуправления в Российской Федерации», от  27.07.2010 № 210-ФЗ «Об организации предоставления государственных и муниципальных услуг»,  от 29.12.2012 № 273-ФЗ   «Об образовании в Российской Федерации», на основании статьи 41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AE7008" w:rsidRDefault="00AE7008" w:rsidP="00AE7008">
      <w:pPr>
        <w:pStyle w:val="af3"/>
        <w:numPr>
          <w:ilvl w:val="0"/>
          <w:numId w:val="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Утвердить административный регламент предоставления муниципальной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  (приложение).</w:t>
      </w:r>
    </w:p>
    <w:p w:rsidR="00AE7008" w:rsidRDefault="00AE7008" w:rsidP="00AE7008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Опубликовать настоящее постановление в средствах массовой информации и разместить на официальном сайте муниципального образования Суворовский район в сети «Интернет».</w:t>
      </w:r>
    </w:p>
    <w:p w:rsidR="00AE7008" w:rsidRDefault="00AE7008" w:rsidP="00AE7008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E7008" w:rsidRDefault="00AE7008" w:rsidP="00AE7008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</w:p>
    <w:p w:rsidR="00AE7008" w:rsidRDefault="00AE7008" w:rsidP="00AE7008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</w:p>
    <w:p w:rsidR="00AE7008" w:rsidRDefault="00AE7008" w:rsidP="00AE7008">
      <w:pPr>
        <w:pStyle w:val="af3"/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AE7008" w:rsidRDefault="00AE7008" w:rsidP="00AE7008">
      <w:pPr>
        <w:pStyle w:val="af3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AE7008" w:rsidRDefault="00AE7008" w:rsidP="00AE7008">
      <w:pPr>
        <w:pStyle w:val="af3"/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Суворовский район                                                                  Г.В. Сорокин</w:t>
      </w:r>
    </w:p>
    <w:p w:rsidR="00AE7008" w:rsidRDefault="00AE7008" w:rsidP="00AE7008">
      <w:pPr>
        <w:pStyle w:val="af3"/>
        <w:jc w:val="both"/>
        <w:rPr>
          <w:sz w:val="24"/>
          <w:szCs w:val="24"/>
        </w:rPr>
      </w:pPr>
    </w:p>
    <w:p w:rsidR="00AE7008" w:rsidRDefault="00AE7008" w:rsidP="00AE7008">
      <w:pPr>
        <w:pStyle w:val="af3"/>
        <w:jc w:val="both"/>
        <w:rPr>
          <w:sz w:val="24"/>
          <w:szCs w:val="24"/>
        </w:rPr>
      </w:pPr>
    </w:p>
    <w:p w:rsidR="00AE7008" w:rsidRDefault="00AE7008" w:rsidP="00AE7008">
      <w:pPr>
        <w:pStyle w:val="af3"/>
        <w:jc w:val="both"/>
        <w:rPr>
          <w:sz w:val="24"/>
          <w:szCs w:val="24"/>
        </w:rPr>
      </w:pPr>
    </w:p>
    <w:p w:rsidR="00AE7008" w:rsidRDefault="00AE7008" w:rsidP="00AE7008">
      <w:pPr>
        <w:pStyle w:val="af3"/>
        <w:jc w:val="both"/>
        <w:rPr>
          <w:sz w:val="24"/>
          <w:szCs w:val="24"/>
        </w:rPr>
      </w:pPr>
    </w:p>
    <w:p w:rsidR="00AE7008" w:rsidRDefault="00AE7008" w:rsidP="00AE7008">
      <w:pPr>
        <w:pStyle w:val="af3"/>
        <w:jc w:val="both"/>
        <w:rPr>
          <w:sz w:val="24"/>
          <w:szCs w:val="24"/>
        </w:rPr>
      </w:pPr>
      <w:r>
        <w:rPr>
          <w:sz w:val="24"/>
          <w:szCs w:val="24"/>
        </w:rPr>
        <w:t>Исп. Дербенева И.А.</w:t>
      </w:r>
    </w:p>
    <w:p w:rsidR="00AE7008" w:rsidRDefault="00AE7008" w:rsidP="00AE7008">
      <w:pPr>
        <w:pStyle w:val="af3"/>
        <w:jc w:val="both"/>
        <w:rPr>
          <w:sz w:val="24"/>
          <w:szCs w:val="24"/>
        </w:rPr>
      </w:pPr>
      <w:r>
        <w:rPr>
          <w:sz w:val="24"/>
          <w:szCs w:val="24"/>
        </w:rPr>
        <w:t>Тел. 2-08-76</w:t>
      </w:r>
    </w:p>
    <w:p w:rsidR="00B71E97" w:rsidRDefault="00673659" w:rsidP="00673659">
      <w:pPr>
        <w:ind w:left="6237"/>
        <w:jc w:val="center"/>
        <w:rPr>
          <w:rFonts w:ascii="PT Astra Serif" w:hAnsi="PT Astra Serif"/>
          <w:sz w:val="26"/>
          <w:szCs w:val="26"/>
        </w:rPr>
      </w:pPr>
      <w:r w:rsidRPr="00673659">
        <w:rPr>
          <w:rFonts w:ascii="PT Astra Serif" w:hAnsi="PT Astra Serif"/>
          <w:sz w:val="26"/>
          <w:szCs w:val="26"/>
        </w:rPr>
        <w:lastRenderedPageBreak/>
        <w:t>Приложение</w:t>
      </w:r>
      <w:r>
        <w:rPr>
          <w:rFonts w:ascii="PT Astra Serif" w:hAnsi="PT Astra Serif"/>
          <w:sz w:val="26"/>
          <w:szCs w:val="26"/>
        </w:rPr>
        <w:t xml:space="preserve"> </w:t>
      </w:r>
    </w:p>
    <w:p w:rsidR="00AE7008" w:rsidRDefault="00673659" w:rsidP="00673659">
      <w:pPr>
        <w:ind w:left="6237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 постановлению администрации муниципального образования Суворовский район</w:t>
      </w:r>
    </w:p>
    <w:p w:rsidR="00673659" w:rsidRDefault="00673659" w:rsidP="00673659">
      <w:pPr>
        <w:ind w:left="6237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от______________ №_______</w:t>
      </w:r>
    </w:p>
    <w:p w:rsidR="00B71E97" w:rsidRDefault="00B71E97" w:rsidP="00673659">
      <w:pPr>
        <w:ind w:left="6237"/>
        <w:jc w:val="center"/>
        <w:rPr>
          <w:rFonts w:ascii="PT Astra Serif" w:hAnsi="PT Astra Serif"/>
          <w:sz w:val="26"/>
          <w:szCs w:val="26"/>
        </w:rPr>
      </w:pPr>
    </w:p>
    <w:p w:rsidR="00B71E97" w:rsidRPr="00673659" w:rsidRDefault="00B71E97" w:rsidP="00673659">
      <w:pPr>
        <w:ind w:left="6237"/>
        <w:jc w:val="center"/>
        <w:rPr>
          <w:rFonts w:ascii="PT Astra Serif" w:hAnsi="PT Astra Serif"/>
          <w:sz w:val="26"/>
          <w:szCs w:val="26"/>
        </w:rPr>
      </w:pPr>
    </w:p>
    <w:p w:rsidR="00B71E97" w:rsidRDefault="00303572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Административный регламент</w:t>
      </w:r>
    </w:p>
    <w:p w:rsidR="000F6CFF" w:rsidRDefault="00303572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</w:rPr>
        <w:t xml:space="preserve"> предоставления муниципальной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</w:t>
      </w:r>
    </w:p>
    <w:p w:rsidR="000F6CFF" w:rsidRDefault="00303572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0F6CFF" w:rsidRDefault="00303572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 (далее – Административный регламент,</w:t>
      </w:r>
      <w:r w:rsidR="00AE7008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Услуга).</w:t>
      </w:r>
    </w:p>
    <w:p w:rsidR="000F6CFF" w:rsidRDefault="00303572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:rsidR="000F6CFF" w:rsidRDefault="00303572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0F6CFF" w:rsidRDefault="00303572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0F6CFF" w:rsidRDefault="00303572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профилирование), осуществляемого в соответствии с настоящим Административным регламентом.</w:t>
      </w:r>
    </w:p>
    <w:p w:rsidR="000F6CFF" w:rsidRDefault="00303572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0F6CFF" w:rsidRDefault="00303572" w:rsidP="00673659">
      <w:pPr>
        <w:pStyle w:val="af3"/>
        <w:jc w:val="center"/>
        <w:rPr>
          <w:b/>
          <w:sz w:val="28"/>
          <w:szCs w:val="28"/>
        </w:rPr>
      </w:pPr>
      <w:r w:rsidRPr="00673659">
        <w:rPr>
          <w:b/>
          <w:sz w:val="28"/>
          <w:szCs w:val="28"/>
        </w:rPr>
        <w:t>II. Стандарт предоставления Услуги</w:t>
      </w:r>
    </w:p>
    <w:p w:rsidR="00B71E97" w:rsidRPr="00673659" w:rsidRDefault="00B71E97" w:rsidP="00673659">
      <w:pPr>
        <w:pStyle w:val="af3"/>
        <w:jc w:val="center"/>
        <w:rPr>
          <w:b/>
          <w:sz w:val="28"/>
          <w:szCs w:val="28"/>
        </w:rPr>
      </w:pPr>
    </w:p>
    <w:p w:rsidR="000F6CFF" w:rsidRDefault="00303572" w:rsidP="00673659">
      <w:pPr>
        <w:pStyle w:val="af3"/>
        <w:jc w:val="center"/>
        <w:rPr>
          <w:b/>
          <w:sz w:val="28"/>
          <w:szCs w:val="28"/>
        </w:rPr>
      </w:pPr>
      <w:r w:rsidRPr="00673659">
        <w:rPr>
          <w:b/>
          <w:sz w:val="28"/>
          <w:szCs w:val="28"/>
        </w:rPr>
        <w:t>Наименование Услуги</w:t>
      </w:r>
    </w:p>
    <w:p w:rsidR="00B71E97" w:rsidRPr="00673659" w:rsidRDefault="00B71E97" w:rsidP="00673659">
      <w:pPr>
        <w:pStyle w:val="af3"/>
        <w:jc w:val="center"/>
        <w:rPr>
          <w:b/>
          <w:sz w:val="28"/>
          <w:szCs w:val="28"/>
        </w:rPr>
      </w:pPr>
    </w:p>
    <w:p w:rsidR="000F6CFF" w:rsidRDefault="00303572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программы.</w:t>
      </w:r>
    </w:p>
    <w:p w:rsidR="000F6CFF" w:rsidRDefault="0030357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Наименование органа, предоставляющего Услугу</w:t>
      </w:r>
    </w:p>
    <w:p w:rsidR="000F6CFF" w:rsidRDefault="00303572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Услуга предоставляется</w:t>
      </w:r>
      <w:r w:rsidR="00E25206">
        <w:rPr>
          <w:rFonts w:ascii="PT Astra Serif" w:hAnsi="PT Astra Serif"/>
          <w:sz w:val="28"/>
        </w:rPr>
        <w:t xml:space="preserve"> муниципальными образовательными организациями, реализующими программы начального общего, основного общего и среднего общего образования, подведомственными муниципальному образованию Суворовский район (далее – образовательная организация)</w:t>
      </w:r>
      <w:r>
        <w:rPr>
          <w:rFonts w:ascii="PT Astra Serif" w:hAnsi="PT Astra Serif"/>
          <w:sz w:val="32"/>
        </w:rPr>
        <w:t xml:space="preserve">. </w:t>
      </w:r>
      <w:r>
        <w:rPr>
          <w:rFonts w:ascii="PT Astra Serif" w:hAnsi="PT Astra Serif"/>
          <w:sz w:val="28"/>
        </w:rPr>
        <w:t>Перечень образовательных организаций (функциональных органов) приведен в приложении № 6 к настоящему Административному регламенту.</w:t>
      </w:r>
    </w:p>
    <w:p w:rsidR="000F6CFF" w:rsidRDefault="00303572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0F6CFF" w:rsidRDefault="0030357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0F6CFF" w:rsidRDefault="00303572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предоставлением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результатами предоставления Услуги являются:</w:t>
      </w:r>
    </w:p>
    <w:p w:rsidR="000F6CFF" w:rsidRDefault="00303572">
      <w:pPr>
        <w:numPr>
          <w:ilvl w:val="1"/>
          <w:numId w:val="2"/>
        </w:numPr>
        <w:tabs>
          <w:tab w:val="left" w:pos="0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программы;</w:t>
      </w:r>
    </w:p>
    <w:p w:rsidR="000F6CFF" w:rsidRDefault="00303572">
      <w:pPr>
        <w:numPr>
          <w:ilvl w:val="1"/>
          <w:numId w:val="2"/>
        </w:numPr>
        <w:tabs>
          <w:tab w:val="left" w:pos="0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0F6CFF" w:rsidRDefault="00303572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0F6CFF" w:rsidRDefault="00303572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F6CFF" w:rsidRDefault="00303572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Результаты предоставления Услуги могут быть получены при личном обращении в функциональный орган.</w:t>
      </w:r>
    </w:p>
    <w:p w:rsidR="000F6CFF" w:rsidRDefault="0030357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:rsidR="000F6CFF" w:rsidRDefault="00303572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:rsidR="000F6CFF" w:rsidRDefault="00303572">
      <w:pPr>
        <w:keepNext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0F6CFF" w:rsidRDefault="0030357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0F6CFF" w:rsidRDefault="00303572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</w:t>
      </w:r>
      <w:r>
        <w:rPr>
          <w:rFonts w:ascii="PT Astra Serif" w:hAnsi="PT Astra Serif"/>
          <w:sz w:val="28"/>
        </w:rPr>
        <w:lastRenderedPageBreak/>
        <w:t>работниках размещены на официальном сайте функционального органа</w:t>
      </w:r>
      <w:r w:rsidR="0019343F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:rsidR="000F6CFF" w:rsidRDefault="0030357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:rsidR="000F6CFF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0F6CFF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0F6CFF" w:rsidRDefault="0030357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запроса и</w:t>
      </w:r>
      <w:r w:rsidR="00E25206"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:rsidR="000F6CFF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0F6CFF" w:rsidRDefault="0030357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0F6CFF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0F6CFF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0F6CFF" w:rsidRDefault="00303572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0F6CFF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0F6CFF" w:rsidRDefault="0030357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0F6CFF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ожидания в очереди при подаче запроса о предоставлении Услуги при личном обращении </w:t>
      </w:r>
      <w:r w:rsidR="00E25206">
        <w:rPr>
          <w:rFonts w:ascii="PT Astra Serif" w:hAnsi="PT Astra Serif"/>
          <w:sz w:val="28"/>
        </w:rPr>
        <w:t xml:space="preserve">заявителя в  образовательную организацию </w:t>
      </w:r>
      <w:r>
        <w:rPr>
          <w:rFonts w:ascii="PT Astra Serif" w:hAnsi="PT Astra Serif"/>
          <w:sz w:val="28"/>
        </w:rPr>
        <w:t xml:space="preserve">составляет 15 минут. </w:t>
      </w:r>
    </w:p>
    <w:p w:rsidR="000F6CFF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получении результата Услуги заявител</w:t>
      </w:r>
      <w:r w:rsidR="00E25206">
        <w:rPr>
          <w:rFonts w:ascii="PT Astra Serif" w:hAnsi="PT Astra Serif"/>
          <w:sz w:val="28"/>
        </w:rPr>
        <w:t>ем лично в образовательной организации</w:t>
      </w:r>
      <w:r>
        <w:rPr>
          <w:rFonts w:ascii="PT Astra Serif" w:hAnsi="PT Astra Serif"/>
          <w:sz w:val="28"/>
        </w:rPr>
        <w:t xml:space="preserve"> составляет 15 минут.</w:t>
      </w:r>
    </w:p>
    <w:p w:rsidR="000F6CFF" w:rsidRDefault="0030357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Срок регистрации запроса</w:t>
      </w:r>
    </w:p>
    <w:p w:rsidR="000F6CFF" w:rsidRDefault="00B71E9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</w:t>
      </w:r>
      <w:r w:rsidR="00303572">
        <w:rPr>
          <w:rFonts w:ascii="PT Astra Serif" w:hAnsi="PT Astra Serif"/>
          <w:sz w:val="28"/>
        </w:rPr>
        <w:t xml:space="preserve">. Срок регистрации запроса и документов, необходимых для предоставления Услуги, составляет 1 рабочий день. </w:t>
      </w:r>
    </w:p>
    <w:p w:rsidR="000F6CFF" w:rsidRDefault="0030357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0F6CFF" w:rsidRDefault="00B71E97" w:rsidP="00B71E97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23.</w:t>
      </w:r>
      <w:r w:rsidR="00303572">
        <w:rPr>
          <w:rFonts w:ascii="PT Astra Serif" w:hAnsi="PT Astra Serif"/>
          <w:sz w:val="28"/>
        </w:rPr>
        <w:t>Требования к помещениям, в которых предоставляется Услуга, размещены на официаль</w:t>
      </w:r>
      <w:r w:rsidR="00E25206">
        <w:rPr>
          <w:rFonts w:ascii="PT Astra Serif" w:hAnsi="PT Astra Serif"/>
          <w:sz w:val="28"/>
        </w:rPr>
        <w:t xml:space="preserve">ном сайте образовательной организации  </w:t>
      </w:r>
      <w:r w:rsidR="00303572"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0F6CFF" w:rsidRDefault="0030357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0F6CFF" w:rsidRDefault="00B71E97" w:rsidP="00B71E97">
      <w:pPr>
        <w:tabs>
          <w:tab w:val="left" w:pos="709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24.</w:t>
      </w:r>
      <w:r w:rsidR="00303572">
        <w:rPr>
          <w:rFonts w:ascii="PT Astra Serif" w:hAnsi="PT Astra Serif"/>
          <w:sz w:val="28"/>
        </w:rPr>
        <w:t>Показатели доступности и качества Услуги размещены на официаль</w:t>
      </w:r>
      <w:r w:rsidR="00E25206">
        <w:rPr>
          <w:rFonts w:ascii="PT Astra Serif" w:hAnsi="PT Astra Serif"/>
          <w:sz w:val="28"/>
        </w:rPr>
        <w:t xml:space="preserve">ном сайте  образовательной организации </w:t>
      </w:r>
      <w:r w:rsidR="00303572"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0F6CFF" w:rsidRDefault="00303572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0F6CFF" w:rsidRDefault="00B71E97" w:rsidP="001121C2">
      <w:pPr>
        <w:tabs>
          <w:tab w:val="left" w:pos="709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  25.</w:t>
      </w:r>
      <w:r w:rsidR="001121C2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0F6CFF" w:rsidRDefault="00303572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:rsidR="000F6CFF" w:rsidRDefault="0030357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0F6CFF" w:rsidRDefault="00B71E97" w:rsidP="00B71E97">
      <w:pPr>
        <w:tabs>
          <w:tab w:val="left" w:pos="709"/>
          <w:tab w:val="left" w:pos="1276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26.</w:t>
      </w:r>
      <w:r w:rsidR="001121C2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При обращении заявителя за предоставлением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Услуга предоставляется в соответствии со следующими вариантами:</w:t>
      </w:r>
    </w:p>
    <w:p w:rsidR="000F6CFF" w:rsidRDefault="00303572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Вариант 1: физическое лицо;</w:t>
      </w:r>
    </w:p>
    <w:p w:rsidR="000F6CFF" w:rsidRDefault="00303572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Вариант 2: уполномоченный представитель физического лица.</w:t>
      </w:r>
    </w:p>
    <w:p w:rsidR="000F6CFF" w:rsidRDefault="00B71E97" w:rsidP="00B71E97">
      <w:pPr>
        <w:tabs>
          <w:tab w:val="left" w:pos="709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27.</w:t>
      </w:r>
      <w:r w:rsidR="001121C2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0F6CFF" w:rsidRDefault="00303572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Вариант 3: физическое лицо;</w:t>
      </w:r>
    </w:p>
    <w:p w:rsidR="000F6CFF" w:rsidRDefault="00303572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Вариант 4: уполномоченный представитель физического лица.</w:t>
      </w:r>
    </w:p>
    <w:p w:rsidR="000F6CFF" w:rsidRDefault="00B71E97" w:rsidP="00B71E97">
      <w:pPr>
        <w:tabs>
          <w:tab w:val="left" w:pos="709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28. </w:t>
      </w:r>
      <w:r w:rsidR="00303572">
        <w:rPr>
          <w:rFonts w:ascii="PT Astra Serif" w:hAnsi="PT Astra Serif"/>
          <w:sz w:val="28"/>
        </w:rPr>
        <w:t>Возможность оставления запроса без рассмотрения не предусмотрена.</w:t>
      </w:r>
    </w:p>
    <w:p w:rsidR="000F6CFF" w:rsidRDefault="0030357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0F6CFF" w:rsidRDefault="00B71E97" w:rsidP="00B71E97">
      <w:pPr>
        <w:tabs>
          <w:tab w:val="left" w:pos="709"/>
          <w:tab w:val="left" w:pos="993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29.</w:t>
      </w:r>
      <w:r w:rsidR="001121C2">
        <w:rPr>
          <w:rFonts w:ascii="PT Astra Serif" w:hAnsi="PT Astra Serif"/>
          <w:sz w:val="28"/>
        </w:rPr>
        <w:t xml:space="preserve">  </w:t>
      </w:r>
      <w:r w:rsidR="00303572">
        <w:rPr>
          <w:rFonts w:ascii="PT Astra Serif" w:hAnsi="PT Astra Serif"/>
          <w:sz w:val="28"/>
        </w:rPr>
        <w:t xml:space="preserve">Вариант определяется путем анкетирования заявителя, в процессе которого устанавливается результат Услуги, за предоставлением которого он </w:t>
      </w:r>
      <w:r w:rsidR="00303572">
        <w:rPr>
          <w:rFonts w:ascii="PT Astra Serif" w:hAnsi="PT Astra Serif"/>
          <w:sz w:val="28"/>
        </w:rPr>
        <w:lastRenderedPageBreak/>
        <w:t>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0F6CFF" w:rsidRDefault="0030357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Профилирование осуществляется при личном </w:t>
      </w:r>
      <w:r w:rsidR="00BA6562">
        <w:rPr>
          <w:rFonts w:ascii="PT Astra Serif" w:hAnsi="PT Astra Serif"/>
          <w:sz w:val="28"/>
        </w:rPr>
        <w:t>обращении в образовательную организацию</w:t>
      </w:r>
      <w:r>
        <w:rPr>
          <w:rFonts w:ascii="PT Astra Serif" w:hAnsi="PT Astra Serif"/>
          <w:sz w:val="28"/>
        </w:rPr>
        <w:t>.</w:t>
      </w:r>
    </w:p>
    <w:p w:rsidR="000F6CFF" w:rsidRDefault="00B71E97" w:rsidP="00B71E97">
      <w:pPr>
        <w:tabs>
          <w:tab w:val="left" w:pos="709"/>
          <w:tab w:val="left" w:pos="1276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30.</w:t>
      </w:r>
      <w:r w:rsidR="001121C2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0F6CFF" w:rsidRDefault="00B71E97" w:rsidP="00B71E97">
      <w:pPr>
        <w:tabs>
          <w:tab w:val="left" w:pos="709"/>
          <w:tab w:val="left" w:pos="1134"/>
        </w:tabs>
        <w:ind w:left="142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31.</w:t>
      </w:r>
      <w:r w:rsidR="001121C2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Описания вариантов, приведенные в настоящем разделе, ра</w:t>
      </w:r>
      <w:r w:rsidR="00BA6562">
        <w:rPr>
          <w:rFonts w:ascii="PT Astra Serif" w:hAnsi="PT Astra Serif"/>
          <w:sz w:val="28"/>
        </w:rPr>
        <w:t xml:space="preserve">змещаются образовательной организации </w:t>
      </w:r>
      <w:r w:rsidR="00303572">
        <w:rPr>
          <w:rFonts w:ascii="PT Astra Serif" w:hAnsi="PT Astra Serif"/>
          <w:sz w:val="28"/>
        </w:rPr>
        <w:t>в общедоступном для ознакомления месте.</w:t>
      </w:r>
    </w:p>
    <w:p w:rsidR="000F6CFF" w:rsidRDefault="000F6CFF" w:rsidP="00B71E97">
      <w:pPr>
        <w:tabs>
          <w:tab w:val="left" w:pos="1276"/>
        </w:tabs>
        <w:ind w:left="142"/>
        <w:contextualSpacing/>
        <w:jc w:val="both"/>
        <w:rPr>
          <w:rFonts w:ascii="PT Astra Serif" w:hAnsi="PT Astra Serif"/>
          <w:sz w:val="28"/>
        </w:rPr>
      </w:pPr>
    </w:p>
    <w:p w:rsidR="000F6CFF" w:rsidRDefault="000F6CFF" w:rsidP="00B71E97">
      <w:pPr>
        <w:pStyle w:val="a7"/>
        <w:keepNext/>
        <w:numPr>
          <w:ilvl w:val="0"/>
          <w:numId w:val="3"/>
        </w:numPr>
        <w:ind w:left="142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0F6CFF" w:rsidRDefault="000F6CFF" w:rsidP="00B71E97">
      <w:pPr>
        <w:keepNext/>
        <w:tabs>
          <w:tab w:val="left" w:pos="1276"/>
        </w:tabs>
        <w:ind w:left="142"/>
        <w:contextualSpacing/>
        <w:jc w:val="both"/>
        <w:rPr>
          <w:rFonts w:ascii="PT Astra Serif" w:hAnsi="PT Astra Serif"/>
          <w:sz w:val="28"/>
        </w:rPr>
      </w:pPr>
    </w:p>
    <w:p w:rsidR="000F6CFF" w:rsidRDefault="00B71E97" w:rsidP="00B71E97">
      <w:pPr>
        <w:tabs>
          <w:tab w:val="left" w:pos="709"/>
          <w:tab w:val="left" w:pos="1276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32.</w:t>
      </w:r>
      <w:r w:rsidR="001121C2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Максимальный срок предоставления варианта Услуги составляет 30</w:t>
      </w:r>
      <w:r w:rsidR="00BA6562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:rsidR="000F6CFF" w:rsidRDefault="00B71E97" w:rsidP="00B71E97">
      <w:pPr>
        <w:tabs>
          <w:tab w:val="left" w:pos="1134"/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33.</w:t>
      </w:r>
      <w:r w:rsidR="001121C2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0F6CFF" w:rsidRDefault="00303572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заявителю;</w:t>
      </w:r>
    </w:p>
    <w:p w:rsidR="000F6CFF" w:rsidRDefault="00303572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:rsidR="000F6CFF" w:rsidRDefault="0030357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0F6CFF" w:rsidRDefault="0030357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F6CFF" w:rsidRDefault="00B71E97" w:rsidP="00B71E97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34.</w:t>
      </w:r>
      <w:r w:rsidR="001121C2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F6CFF" w:rsidRDefault="001121C2" w:rsidP="001121C2">
      <w:pPr>
        <w:tabs>
          <w:tab w:val="left" w:pos="709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а) </w:t>
      </w:r>
      <w:r w:rsidR="00303572"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0F6CFF" w:rsidRDefault="00303572">
      <w:p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б) принятие решения о предоставлении (об отказе в предоставлении) Услуги;</w:t>
      </w:r>
    </w:p>
    <w:p w:rsidR="000F6CFF" w:rsidRDefault="00303572">
      <w:pPr>
        <w:tabs>
          <w:tab w:val="left" w:pos="709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:rsidR="00CF2124" w:rsidRPr="00CF2124" w:rsidRDefault="00303572" w:rsidP="00CF2124">
      <w:pPr>
        <w:pStyle w:val="af3"/>
        <w:jc w:val="center"/>
        <w:rPr>
          <w:b/>
          <w:sz w:val="28"/>
          <w:szCs w:val="28"/>
        </w:rPr>
      </w:pPr>
      <w:r w:rsidRPr="00CF2124">
        <w:rPr>
          <w:b/>
          <w:sz w:val="28"/>
          <w:szCs w:val="28"/>
        </w:rPr>
        <w:t>Прием запроса и документов и (или) информации,</w:t>
      </w:r>
    </w:p>
    <w:p w:rsidR="000F6CFF" w:rsidRDefault="00303572" w:rsidP="00CF2124">
      <w:pPr>
        <w:pStyle w:val="af3"/>
        <w:jc w:val="center"/>
        <w:rPr>
          <w:b/>
          <w:sz w:val="28"/>
          <w:szCs w:val="28"/>
        </w:rPr>
      </w:pPr>
      <w:r w:rsidRPr="00CF2124">
        <w:rPr>
          <w:b/>
          <w:sz w:val="28"/>
          <w:szCs w:val="28"/>
        </w:rPr>
        <w:t>необходимых для предоставления Услуги</w:t>
      </w:r>
    </w:p>
    <w:p w:rsidR="00CF2124" w:rsidRPr="00CF2124" w:rsidRDefault="00CF2124" w:rsidP="00CF2124">
      <w:pPr>
        <w:pStyle w:val="af3"/>
        <w:jc w:val="center"/>
        <w:rPr>
          <w:b/>
          <w:sz w:val="28"/>
          <w:szCs w:val="28"/>
        </w:rPr>
      </w:pPr>
    </w:p>
    <w:p w:rsidR="000F6CFF" w:rsidRDefault="00B71E97" w:rsidP="00B71E97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35.</w:t>
      </w:r>
      <w:r w:rsidR="001121C2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 xml:space="preserve"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</w:t>
      </w:r>
      <w:r w:rsidR="005C79C1">
        <w:rPr>
          <w:rFonts w:ascii="PT Astra Serif" w:hAnsi="PT Astra Serif"/>
          <w:sz w:val="28"/>
        </w:rPr>
        <w:t>обращении в образовательную организацию</w:t>
      </w:r>
      <w:r w:rsidR="00303572">
        <w:rPr>
          <w:rFonts w:ascii="PT Astra Serif" w:hAnsi="PT Astra Serif"/>
          <w:sz w:val="28"/>
        </w:rPr>
        <w:t>.</w:t>
      </w:r>
    </w:p>
    <w:p w:rsidR="000F6CFF" w:rsidRDefault="00B71E97" w:rsidP="00B71E97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>36.</w:t>
      </w:r>
      <w:r w:rsidR="001121C2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0F6CFF" w:rsidRDefault="00CF2124" w:rsidP="00CF2124">
      <w:pPr>
        <w:tabs>
          <w:tab w:val="left" w:pos="85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ab/>
        <w:t xml:space="preserve">1) </w:t>
      </w:r>
      <w:r w:rsidR="00303572">
        <w:rPr>
          <w:rFonts w:ascii="PT Astra Serif" w:hAnsi="PT Astra Serif"/>
          <w:sz w:val="28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0F6CFF" w:rsidRDefault="00CF2124" w:rsidP="00CF2124">
      <w:pPr>
        <w:tabs>
          <w:tab w:val="left" w:pos="851"/>
          <w:tab w:val="left" w:pos="1134"/>
          <w:tab w:val="left" w:pos="1304"/>
        </w:tabs>
        <w:spacing w:after="160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 xml:space="preserve">2) </w:t>
      </w:r>
      <w:r w:rsidR="00303572">
        <w:rPr>
          <w:rFonts w:ascii="PT Astra Serif" w:hAnsi="PT Astra Serif"/>
          <w:sz w:val="28"/>
        </w:rPr>
        <w:t>документы, удостоверяющие личность заявителя, (п</w:t>
      </w:r>
      <w:r w:rsidR="005C79C1">
        <w:rPr>
          <w:rFonts w:ascii="PT Astra Serif" w:hAnsi="PT Astra Serif"/>
          <w:sz w:val="28"/>
        </w:rPr>
        <w:t>ри подаче в образовательную организацию</w:t>
      </w:r>
      <w:r w:rsidR="00303572">
        <w:rPr>
          <w:rFonts w:ascii="PT Astra Serif" w:hAnsi="PT Astra Serif"/>
          <w:sz w:val="28"/>
        </w:rPr>
        <w:t xml:space="preserve"> - оригинал или дубликат документа);</w:t>
      </w:r>
    </w:p>
    <w:p w:rsidR="000F6CFF" w:rsidRDefault="00303572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0F6CFF" w:rsidRDefault="00B71E97" w:rsidP="00B71E97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37.</w:t>
      </w:r>
      <w:r w:rsidR="001121C2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0F6CFF" w:rsidRDefault="0056128F" w:rsidP="0056128F">
      <w:pPr>
        <w:tabs>
          <w:tab w:val="left" w:pos="709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</w:r>
      <w:r w:rsidR="00B71E97">
        <w:rPr>
          <w:rFonts w:ascii="PT Astra Serif" w:hAnsi="PT Astra Serif"/>
          <w:sz w:val="28"/>
        </w:rPr>
        <w:t>38.</w:t>
      </w:r>
      <w:r w:rsidR="001121C2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0F6CFF" w:rsidRDefault="0056128F" w:rsidP="0056128F">
      <w:pPr>
        <w:tabs>
          <w:tab w:val="left" w:pos="709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39.</w:t>
      </w:r>
      <w:r w:rsidR="001121C2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0F6CFF" w:rsidRDefault="0056128F" w:rsidP="0056128F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40.</w:t>
      </w:r>
      <w:r w:rsidR="001121C2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0F6CFF" w:rsidRDefault="00303572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0F6CFF" w:rsidRDefault="0056128F" w:rsidP="0056128F">
      <w:pPr>
        <w:tabs>
          <w:tab w:val="left" w:pos="567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41.</w:t>
      </w:r>
      <w:r w:rsidR="001121C2">
        <w:rPr>
          <w:rFonts w:ascii="PT Astra Serif" w:hAnsi="PT Astra Serif"/>
          <w:sz w:val="28"/>
        </w:rPr>
        <w:t xml:space="preserve"> </w:t>
      </w:r>
      <w:r w:rsidR="005C79C1">
        <w:rPr>
          <w:rFonts w:ascii="PT Astra Serif" w:hAnsi="PT Astra Serif"/>
          <w:sz w:val="28"/>
        </w:rPr>
        <w:t>Образовательная организация</w:t>
      </w:r>
      <w:r w:rsidR="00303572">
        <w:rPr>
          <w:rFonts w:ascii="PT Astra Serif" w:hAnsi="PT Astra Serif"/>
          <w:sz w:val="28"/>
        </w:rPr>
        <w:t xml:space="preserve"> отказывает заявителю в предоставлении Услуги при наличии следующих оснований:</w:t>
      </w:r>
    </w:p>
    <w:p w:rsidR="000F6CFF" w:rsidRDefault="00CF2124" w:rsidP="00CF2124">
      <w:pPr>
        <w:tabs>
          <w:tab w:val="left" w:pos="709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1) </w:t>
      </w:r>
      <w:r w:rsidR="00303572">
        <w:rPr>
          <w:rFonts w:ascii="PT Astra Serif" w:hAnsi="PT Astra Serif"/>
          <w:sz w:val="28"/>
        </w:rPr>
        <w:t xml:space="preserve">представление заявления </w:t>
      </w:r>
      <w:r w:rsidR="005C79C1">
        <w:rPr>
          <w:rFonts w:ascii="PT Astra Serif" w:hAnsi="PT Astra Serif"/>
          <w:sz w:val="28"/>
        </w:rPr>
        <w:t>о предоставлении муниципальной</w:t>
      </w:r>
      <w:r w:rsidR="00303572">
        <w:rPr>
          <w:rFonts w:ascii="PT Astra Serif" w:hAnsi="PT Astra Serif"/>
          <w:sz w:val="28"/>
        </w:rPr>
        <w:t xml:space="preserve"> услуги, не соответствующего форме, предусмотренной приложением № 2</w:t>
      </w:r>
      <w:r w:rsidR="005C79C1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к настоящему Административному регламенту;</w:t>
      </w:r>
    </w:p>
    <w:p w:rsidR="000F6CFF" w:rsidRDefault="00CF2124" w:rsidP="00CF2124">
      <w:pPr>
        <w:tabs>
          <w:tab w:val="left" w:pos="709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2) </w:t>
      </w:r>
      <w:r w:rsidR="00303572">
        <w:rPr>
          <w:rFonts w:ascii="PT Astra Serif" w:hAnsi="PT Astra Serif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0F6CFF" w:rsidRDefault="00303572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0F6CFF" w:rsidRDefault="00303572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>
        <w:rPr>
          <w:rFonts w:ascii="PT Astra Serif" w:hAnsi="PT Astra Serif"/>
        </w:rPr>
        <w:t>;</w:t>
      </w:r>
    </w:p>
    <w:p w:rsidR="000F6CFF" w:rsidRDefault="00303572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0F6CFF" w:rsidRDefault="00303572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подача заявителем письменного запроса об отказе в предоставлении Услуги (приложение </w:t>
      </w:r>
      <w:r w:rsidR="008D6E21"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к Административному регламенту);</w:t>
      </w:r>
    </w:p>
    <w:p w:rsidR="000F6CFF" w:rsidRDefault="00303572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0F6CFF" w:rsidRDefault="00303572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0F6CFF" w:rsidRDefault="0056128F" w:rsidP="0056128F">
      <w:pPr>
        <w:tabs>
          <w:tab w:val="left" w:pos="709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42.</w:t>
      </w:r>
      <w:r w:rsidR="001121C2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 xml:space="preserve">Принятие решения о предоставлении Услуги осуществляется в срок, не превышающий 25 календарных дней со дня получения </w:t>
      </w:r>
      <w:r w:rsidR="005C79C1">
        <w:rPr>
          <w:rFonts w:ascii="PT Astra Serif" w:hAnsi="PT Astra Serif"/>
          <w:sz w:val="28"/>
        </w:rPr>
        <w:t>образовательной организацией</w:t>
      </w:r>
      <w:r w:rsidR="00303572">
        <w:rPr>
          <w:rFonts w:ascii="PT Astra Serif" w:hAnsi="PT Astra Serif"/>
          <w:sz w:val="28"/>
        </w:rPr>
        <w:t xml:space="preserve"> всех сведений, необходимых для принятия решения.</w:t>
      </w:r>
    </w:p>
    <w:p w:rsidR="000F6CFF" w:rsidRDefault="00303572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0F6CFF" w:rsidRDefault="0056128F" w:rsidP="0056128F">
      <w:pPr>
        <w:tabs>
          <w:tab w:val="left" w:pos="709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43.</w:t>
      </w:r>
      <w:r w:rsidR="001121C2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CF2124" w:rsidRDefault="00CF2124" w:rsidP="0007559B">
      <w:pPr>
        <w:tabs>
          <w:tab w:val="left" w:pos="851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ab/>
        <w:t xml:space="preserve">1)  </w:t>
      </w:r>
      <w:r w:rsidR="00303572">
        <w:rPr>
          <w:rFonts w:ascii="PT Astra Serif" w:hAnsi="PT Astra Serif"/>
          <w:sz w:val="28"/>
        </w:rPr>
        <w:t xml:space="preserve">при личном </w:t>
      </w:r>
      <w:r w:rsidR="005C79C1">
        <w:rPr>
          <w:rFonts w:ascii="PT Astra Serif" w:hAnsi="PT Astra Serif"/>
          <w:sz w:val="28"/>
        </w:rPr>
        <w:t xml:space="preserve">обращении в </w:t>
      </w:r>
      <w:r w:rsidR="0033340A">
        <w:rPr>
          <w:rFonts w:ascii="PT Astra Serif" w:hAnsi="PT Astra Serif"/>
          <w:sz w:val="28"/>
        </w:rPr>
        <w:t>образовательную организацию</w:t>
      </w:r>
      <w:r w:rsidR="00303572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–</w:t>
      </w:r>
      <w:r w:rsidR="00303572">
        <w:rPr>
          <w:rFonts w:ascii="PT Astra Serif" w:hAnsi="PT Astra Serif"/>
          <w:sz w:val="28"/>
        </w:rPr>
        <w:t xml:space="preserve"> </w:t>
      </w:r>
    </w:p>
    <w:p w:rsidR="000F6CFF" w:rsidRDefault="00CF2124" w:rsidP="0007559B">
      <w:pPr>
        <w:tabs>
          <w:tab w:val="left" w:pos="851"/>
          <w:tab w:val="left" w:pos="1304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</w:t>
      </w:r>
      <w:r w:rsidR="00303572">
        <w:rPr>
          <w:rFonts w:ascii="PT Astra Serif" w:hAnsi="PT Astra Serif"/>
          <w:sz w:val="28"/>
        </w:rPr>
        <w:t>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заявителю;</w:t>
      </w:r>
    </w:p>
    <w:p w:rsidR="000F6CFF" w:rsidRDefault="00CF2124" w:rsidP="0007559B">
      <w:pPr>
        <w:tabs>
          <w:tab w:val="left" w:pos="851"/>
          <w:tab w:val="left" w:pos="1304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2) </w:t>
      </w:r>
      <w:r w:rsidR="00303572">
        <w:rPr>
          <w:rFonts w:ascii="PT Astra Serif" w:hAnsi="PT Astra Serif"/>
          <w:sz w:val="28"/>
        </w:rPr>
        <w:t xml:space="preserve">при личном </w:t>
      </w:r>
      <w:r w:rsidR="0033340A">
        <w:rPr>
          <w:rFonts w:ascii="PT Astra Serif" w:hAnsi="PT Astra Serif"/>
          <w:sz w:val="28"/>
        </w:rPr>
        <w:t>обращении в образовательную организацию</w:t>
      </w:r>
      <w:r w:rsidR="00303572">
        <w:rPr>
          <w:rFonts w:ascii="PT Astra Serif" w:hAnsi="PT Astra Serif"/>
          <w:sz w:val="28"/>
        </w:rPr>
        <w:t xml:space="preserve"> – уведомление об отказе в предоставлении Услуги.</w:t>
      </w:r>
    </w:p>
    <w:p w:rsidR="000F6CFF" w:rsidRDefault="0056128F" w:rsidP="0056128F">
      <w:pPr>
        <w:tabs>
          <w:tab w:val="left" w:pos="709"/>
          <w:tab w:val="left" w:pos="993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44.</w:t>
      </w:r>
      <w:r w:rsidR="001121C2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</w:t>
      </w:r>
      <w:r w:rsidR="0033340A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 xml:space="preserve"> 2</w:t>
      </w:r>
      <w:r w:rsidR="0033340A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 xml:space="preserve"> рабочих дней со дня принятия решения о предоставлении Услуги.</w:t>
      </w:r>
    </w:p>
    <w:p w:rsidR="000F6CFF" w:rsidRDefault="0056128F" w:rsidP="0056128F">
      <w:pPr>
        <w:tabs>
          <w:tab w:val="left" w:pos="709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45.</w:t>
      </w:r>
      <w:r w:rsidR="001121C2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Результат</w:t>
      </w:r>
      <w:r w:rsidR="0033340A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 xml:space="preserve">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0F6CFF" w:rsidRDefault="000F6CFF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0F6CFF" w:rsidRDefault="000F6CFF">
      <w:pPr>
        <w:pStyle w:val="a7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0F6CFF" w:rsidRDefault="000F6CFF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0F6CFF" w:rsidRDefault="0056128F" w:rsidP="0056128F">
      <w:pPr>
        <w:tabs>
          <w:tab w:val="left" w:pos="709"/>
          <w:tab w:val="left" w:pos="1276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46.</w:t>
      </w:r>
      <w:r w:rsidR="001121C2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Максимальный срок предоставления варианта Услуги составляет 30</w:t>
      </w:r>
      <w:r w:rsidR="0033340A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:rsidR="000F6CFF" w:rsidRDefault="0056128F" w:rsidP="0056128F">
      <w:pPr>
        <w:tabs>
          <w:tab w:val="left" w:pos="709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47.</w:t>
      </w:r>
      <w:r w:rsidR="001121C2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0F6CFF" w:rsidRDefault="00254996" w:rsidP="00254996">
      <w:pPr>
        <w:tabs>
          <w:tab w:val="left" w:pos="709"/>
          <w:tab w:val="left" w:pos="1134"/>
          <w:tab w:val="left" w:pos="1304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1)</w:t>
      </w:r>
      <w:r w:rsidR="00303572">
        <w:rPr>
          <w:rFonts w:ascii="PT Astra Serif" w:hAnsi="PT Astra Serif"/>
          <w:sz w:val="28"/>
        </w:rPr>
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заявителю;</w:t>
      </w:r>
    </w:p>
    <w:p w:rsidR="000F6CFF" w:rsidRDefault="00254996" w:rsidP="0007559B">
      <w:pPr>
        <w:tabs>
          <w:tab w:val="left" w:pos="709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2) </w:t>
      </w:r>
      <w:r w:rsidR="00303572"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:rsidR="000F6CFF" w:rsidRDefault="00303572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0F6CFF" w:rsidRDefault="00303572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F6CFF" w:rsidRDefault="0056128F" w:rsidP="0056128F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48.</w:t>
      </w:r>
      <w:r w:rsidR="001121C2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F6CFF" w:rsidRDefault="00254996" w:rsidP="0007559B">
      <w:pPr>
        <w:tabs>
          <w:tab w:val="left" w:pos="85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1) </w:t>
      </w:r>
      <w:r w:rsidR="00303572"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0F6CFF" w:rsidRDefault="00254996" w:rsidP="0007559B">
      <w:pPr>
        <w:tabs>
          <w:tab w:val="left" w:pos="85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2) </w:t>
      </w:r>
      <w:r w:rsidR="00303572"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0F6CFF" w:rsidRDefault="00254996" w:rsidP="0007559B">
      <w:pPr>
        <w:tabs>
          <w:tab w:val="left" w:pos="85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3) </w:t>
      </w:r>
      <w:r w:rsidR="00303572"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0F6CFF" w:rsidRDefault="00303572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0F6CFF" w:rsidRDefault="0056128F" w:rsidP="0056128F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49.</w:t>
      </w:r>
      <w:r w:rsidR="001121C2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 xml:space="preserve"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</w:t>
      </w:r>
      <w:r w:rsidR="0033340A">
        <w:rPr>
          <w:rFonts w:ascii="PT Astra Serif" w:hAnsi="PT Astra Serif"/>
          <w:sz w:val="28"/>
        </w:rPr>
        <w:t>обращении в образовательную организацию</w:t>
      </w:r>
      <w:r w:rsidR="00303572">
        <w:rPr>
          <w:rFonts w:ascii="PT Astra Serif" w:hAnsi="PT Astra Serif"/>
          <w:sz w:val="28"/>
        </w:rPr>
        <w:t>.</w:t>
      </w:r>
    </w:p>
    <w:p w:rsidR="000F6CFF" w:rsidRDefault="0056128F" w:rsidP="0056128F">
      <w:pPr>
        <w:tabs>
          <w:tab w:val="left" w:pos="709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50.</w:t>
      </w:r>
      <w:r w:rsidR="00301AFA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F6CFF" w:rsidRDefault="00254996" w:rsidP="00254996">
      <w:pPr>
        <w:tabs>
          <w:tab w:val="left" w:pos="709"/>
          <w:tab w:val="left" w:pos="113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ab/>
        <w:t xml:space="preserve">1)  </w:t>
      </w:r>
      <w:r w:rsidR="00303572">
        <w:rPr>
          <w:rFonts w:ascii="PT Astra Serif" w:hAnsi="PT Astra Serif"/>
          <w:sz w:val="28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0F6CFF" w:rsidRDefault="00254996" w:rsidP="00254996">
      <w:pPr>
        <w:tabs>
          <w:tab w:val="left" w:pos="709"/>
        </w:tabs>
        <w:spacing w:after="160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 xml:space="preserve">2)  </w:t>
      </w:r>
      <w:r w:rsidR="00303572">
        <w:rPr>
          <w:rFonts w:ascii="PT Astra Serif" w:hAnsi="PT Astra Serif"/>
          <w:sz w:val="28"/>
        </w:rPr>
        <w:t>документы, удостоверяющие личность заявителя, (п</w:t>
      </w:r>
      <w:r w:rsidR="0033340A">
        <w:rPr>
          <w:rFonts w:ascii="PT Astra Serif" w:hAnsi="PT Astra Serif"/>
          <w:sz w:val="28"/>
        </w:rPr>
        <w:t>ри подаче в образовательную организацию</w:t>
      </w:r>
      <w:r w:rsidR="00303572">
        <w:rPr>
          <w:rFonts w:ascii="PT Astra Serif" w:hAnsi="PT Astra Serif"/>
          <w:sz w:val="28"/>
        </w:rPr>
        <w:t xml:space="preserve"> - оригинал или дубликат документа);</w:t>
      </w:r>
    </w:p>
    <w:p w:rsidR="000F6CFF" w:rsidRDefault="00254996" w:rsidP="00254996">
      <w:pPr>
        <w:tabs>
          <w:tab w:val="left" w:pos="709"/>
          <w:tab w:val="left" w:pos="1134"/>
          <w:tab w:val="left" w:pos="1304"/>
        </w:tabs>
        <w:spacing w:after="160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 xml:space="preserve">3) </w:t>
      </w:r>
      <w:r w:rsidR="00303572"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="00303572">
        <w:rPr>
          <w:rStyle w:val="1e"/>
          <w:rFonts w:ascii="PT Astra Serif" w:hAnsi="PT Astra Serif"/>
          <w:sz w:val="28"/>
        </w:rPr>
        <w:t>;</w:t>
      </w:r>
    </w:p>
    <w:p w:rsidR="000F6CFF" w:rsidRDefault="00254996" w:rsidP="00254996">
      <w:pPr>
        <w:tabs>
          <w:tab w:val="left" w:pos="709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ab/>
        <w:t xml:space="preserve">4) </w:t>
      </w:r>
      <w:r w:rsidR="00303572">
        <w:rPr>
          <w:rStyle w:val="1e"/>
          <w:rFonts w:ascii="PT Astra Serif" w:hAnsi="PT Astra Serif"/>
          <w:sz w:val="28"/>
        </w:rPr>
        <w:t xml:space="preserve">документы, подтверждающие личность представителя, </w:t>
      </w:r>
      <w:r w:rsidR="0007559B">
        <w:rPr>
          <w:rStyle w:val="1e"/>
          <w:rFonts w:ascii="PT Astra Serif" w:hAnsi="PT Astra Serif"/>
          <w:sz w:val="28"/>
        </w:rPr>
        <w:t>(</w:t>
      </w:r>
      <w:r w:rsidR="00303572">
        <w:rPr>
          <w:rStyle w:val="1e"/>
          <w:rFonts w:ascii="PT Astra Serif" w:hAnsi="PT Astra Serif"/>
          <w:sz w:val="28"/>
        </w:rPr>
        <w:t>п</w:t>
      </w:r>
      <w:r w:rsidR="0033340A">
        <w:rPr>
          <w:rStyle w:val="1e"/>
          <w:rFonts w:ascii="PT Astra Serif" w:hAnsi="PT Astra Serif"/>
          <w:sz w:val="28"/>
        </w:rPr>
        <w:t>ри подаче в образовательную организацию</w:t>
      </w:r>
      <w:r w:rsidR="00303572">
        <w:rPr>
          <w:rStyle w:val="1e"/>
          <w:rFonts w:ascii="PT Astra Serif" w:hAnsi="PT Astra Serif"/>
          <w:sz w:val="28"/>
        </w:rPr>
        <w:t xml:space="preserve"> - оригинал или дубликат документа).</w:t>
      </w:r>
    </w:p>
    <w:p w:rsidR="000F6CFF" w:rsidRDefault="0056128F" w:rsidP="0056128F">
      <w:pPr>
        <w:tabs>
          <w:tab w:val="left" w:pos="567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51.</w:t>
      </w:r>
      <w:r w:rsidR="00301AFA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0F6CFF" w:rsidRDefault="0056128F" w:rsidP="0056128F">
      <w:pPr>
        <w:tabs>
          <w:tab w:val="left" w:pos="567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52.</w:t>
      </w:r>
      <w:r w:rsidR="00301AFA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0F6CFF" w:rsidRDefault="00E77B3C" w:rsidP="00E77B3C">
      <w:pPr>
        <w:tabs>
          <w:tab w:val="left" w:pos="567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53.</w:t>
      </w:r>
      <w:r w:rsidR="00301AFA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0F6CFF" w:rsidRDefault="00E77B3C" w:rsidP="00E77B3C">
      <w:pPr>
        <w:tabs>
          <w:tab w:val="left" w:pos="567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54.</w:t>
      </w:r>
      <w:r w:rsidR="00301AFA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F6CFF" w:rsidRDefault="00E77B3C" w:rsidP="00E77B3C">
      <w:pPr>
        <w:tabs>
          <w:tab w:val="left" w:pos="567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55.</w:t>
      </w:r>
      <w:r w:rsidR="00301AFA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0F6CFF" w:rsidRDefault="00303572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0F6CFF" w:rsidRDefault="00E77B3C" w:rsidP="00E77B3C">
      <w:pPr>
        <w:tabs>
          <w:tab w:val="left" w:pos="567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56.</w:t>
      </w:r>
      <w:r w:rsidR="00301AFA">
        <w:rPr>
          <w:rFonts w:ascii="PT Astra Serif" w:hAnsi="PT Astra Serif"/>
          <w:sz w:val="28"/>
        </w:rPr>
        <w:t xml:space="preserve"> </w:t>
      </w:r>
      <w:r w:rsidR="0033340A">
        <w:rPr>
          <w:rFonts w:ascii="PT Astra Serif" w:hAnsi="PT Astra Serif"/>
          <w:sz w:val="28"/>
        </w:rPr>
        <w:t>Образовательная организация</w:t>
      </w:r>
      <w:r w:rsidR="00303572">
        <w:rPr>
          <w:rFonts w:ascii="PT Astra Serif" w:hAnsi="PT Astra Serif"/>
          <w:sz w:val="28"/>
        </w:rPr>
        <w:t xml:space="preserve"> отказывает заявителю в предоставлении Услуги при наличии следующих оснований:</w:t>
      </w:r>
    </w:p>
    <w:p w:rsidR="000F6CFF" w:rsidRDefault="009F3BEC" w:rsidP="00F35E56">
      <w:pPr>
        <w:tabs>
          <w:tab w:val="left" w:pos="709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1) </w:t>
      </w:r>
      <w:r w:rsidR="00303572">
        <w:rPr>
          <w:rFonts w:ascii="PT Astra Serif" w:hAnsi="PT Astra Serif"/>
          <w:sz w:val="28"/>
        </w:rPr>
        <w:t xml:space="preserve">представление заявления </w:t>
      </w:r>
      <w:r w:rsidR="0033340A">
        <w:rPr>
          <w:rFonts w:ascii="PT Astra Serif" w:hAnsi="PT Astra Serif"/>
          <w:sz w:val="28"/>
        </w:rPr>
        <w:t xml:space="preserve">о предоставлении муниципальной </w:t>
      </w:r>
      <w:r w:rsidR="00303572">
        <w:rPr>
          <w:rFonts w:ascii="PT Astra Serif" w:hAnsi="PT Astra Serif"/>
          <w:sz w:val="28"/>
        </w:rPr>
        <w:t xml:space="preserve"> услуги, не соответствующего форме, предусмотренной приложением № 3 к настоящему Административному регламенту;</w:t>
      </w:r>
    </w:p>
    <w:p w:rsidR="000F6CFF" w:rsidRDefault="009F3BEC" w:rsidP="00F35E56">
      <w:pPr>
        <w:tabs>
          <w:tab w:val="left" w:pos="709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2) </w:t>
      </w:r>
      <w:r w:rsidR="00303572">
        <w:rPr>
          <w:rFonts w:ascii="PT Astra Serif" w:hAnsi="PT Astra Serif"/>
          <w:sz w:val="28"/>
        </w:rPr>
        <w:t xml:space="preserve">представление </w:t>
      </w:r>
      <w:r w:rsidR="0033340A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неполного пакета документов, предусмотренных пунктом 15 настоящего Административного регламента;</w:t>
      </w:r>
    </w:p>
    <w:p w:rsidR="000F6CFF" w:rsidRDefault="009F3BEC" w:rsidP="00F35E56">
      <w:pPr>
        <w:tabs>
          <w:tab w:val="left" w:pos="709"/>
          <w:tab w:val="left" w:pos="1304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3) </w:t>
      </w:r>
      <w:r w:rsidR="00303572"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 w:rsidR="00303572">
        <w:rPr>
          <w:rFonts w:ascii="PT Astra Serif" w:hAnsi="PT Astra Serif"/>
        </w:rPr>
        <w:t>;</w:t>
      </w:r>
    </w:p>
    <w:p w:rsidR="000F6CFF" w:rsidRDefault="009F3BEC" w:rsidP="00F35E56">
      <w:pPr>
        <w:tabs>
          <w:tab w:val="left" w:pos="709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4) </w:t>
      </w:r>
      <w:r w:rsidR="00303572"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="00303572">
        <w:rPr>
          <w:rFonts w:ascii="PT Astra Serif" w:hAnsi="PT Astra Serif"/>
        </w:rPr>
        <w:t>;</w:t>
      </w:r>
    </w:p>
    <w:p w:rsidR="000F6CFF" w:rsidRDefault="009F3BEC" w:rsidP="00F35E56">
      <w:pPr>
        <w:tabs>
          <w:tab w:val="left" w:pos="709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5) </w:t>
      </w:r>
      <w:r w:rsidR="00303572"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 w:rsidR="00303572">
        <w:rPr>
          <w:rFonts w:ascii="PT Astra Serif" w:hAnsi="PT Astra Serif"/>
        </w:rPr>
        <w:t>;</w:t>
      </w:r>
    </w:p>
    <w:p w:rsidR="000F6CFF" w:rsidRDefault="009F3BEC" w:rsidP="00F35E56">
      <w:pPr>
        <w:tabs>
          <w:tab w:val="left" w:pos="709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6) </w:t>
      </w:r>
      <w:r w:rsidR="00303572">
        <w:rPr>
          <w:rFonts w:ascii="PT Astra Serif" w:hAnsi="PT Astra Serif"/>
          <w:sz w:val="28"/>
        </w:rPr>
        <w:t xml:space="preserve">подача заявителем письменного запроса об отказе в предоставлении Услуги (приложение </w:t>
      </w:r>
      <w:r w:rsidR="008D6E21">
        <w:rPr>
          <w:rFonts w:ascii="PT Astra Serif" w:hAnsi="PT Astra Serif"/>
          <w:sz w:val="28"/>
        </w:rPr>
        <w:t>5</w:t>
      </w:r>
      <w:bookmarkStart w:id="0" w:name="_GoBack"/>
      <w:bookmarkEnd w:id="0"/>
      <w:r w:rsidR="00303572">
        <w:rPr>
          <w:rFonts w:ascii="PT Astra Serif" w:hAnsi="PT Astra Serif"/>
          <w:sz w:val="28"/>
        </w:rPr>
        <w:t>к Административному регламенту);</w:t>
      </w:r>
    </w:p>
    <w:p w:rsidR="000F6CFF" w:rsidRDefault="009F3BEC" w:rsidP="00F35E56">
      <w:pPr>
        <w:tabs>
          <w:tab w:val="left" w:pos="709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7) </w:t>
      </w:r>
      <w:r w:rsidR="00303572"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</w:t>
      </w:r>
      <w:r w:rsidR="00303572">
        <w:rPr>
          <w:rFonts w:ascii="PT Astra Serif" w:hAnsi="PT Astra Serif"/>
        </w:rPr>
        <w:t>;</w:t>
      </w:r>
    </w:p>
    <w:p w:rsidR="000F6CFF" w:rsidRDefault="009F3BEC" w:rsidP="0007559B">
      <w:pPr>
        <w:tabs>
          <w:tab w:val="left" w:pos="709"/>
          <w:tab w:val="left" w:pos="851"/>
          <w:tab w:val="left" w:pos="1304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8) </w:t>
      </w:r>
      <w:r w:rsidR="00303572"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запрашивается информация.</w:t>
      </w:r>
    </w:p>
    <w:p w:rsidR="000F6CFF" w:rsidRDefault="00E77B3C" w:rsidP="00E77B3C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ab/>
        <w:t>57.</w:t>
      </w:r>
      <w:r w:rsidR="00301AFA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 xml:space="preserve">Принятие решения о предоставлении Услуги осуществляется в срок, не превышающий 25 календарных дней со дня получения </w:t>
      </w:r>
      <w:r w:rsidR="0033340A">
        <w:rPr>
          <w:rFonts w:ascii="PT Astra Serif" w:hAnsi="PT Astra Serif"/>
          <w:sz w:val="28"/>
        </w:rPr>
        <w:t>образовательной организацией</w:t>
      </w:r>
      <w:r w:rsidR="00303572">
        <w:rPr>
          <w:rFonts w:ascii="PT Astra Serif" w:hAnsi="PT Astra Serif"/>
          <w:sz w:val="28"/>
        </w:rPr>
        <w:t xml:space="preserve"> всех сведений, необходимых для принятия решения.</w:t>
      </w:r>
    </w:p>
    <w:p w:rsidR="000F6CFF" w:rsidRDefault="00303572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0F6CFF" w:rsidRDefault="00E77B3C" w:rsidP="00E77B3C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58.</w:t>
      </w:r>
      <w:r w:rsidR="00301AFA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0F6CFF" w:rsidRDefault="009F3BEC" w:rsidP="0007559B">
      <w:pPr>
        <w:tabs>
          <w:tab w:val="left" w:pos="851"/>
          <w:tab w:val="left" w:pos="1304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1)</w:t>
      </w:r>
      <w:r w:rsidR="00F35E5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 xml:space="preserve">при личном </w:t>
      </w:r>
      <w:r w:rsidR="0033340A">
        <w:rPr>
          <w:rFonts w:ascii="PT Astra Serif" w:hAnsi="PT Astra Serif"/>
          <w:sz w:val="28"/>
        </w:rPr>
        <w:t>обращении в образовательную организацию</w:t>
      </w:r>
      <w:r w:rsidR="00303572">
        <w:rPr>
          <w:rFonts w:ascii="PT Astra Serif" w:hAnsi="PT Astra Serif"/>
          <w:sz w:val="28"/>
        </w:rPr>
        <w:t xml:space="preserve"> - 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заявителю;</w:t>
      </w:r>
    </w:p>
    <w:p w:rsidR="000F6CFF" w:rsidRDefault="009F3BEC" w:rsidP="0007559B">
      <w:pPr>
        <w:tabs>
          <w:tab w:val="left" w:pos="85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2)</w:t>
      </w:r>
      <w:r w:rsidR="00F35E56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 xml:space="preserve">при личном </w:t>
      </w:r>
      <w:r w:rsidR="0033340A">
        <w:rPr>
          <w:rFonts w:ascii="PT Astra Serif" w:hAnsi="PT Astra Serif"/>
          <w:sz w:val="28"/>
        </w:rPr>
        <w:t>обращении в образовательную организацию</w:t>
      </w:r>
      <w:r w:rsidR="00303572">
        <w:rPr>
          <w:rFonts w:ascii="PT Astra Serif" w:hAnsi="PT Astra Serif"/>
          <w:sz w:val="28"/>
        </w:rPr>
        <w:t xml:space="preserve"> – уведомление об отказе в предоставлении Услуги.</w:t>
      </w:r>
    </w:p>
    <w:p w:rsidR="000F6CFF" w:rsidRDefault="00E77B3C" w:rsidP="00E77B3C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59.</w:t>
      </w:r>
      <w:r w:rsidR="00301AFA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</w:t>
      </w:r>
      <w:r w:rsidR="0007559B">
        <w:rPr>
          <w:rFonts w:ascii="PT Astra Serif" w:hAnsi="PT Astra Serif"/>
          <w:sz w:val="28"/>
        </w:rPr>
        <w:t>-х</w:t>
      </w:r>
      <w:r w:rsidR="00303572">
        <w:rPr>
          <w:rFonts w:ascii="PT Astra Serif" w:hAnsi="PT Astra Serif"/>
          <w:sz w:val="28"/>
        </w:rPr>
        <w:t xml:space="preserve"> рабочих дней со дня принятия решения о предоставлении Услуги.</w:t>
      </w:r>
    </w:p>
    <w:p w:rsidR="000F6CFF" w:rsidRDefault="00E77B3C" w:rsidP="00E77B3C">
      <w:pPr>
        <w:tabs>
          <w:tab w:val="left" w:pos="709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60.</w:t>
      </w:r>
      <w:r w:rsidR="00301AFA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F6CFF" w:rsidRDefault="000F6CFF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0F6CFF" w:rsidRDefault="000F6CFF">
      <w:pPr>
        <w:pStyle w:val="a7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0F6CFF" w:rsidRDefault="000F6CFF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0F6CFF" w:rsidRDefault="00E77B3C" w:rsidP="00E77B3C">
      <w:pPr>
        <w:tabs>
          <w:tab w:val="left" w:pos="709"/>
          <w:tab w:val="left" w:pos="1276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61.</w:t>
      </w:r>
      <w:r w:rsidR="00301AFA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0F6CFF" w:rsidRDefault="00E77B3C" w:rsidP="00E77B3C">
      <w:pPr>
        <w:tabs>
          <w:tab w:val="left" w:pos="709"/>
          <w:tab w:val="left" w:pos="1276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62.</w:t>
      </w:r>
      <w:r w:rsidR="00301AFA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0F6CFF" w:rsidRDefault="00303572">
      <w:pPr>
        <w:pStyle w:val="a7"/>
        <w:tabs>
          <w:tab w:val="left" w:pos="1276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0F6CFF" w:rsidRDefault="00303572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F6CFF" w:rsidRDefault="00303572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:rsidR="000F6CFF" w:rsidRDefault="00303572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прием запроса и документов и (или) информации, необходимых для предоставления Услуги;</w:t>
      </w:r>
    </w:p>
    <w:p w:rsidR="000F6CFF" w:rsidRDefault="00303572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:rsidR="000F6CFF" w:rsidRDefault="00303572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предоставление результата Услуги. </w:t>
      </w:r>
    </w:p>
    <w:p w:rsidR="000F6CFF" w:rsidRDefault="00303572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Прием запроса и документов и (или) информации, необходимых для предоставления Услуги</w:t>
      </w:r>
    </w:p>
    <w:p w:rsidR="000F6CFF" w:rsidRDefault="00E77B3C" w:rsidP="00E77B3C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63.</w:t>
      </w:r>
      <w:r w:rsidR="00301AFA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</w:t>
      </w:r>
      <w:r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к настоящему Административному регламенту, осуществляется посредством личного приёма.</w:t>
      </w:r>
    </w:p>
    <w:p w:rsidR="000F6CFF" w:rsidRDefault="00E77B3C" w:rsidP="00E77B3C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64.</w:t>
      </w:r>
      <w:r w:rsidR="00301AFA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0F6CFF" w:rsidRDefault="00E77B3C" w:rsidP="00E77B3C">
      <w:pPr>
        <w:tabs>
          <w:tab w:val="left" w:pos="709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>65.</w:t>
      </w:r>
      <w:r w:rsidR="00301AFA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F6CFF" w:rsidRDefault="0030357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0F6CFF" w:rsidRDefault="00303572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документы, удостоверяющие личность, (п</w:t>
      </w:r>
      <w:r w:rsidR="0026117D">
        <w:rPr>
          <w:rFonts w:ascii="PT Astra Serif" w:hAnsi="PT Astra Serif"/>
          <w:sz w:val="28"/>
        </w:rPr>
        <w:t>ри подаче в образовательную организацию</w:t>
      </w:r>
      <w:r>
        <w:rPr>
          <w:rFonts w:ascii="PT Astra Serif" w:hAnsi="PT Astra Serif"/>
          <w:sz w:val="28"/>
        </w:rPr>
        <w:t xml:space="preserve"> - оригинал или дубликат документа).</w:t>
      </w:r>
    </w:p>
    <w:p w:rsidR="000F6CFF" w:rsidRDefault="00E77B3C" w:rsidP="00E77B3C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66.</w:t>
      </w:r>
      <w:r w:rsidR="00301AFA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F6CFF" w:rsidRDefault="009F3BEC" w:rsidP="009F3BEC">
      <w:pPr>
        <w:tabs>
          <w:tab w:val="left" w:pos="709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1)</w:t>
      </w:r>
      <w:r w:rsidR="0007559B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 xml:space="preserve">при личном </w:t>
      </w:r>
      <w:r w:rsidR="0026117D">
        <w:rPr>
          <w:rFonts w:ascii="PT Astra Serif" w:hAnsi="PT Astra Serif"/>
          <w:sz w:val="28"/>
        </w:rPr>
        <w:t>обращении в образовательную организацию</w:t>
      </w:r>
      <w:r w:rsidR="00303572">
        <w:rPr>
          <w:rFonts w:ascii="PT Astra Serif" w:hAnsi="PT Astra Serif"/>
          <w:sz w:val="28"/>
        </w:rPr>
        <w:t xml:space="preserve"> – документ, удостоверяющий личность; </w:t>
      </w:r>
    </w:p>
    <w:p w:rsidR="000F6CFF" w:rsidRDefault="00E77B3C" w:rsidP="00E77B3C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67.</w:t>
      </w:r>
      <w:r w:rsidR="00301AFA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0F6CFF" w:rsidRDefault="00E77B3C" w:rsidP="00E77B3C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68.</w:t>
      </w:r>
      <w:r w:rsidR="00301AFA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F6CFF" w:rsidRDefault="00E77B3C" w:rsidP="00E77B3C">
      <w:pPr>
        <w:tabs>
          <w:tab w:val="left" w:pos="709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69.</w:t>
      </w:r>
      <w:r w:rsidR="00301AFA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Срок регистрации запроса составляет 1 рабочий день.</w:t>
      </w:r>
    </w:p>
    <w:p w:rsidR="000F6CFF" w:rsidRDefault="00303572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0F6CFF" w:rsidRDefault="00E77B3C" w:rsidP="00E77B3C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70.</w:t>
      </w:r>
      <w:r w:rsidR="00301AFA">
        <w:rPr>
          <w:rFonts w:ascii="PT Astra Serif" w:hAnsi="PT Astra Serif"/>
          <w:sz w:val="28"/>
        </w:rPr>
        <w:t xml:space="preserve"> </w:t>
      </w:r>
      <w:r w:rsidR="0026117D">
        <w:rPr>
          <w:rFonts w:ascii="PT Astra Serif" w:hAnsi="PT Astra Serif"/>
          <w:sz w:val="28"/>
        </w:rPr>
        <w:t>Образовательная организация</w:t>
      </w:r>
      <w:r w:rsidR="00303572">
        <w:rPr>
          <w:rFonts w:ascii="PT Astra Serif" w:hAnsi="PT Astra Serif"/>
          <w:sz w:val="28"/>
        </w:rPr>
        <w:t xml:space="preserve"> отказывает заявителю в предоставлении Услуги при наличии следующих оснований:</w:t>
      </w:r>
    </w:p>
    <w:p w:rsidR="000F6CFF" w:rsidRDefault="009F3BEC" w:rsidP="009F3BEC">
      <w:pPr>
        <w:tabs>
          <w:tab w:val="left" w:pos="851"/>
          <w:tab w:val="left" w:pos="993"/>
          <w:tab w:val="left" w:pos="1304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1) </w:t>
      </w:r>
      <w:r w:rsidR="00303572">
        <w:rPr>
          <w:rFonts w:ascii="PT Astra Serif" w:hAnsi="PT Astra Serif"/>
          <w:sz w:val="28"/>
        </w:rPr>
        <w:t xml:space="preserve">представление заявления </w:t>
      </w:r>
      <w:r w:rsidR="0026117D">
        <w:rPr>
          <w:rFonts w:ascii="PT Astra Serif" w:hAnsi="PT Astra Serif"/>
          <w:sz w:val="28"/>
        </w:rPr>
        <w:t>о предоставлении муниципальной</w:t>
      </w:r>
      <w:r w:rsidR="00303572">
        <w:rPr>
          <w:rFonts w:ascii="PT Astra Serif" w:hAnsi="PT Astra Serif"/>
          <w:sz w:val="28"/>
        </w:rPr>
        <w:t xml:space="preserve"> услуги, не соответствующего форме, предусмотренной приложением № 4 к настоящему Административному регламенту;</w:t>
      </w:r>
    </w:p>
    <w:p w:rsidR="000F6CFF" w:rsidRDefault="009F3BEC" w:rsidP="009F3BEC">
      <w:pPr>
        <w:tabs>
          <w:tab w:val="left" w:pos="85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2)</w:t>
      </w:r>
      <w:r w:rsidR="00A81F03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0F6CFF" w:rsidRDefault="00E77B3C" w:rsidP="00E77B3C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71.</w:t>
      </w:r>
      <w:r w:rsidR="00301AFA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 xml:space="preserve">Принятие решения о предоставлении Услуги осуществляется в срок, не превышающий 1 рабочий день со дня </w:t>
      </w:r>
      <w:r w:rsidR="0026117D">
        <w:rPr>
          <w:rFonts w:ascii="PT Astra Serif" w:hAnsi="PT Astra Serif"/>
          <w:sz w:val="28"/>
        </w:rPr>
        <w:t xml:space="preserve">получения образовательной организацией </w:t>
      </w:r>
      <w:r w:rsidR="00303572">
        <w:rPr>
          <w:rFonts w:ascii="PT Astra Serif" w:hAnsi="PT Astra Serif"/>
          <w:sz w:val="28"/>
        </w:rPr>
        <w:t xml:space="preserve"> всех сведений, необходимых для принятия решения.</w:t>
      </w:r>
    </w:p>
    <w:p w:rsidR="000F6CFF" w:rsidRDefault="00303572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 xml:space="preserve">Предоставление результата Услуги </w:t>
      </w:r>
    </w:p>
    <w:p w:rsidR="000F6CFF" w:rsidRDefault="00E77B3C" w:rsidP="00E77B3C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72.</w:t>
      </w:r>
      <w:r w:rsidR="00301AFA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Способы получения результата предоставления Услуги - посредством личного приёма.</w:t>
      </w:r>
    </w:p>
    <w:p w:rsidR="000F6CFF" w:rsidRDefault="00E77B3C" w:rsidP="00E77B3C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73.</w:t>
      </w:r>
      <w:r w:rsidR="00301AFA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0F6CFF" w:rsidRDefault="00E77B3C" w:rsidP="00E77B3C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74.</w:t>
      </w:r>
      <w:r w:rsidR="00301AFA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0F6CFF" w:rsidRDefault="000F6CFF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0F6CFF" w:rsidRDefault="000F6CFF">
      <w:pPr>
        <w:pStyle w:val="a7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0F6CFF" w:rsidRDefault="000F6CFF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0F6CFF" w:rsidRDefault="00E77B3C" w:rsidP="00E77B3C">
      <w:pPr>
        <w:tabs>
          <w:tab w:val="left" w:pos="709"/>
          <w:tab w:val="left" w:pos="1276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75.</w:t>
      </w:r>
      <w:r w:rsidR="00301AFA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0F6CFF" w:rsidRDefault="00E77B3C" w:rsidP="00E77B3C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76.</w:t>
      </w:r>
      <w:r w:rsidR="00301AFA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 xml:space="preserve">Результатом предоставления варианта Услуги </w:t>
      </w:r>
      <w:r w:rsidR="0007559B">
        <w:rPr>
          <w:rFonts w:ascii="PT Astra Serif" w:hAnsi="PT Astra Serif"/>
          <w:sz w:val="28"/>
        </w:rPr>
        <w:t xml:space="preserve">является </w:t>
      </w:r>
      <w:r w:rsidR="00303572">
        <w:rPr>
          <w:rFonts w:ascii="PT Astra Serif" w:hAnsi="PT Astra Serif"/>
          <w:sz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0F6CFF" w:rsidRDefault="00E77B3C" w:rsidP="00E77B3C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>77.</w:t>
      </w:r>
      <w:r w:rsidR="00301AFA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0F6CFF" w:rsidRDefault="00E77B3C" w:rsidP="00E77B3C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>78.</w:t>
      </w:r>
      <w:r w:rsidR="00301AFA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F6CFF" w:rsidRDefault="00E77B3C" w:rsidP="00E77B3C">
      <w:pPr>
        <w:tabs>
          <w:tab w:val="left" w:pos="709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>79.</w:t>
      </w:r>
      <w:r w:rsidR="00301AFA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F6CFF" w:rsidRPr="00F31D01" w:rsidRDefault="009F3BEC" w:rsidP="00A81F03">
      <w:pPr>
        <w:pStyle w:val="af3"/>
        <w:tabs>
          <w:tab w:val="left" w:pos="709"/>
        </w:tabs>
        <w:rPr>
          <w:rFonts w:ascii="PT Astra Serif" w:hAnsi="PT Astra Serif"/>
          <w:sz w:val="28"/>
          <w:szCs w:val="28"/>
        </w:rPr>
      </w:pPr>
      <w:r>
        <w:tab/>
      </w:r>
      <w:r w:rsidRPr="00F31D01">
        <w:rPr>
          <w:rFonts w:ascii="PT Astra Serif" w:hAnsi="PT Astra Serif"/>
          <w:sz w:val="28"/>
          <w:szCs w:val="28"/>
        </w:rPr>
        <w:t>1)</w:t>
      </w:r>
      <w:r w:rsidR="00F35E56">
        <w:rPr>
          <w:rFonts w:ascii="PT Astra Serif" w:hAnsi="PT Astra Serif"/>
          <w:sz w:val="28"/>
          <w:szCs w:val="28"/>
        </w:rPr>
        <w:t xml:space="preserve"> </w:t>
      </w:r>
      <w:r w:rsidR="00303572" w:rsidRPr="00F31D01">
        <w:rPr>
          <w:rFonts w:ascii="PT Astra Serif" w:hAnsi="PT Astra Serif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0F6CFF" w:rsidRPr="00F31D01" w:rsidRDefault="00F31D01" w:rsidP="00A81F03">
      <w:pPr>
        <w:pStyle w:val="af3"/>
        <w:tabs>
          <w:tab w:val="left" w:pos="709"/>
        </w:tabs>
        <w:rPr>
          <w:rFonts w:ascii="PT Astra Serif" w:hAnsi="PT Astra Serif"/>
          <w:sz w:val="28"/>
          <w:szCs w:val="28"/>
        </w:rPr>
      </w:pPr>
      <w:r w:rsidRPr="00F31D01">
        <w:rPr>
          <w:rFonts w:ascii="PT Astra Serif" w:hAnsi="PT Astra Serif"/>
          <w:sz w:val="28"/>
          <w:szCs w:val="28"/>
        </w:rPr>
        <w:tab/>
      </w:r>
      <w:r w:rsidR="009F3BEC" w:rsidRPr="00F31D01">
        <w:rPr>
          <w:rFonts w:ascii="PT Astra Serif" w:hAnsi="PT Astra Serif"/>
          <w:sz w:val="28"/>
          <w:szCs w:val="28"/>
        </w:rPr>
        <w:t>2)</w:t>
      </w:r>
      <w:r w:rsidRPr="00F31D01">
        <w:rPr>
          <w:rFonts w:ascii="PT Astra Serif" w:hAnsi="PT Astra Serif"/>
          <w:sz w:val="28"/>
          <w:szCs w:val="28"/>
        </w:rPr>
        <w:t xml:space="preserve"> </w:t>
      </w:r>
      <w:r w:rsidR="00303572" w:rsidRPr="00F31D01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0F6CFF" w:rsidRPr="00F31D01" w:rsidRDefault="00F31D01" w:rsidP="00A81F03">
      <w:pPr>
        <w:pStyle w:val="af3"/>
        <w:tabs>
          <w:tab w:val="left" w:pos="709"/>
        </w:tabs>
        <w:rPr>
          <w:rFonts w:ascii="PT Astra Serif" w:hAnsi="PT Astra Serif"/>
          <w:sz w:val="28"/>
          <w:szCs w:val="28"/>
        </w:rPr>
      </w:pPr>
      <w:r w:rsidRPr="00F31D01">
        <w:rPr>
          <w:rFonts w:ascii="PT Astra Serif" w:hAnsi="PT Astra Serif"/>
          <w:sz w:val="28"/>
          <w:szCs w:val="28"/>
        </w:rPr>
        <w:t xml:space="preserve"> </w:t>
      </w:r>
      <w:r w:rsidRPr="00F31D01">
        <w:rPr>
          <w:rFonts w:ascii="PT Astra Serif" w:hAnsi="PT Astra Serif"/>
          <w:sz w:val="28"/>
          <w:szCs w:val="28"/>
        </w:rPr>
        <w:tab/>
        <w:t xml:space="preserve">3) </w:t>
      </w:r>
      <w:r w:rsidR="00303572" w:rsidRPr="00F31D01">
        <w:rPr>
          <w:rFonts w:ascii="PT Astra Serif" w:hAnsi="PT Astra Serif"/>
          <w:sz w:val="28"/>
          <w:szCs w:val="28"/>
        </w:rPr>
        <w:t xml:space="preserve">предоставление результата Услуги. </w:t>
      </w:r>
    </w:p>
    <w:p w:rsidR="000F6CFF" w:rsidRDefault="00303572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0F6CFF" w:rsidRPr="0007559B" w:rsidRDefault="004736EA" w:rsidP="00301AFA">
      <w:pPr>
        <w:pStyle w:val="af3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4736EA">
        <w:rPr>
          <w:rFonts w:ascii="PT Astra Serif" w:hAnsi="PT Astra Serif"/>
          <w:sz w:val="28"/>
          <w:szCs w:val="28"/>
        </w:rPr>
        <w:tab/>
      </w:r>
      <w:r w:rsidR="00F31D01" w:rsidRPr="0007559B">
        <w:rPr>
          <w:rFonts w:ascii="PT Astra Serif" w:hAnsi="PT Astra Serif"/>
          <w:sz w:val="28"/>
          <w:szCs w:val="28"/>
        </w:rPr>
        <w:t>80</w:t>
      </w:r>
      <w:r w:rsidRPr="0007559B">
        <w:rPr>
          <w:rFonts w:ascii="PT Astra Serif" w:hAnsi="PT Astra Serif"/>
          <w:sz w:val="28"/>
          <w:szCs w:val="28"/>
        </w:rPr>
        <w:t xml:space="preserve">. </w:t>
      </w:r>
      <w:r w:rsidR="00303572" w:rsidRPr="0007559B">
        <w:rPr>
          <w:rFonts w:ascii="PT Astra Serif" w:hAnsi="PT Astra Serif"/>
          <w:sz w:val="28"/>
          <w:szCs w:val="28"/>
        </w:rPr>
        <w:t>Представление представителем заявителя документов и заявления о предоставлении Услуги в соответствии с формой, предусмотренной в приложении № 4</w:t>
      </w:r>
      <w:r w:rsidRPr="0007559B">
        <w:rPr>
          <w:rFonts w:ascii="PT Astra Serif" w:hAnsi="PT Astra Serif"/>
          <w:sz w:val="28"/>
          <w:szCs w:val="28"/>
        </w:rPr>
        <w:t xml:space="preserve"> </w:t>
      </w:r>
      <w:r w:rsidR="00303572" w:rsidRPr="0007559B">
        <w:rPr>
          <w:rFonts w:ascii="PT Astra Serif" w:hAnsi="PT Astra Serif"/>
          <w:sz w:val="28"/>
          <w:szCs w:val="28"/>
        </w:rPr>
        <w:t xml:space="preserve">к настоящему Административному регламенту, осуществляется посредством личного приёма. </w:t>
      </w:r>
    </w:p>
    <w:p w:rsidR="000F6CFF" w:rsidRPr="0007559B" w:rsidRDefault="004736EA" w:rsidP="00301AFA">
      <w:pPr>
        <w:pStyle w:val="af3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07559B">
        <w:rPr>
          <w:rFonts w:ascii="PT Astra Serif" w:hAnsi="PT Astra Serif"/>
          <w:sz w:val="28"/>
          <w:szCs w:val="28"/>
        </w:rPr>
        <w:tab/>
      </w:r>
      <w:r w:rsidR="00F31D01" w:rsidRPr="0007559B">
        <w:rPr>
          <w:rFonts w:ascii="PT Astra Serif" w:hAnsi="PT Astra Serif"/>
          <w:sz w:val="28"/>
          <w:szCs w:val="28"/>
        </w:rPr>
        <w:t>81</w:t>
      </w:r>
      <w:r w:rsidRPr="0007559B">
        <w:rPr>
          <w:rFonts w:ascii="PT Astra Serif" w:hAnsi="PT Astra Serif"/>
          <w:sz w:val="28"/>
          <w:szCs w:val="28"/>
        </w:rPr>
        <w:t>.</w:t>
      </w:r>
      <w:r w:rsidR="00F31D01" w:rsidRPr="0007559B">
        <w:rPr>
          <w:rFonts w:ascii="PT Astra Serif" w:hAnsi="PT Astra Serif"/>
          <w:sz w:val="28"/>
          <w:szCs w:val="28"/>
        </w:rPr>
        <w:t xml:space="preserve"> </w:t>
      </w:r>
      <w:r w:rsidRPr="0007559B">
        <w:rPr>
          <w:rFonts w:ascii="PT Astra Serif" w:hAnsi="PT Astra Serif"/>
          <w:sz w:val="28"/>
          <w:szCs w:val="28"/>
        </w:rPr>
        <w:t xml:space="preserve"> </w:t>
      </w:r>
      <w:r w:rsidR="00303572" w:rsidRPr="0007559B">
        <w:rPr>
          <w:rFonts w:ascii="PT Astra Serif" w:hAnsi="PT Astra Serif"/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0F6CFF" w:rsidRPr="0007559B" w:rsidRDefault="004736EA" w:rsidP="00301AFA">
      <w:pPr>
        <w:pStyle w:val="af3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07559B">
        <w:rPr>
          <w:rFonts w:ascii="PT Astra Serif" w:hAnsi="PT Astra Serif"/>
          <w:sz w:val="28"/>
          <w:szCs w:val="28"/>
        </w:rPr>
        <w:tab/>
      </w:r>
      <w:r w:rsidR="00F31D01" w:rsidRPr="0007559B">
        <w:rPr>
          <w:rFonts w:ascii="PT Astra Serif" w:hAnsi="PT Astra Serif"/>
          <w:sz w:val="28"/>
          <w:szCs w:val="28"/>
        </w:rPr>
        <w:t>82</w:t>
      </w:r>
      <w:r w:rsidRPr="0007559B">
        <w:rPr>
          <w:rFonts w:ascii="PT Astra Serif" w:hAnsi="PT Astra Serif"/>
          <w:sz w:val="28"/>
          <w:szCs w:val="28"/>
        </w:rPr>
        <w:t xml:space="preserve">. </w:t>
      </w:r>
      <w:r w:rsidR="00303572" w:rsidRPr="0007559B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F6CFF" w:rsidRPr="0007559B" w:rsidRDefault="004736EA" w:rsidP="00A81F03">
      <w:pPr>
        <w:pStyle w:val="af3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07559B">
        <w:rPr>
          <w:rFonts w:ascii="PT Astra Serif" w:hAnsi="PT Astra Serif"/>
          <w:sz w:val="28"/>
          <w:szCs w:val="28"/>
        </w:rPr>
        <w:tab/>
        <w:t xml:space="preserve">1) </w:t>
      </w:r>
      <w:r w:rsidR="00303572" w:rsidRPr="0007559B">
        <w:rPr>
          <w:rFonts w:ascii="PT Astra Serif" w:hAnsi="PT Astra Serif"/>
          <w:sz w:val="28"/>
          <w:szCs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0F6CFF" w:rsidRPr="004736EA" w:rsidRDefault="004736EA" w:rsidP="004736EA">
      <w:pPr>
        <w:pStyle w:val="af3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2) </w:t>
      </w:r>
      <w:r w:rsidR="00303572" w:rsidRPr="004736EA">
        <w:rPr>
          <w:sz w:val="28"/>
          <w:szCs w:val="28"/>
        </w:rPr>
        <w:t>документы, удостоверяющие личность,</w:t>
      </w:r>
      <w:r w:rsidR="00BB1B82" w:rsidRPr="004736EA">
        <w:rPr>
          <w:sz w:val="28"/>
          <w:szCs w:val="28"/>
        </w:rPr>
        <w:t xml:space="preserve"> </w:t>
      </w:r>
      <w:r w:rsidR="00303572" w:rsidRPr="004736EA">
        <w:rPr>
          <w:sz w:val="28"/>
          <w:szCs w:val="28"/>
        </w:rPr>
        <w:t>(п</w:t>
      </w:r>
      <w:r w:rsidR="00BB1B82" w:rsidRPr="004736EA">
        <w:rPr>
          <w:sz w:val="28"/>
          <w:szCs w:val="28"/>
        </w:rPr>
        <w:t>ри подаче в образовательную организацию</w:t>
      </w:r>
      <w:r w:rsidR="00303572" w:rsidRPr="004736EA">
        <w:rPr>
          <w:sz w:val="28"/>
          <w:szCs w:val="28"/>
        </w:rPr>
        <w:t xml:space="preserve"> - оригинал или дубликат документа);</w:t>
      </w:r>
    </w:p>
    <w:p w:rsidR="000F6CFF" w:rsidRPr="004736EA" w:rsidRDefault="004736EA" w:rsidP="004736EA">
      <w:pPr>
        <w:pStyle w:val="af3"/>
        <w:tabs>
          <w:tab w:val="left" w:pos="851"/>
        </w:tabs>
        <w:jc w:val="both"/>
        <w:rPr>
          <w:rStyle w:val="1e"/>
          <w:rFonts w:ascii="PT Astra Serif" w:hAnsi="PT Astra Serif"/>
          <w:sz w:val="28"/>
          <w:szCs w:val="28"/>
        </w:rPr>
      </w:pPr>
      <w:r w:rsidRPr="004736EA">
        <w:rPr>
          <w:sz w:val="28"/>
          <w:szCs w:val="28"/>
        </w:rPr>
        <w:tab/>
        <w:t>3)</w:t>
      </w:r>
      <w:r>
        <w:rPr>
          <w:sz w:val="28"/>
          <w:szCs w:val="28"/>
        </w:rPr>
        <w:t xml:space="preserve"> </w:t>
      </w:r>
      <w:r w:rsidR="00303572" w:rsidRPr="004736EA">
        <w:rPr>
          <w:sz w:val="28"/>
          <w:szCs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="00303572" w:rsidRPr="004736EA">
        <w:rPr>
          <w:rStyle w:val="1e"/>
          <w:rFonts w:ascii="PT Astra Serif" w:hAnsi="PT Astra Serif"/>
          <w:sz w:val="28"/>
          <w:szCs w:val="28"/>
        </w:rPr>
        <w:t>;</w:t>
      </w:r>
    </w:p>
    <w:p w:rsidR="000F6CFF" w:rsidRDefault="004736EA" w:rsidP="004736EA">
      <w:pPr>
        <w:pStyle w:val="af3"/>
        <w:tabs>
          <w:tab w:val="left" w:pos="851"/>
        </w:tabs>
        <w:jc w:val="both"/>
      </w:pPr>
      <w:r w:rsidRPr="004736EA">
        <w:rPr>
          <w:rStyle w:val="1e"/>
          <w:rFonts w:ascii="PT Astra Serif" w:hAnsi="PT Astra Serif"/>
          <w:sz w:val="28"/>
          <w:szCs w:val="28"/>
        </w:rPr>
        <w:tab/>
        <w:t>4)</w:t>
      </w:r>
      <w:r>
        <w:rPr>
          <w:rStyle w:val="1e"/>
          <w:rFonts w:ascii="PT Astra Serif" w:hAnsi="PT Astra Serif"/>
          <w:sz w:val="28"/>
          <w:szCs w:val="28"/>
        </w:rPr>
        <w:t xml:space="preserve"> </w:t>
      </w:r>
      <w:r w:rsidRPr="004736EA">
        <w:rPr>
          <w:rStyle w:val="1e"/>
          <w:rFonts w:ascii="PT Astra Serif" w:hAnsi="PT Astra Serif"/>
          <w:sz w:val="28"/>
          <w:szCs w:val="28"/>
        </w:rPr>
        <w:t xml:space="preserve"> </w:t>
      </w:r>
      <w:r w:rsidR="00303572" w:rsidRPr="004736EA">
        <w:rPr>
          <w:rStyle w:val="1e"/>
          <w:rFonts w:ascii="PT Astra Serif" w:hAnsi="PT Astra Serif"/>
          <w:sz w:val="28"/>
          <w:szCs w:val="28"/>
        </w:rPr>
        <w:t>документы, подтверждающие личность представителя, (п</w:t>
      </w:r>
      <w:r w:rsidR="00BB1B82" w:rsidRPr="004736EA">
        <w:rPr>
          <w:rStyle w:val="1e"/>
          <w:rFonts w:ascii="PT Astra Serif" w:hAnsi="PT Astra Serif"/>
          <w:sz w:val="28"/>
          <w:szCs w:val="28"/>
        </w:rPr>
        <w:t>ри подаче в</w:t>
      </w:r>
      <w:r w:rsidR="00BB1B82">
        <w:rPr>
          <w:rStyle w:val="1e"/>
          <w:rFonts w:ascii="PT Astra Serif" w:hAnsi="PT Astra Serif"/>
          <w:sz w:val="28"/>
        </w:rPr>
        <w:t xml:space="preserve"> образовательную организацию</w:t>
      </w:r>
      <w:r w:rsidR="00303572">
        <w:rPr>
          <w:rStyle w:val="1e"/>
          <w:rFonts w:ascii="PT Astra Serif" w:hAnsi="PT Astra Serif"/>
          <w:sz w:val="28"/>
        </w:rPr>
        <w:t xml:space="preserve"> - оригинал или дубликат документа).</w:t>
      </w:r>
    </w:p>
    <w:p w:rsidR="000F6CFF" w:rsidRDefault="004736EA" w:rsidP="004736EA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</w:r>
      <w:r w:rsidR="00F31D01">
        <w:rPr>
          <w:rFonts w:ascii="PT Astra Serif" w:hAnsi="PT Astra Serif"/>
          <w:sz w:val="28"/>
        </w:rPr>
        <w:t>83</w:t>
      </w:r>
      <w:r>
        <w:rPr>
          <w:rFonts w:ascii="PT Astra Serif" w:hAnsi="PT Astra Serif"/>
          <w:sz w:val="28"/>
        </w:rPr>
        <w:t xml:space="preserve">. </w:t>
      </w:r>
      <w:r w:rsidR="00303572"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F6CFF" w:rsidRDefault="004736EA" w:rsidP="00A81F03">
      <w:pPr>
        <w:tabs>
          <w:tab w:val="left" w:pos="85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1)</w:t>
      </w:r>
      <w:r w:rsidR="00303572">
        <w:rPr>
          <w:rFonts w:ascii="PT Astra Serif" w:hAnsi="PT Astra Serif"/>
          <w:sz w:val="28"/>
        </w:rPr>
        <w:t xml:space="preserve">при личном </w:t>
      </w:r>
      <w:r w:rsidR="00BB1B82">
        <w:rPr>
          <w:rFonts w:ascii="PT Astra Serif" w:hAnsi="PT Astra Serif"/>
          <w:sz w:val="28"/>
        </w:rPr>
        <w:t>обращении в образовательную организацию</w:t>
      </w:r>
      <w:r w:rsidR="00303572">
        <w:rPr>
          <w:rFonts w:ascii="PT Astra Serif" w:hAnsi="PT Astra Serif"/>
          <w:sz w:val="28"/>
        </w:rPr>
        <w:t xml:space="preserve"> – документ, удостоверяющий личность.</w:t>
      </w:r>
    </w:p>
    <w:p w:rsidR="000F6CFF" w:rsidRDefault="00F31D01" w:rsidP="00F31D01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84. </w:t>
      </w:r>
      <w:r w:rsidR="00303572"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0F6CFF" w:rsidRDefault="00F31D01" w:rsidP="00F31D01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85.</w:t>
      </w:r>
      <w:r w:rsidR="00A81F03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F6CFF" w:rsidRDefault="006A7F16" w:rsidP="006A7F16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86.</w:t>
      </w:r>
      <w:r w:rsidR="00A81F03"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Срок регистрации запроса составляет 1 рабочий день.</w:t>
      </w:r>
    </w:p>
    <w:p w:rsidR="000F6CFF" w:rsidRDefault="00303572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0F6CFF" w:rsidRDefault="00A81F03" w:rsidP="00A81F03">
      <w:pPr>
        <w:tabs>
          <w:tab w:val="left" w:pos="709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87.</w:t>
      </w:r>
      <w:r w:rsidR="00BB1B82">
        <w:rPr>
          <w:rFonts w:ascii="PT Astra Serif" w:hAnsi="PT Astra Serif"/>
          <w:sz w:val="28"/>
        </w:rPr>
        <w:t>Образовательная организация</w:t>
      </w:r>
      <w:r w:rsidR="00303572">
        <w:rPr>
          <w:rFonts w:ascii="PT Astra Serif" w:hAnsi="PT Astra Serif"/>
          <w:sz w:val="28"/>
        </w:rPr>
        <w:t xml:space="preserve"> отказывает заявителю в предоставлении Услуги при наличии следующих оснований:</w:t>
      </w:r>
    </w:p>
    <w:p w:rsidR="000F6CFF" w:rsidRDefault="00A81F03" w:rsidP="00A81F03">
      <w:pPr>
        <w:tabs>
          <w:tab w:val="left" w:pos="851"/>
          <w:tab w:val="left" w:pos="1304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1)</w:t>
      </w:r>
      <w:r w:rsidR="00303572">
        <w:rPr>
          <w:rFonts w:ascii="PT Astra Serif" w:hAnsi="PT Astra Serif"/>
          <w:sz w:val="28"/>
        </w:rPr>
        <w:t xml:space="preserve">представление заявления </w:t>
      </w:r>
      <w:r w:rsidR="00BB1B82">
        <w:rPr>
          <w:rFonts w:ascii="PT Astra Serif" w:hAnsi="PT Astra Serif"/>
          <w:sz w:val="28"/>
        </w:rPr>
        <w:t xml:space="preserve">о предоставлении муниципальной </w:t>
      </w:r>
      <w:r w:rsidR="00303572">
        <w:rPr>
          <w:rFonts w:ascii="PT Astra Serif" w:hAnsi="PT Astra Serif"/>
          <w:sz w:val="28"/>
        </w:rPr>
        <w:t xml:space="preserve"> услуги, не соответствующего форме, предусмотренной приложением № </w:t>
      </w:r>
      <w:r w:rsidR="00303572">
        <w:rPr>
          <w:rFonts w:ascii="PT Astra Serif" w:hAnsi="PT Astra Serif"/>
          <w:color w:val="000000" w:themeColor="text1"/>
          <w:sz w:val="28"/>
        </w:rPr>
        <w:t>4</w:t>
      </w:r>
      <w:r w:rsidR="00BB1B82">
        <w:rPr>
          <w:rFonts w:ascii="PT Astra Serif" w:hAnsi="PT Astra Serif"/>
          <w:color w:val="000000" w:themeColor="text1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к настоящему Административному регламенту;</w:t>
      </w:r>
    </w:p>
    <w:p w:rsidR="000F6CFF" w:rsidRDefault="00A81F03" w:rsidP="00A81F03">
      <w:pPr>
        <w:tabs>
          <w:tab w:val="left" w:pos="85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2) </w:t>
      </w:r>
      <w:r w:rsidR="00303572"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0F6CFF" w:rsidRDefault="00A81F03" w:rsidP="00A81F03">
      <w:pPr>
        <w:tabs>
          <w:tab w:val="left" w:pos="851"/>
          <w:tab w:val="left" w:pos="1304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3) </w:t>
      </w:r>
      <w:r w:rsidR="00303572"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подан запрос.</w:t>
      </w:r>
    </w:p>
    <w:p w:rsidR="000F6CFF" w:rsidRDefault="00A81F03" w:rsidP="00A81F03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88. </w:t>
      </w:r>
      <w:r w:rsidR="00303572">
        <w:rPr>
          <w:rFonts w:ascii="PT Astra Serif" w:hAnsi="PT Astra Serif"/>
          <w:sz w:val="28"/>
        </w:rPr>
        <w:t xml:space="preserve">Принятие решения о предоставлении Услуги осуществляется в срок, не превышающий 1 рабочий день со дня получения </w:t>
      </w:r>
      <w:r w:rsidR="00BB1B82">
        <w:rPr>
          <w:rFonts w:ascii="PT Astra Serif" w:hAnsi="PT Astra Serif"/>
          <w:sz w:val="28"/>
        </w:rPr>
        <w:t xml:space="preserve"> образовательной организацией </w:t>
      </w:r>
      <w:r w:rsidR="00303572">
        <w:rPr>
          <w:rFonts w:ascii="PT Astra Serif" w:hAnsi="PT Astra Serif"/>
          <w:sz w:val="28"/>
        </w:rPr>
        <w:t>всех сведений, необходимых для принятия решения.</w:t>
      </w:r>
    </w:p>
    <w:p w:rsidR="000F6CFF" w:rsidRDefault="00303572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0F6CFF" w:rsidRDefault="00A81F03" w:rsidP="00BB1B82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89</w:t>
      </w:r>
      <w:r w:rsidR="00BB1B82"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Способы получения результата предоставления Услуги - посредством личного приёма.</w:t>
      </w:r>
    </w:p>
    <w:p w:rsidR="000F6CFF" w:rsidRDefault="00A81F03" w:rsidP="00BB1B82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90</w:t>
      </w:r>
      <w:r w:rsidR="00BB1B82"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0F6CFF" w:rsidRDefault="00A81F03" w:rsidP="0019343F">
      <w:pPr>
        <w:tabs>
          <w:tab w:val="left" w:pos="851"/>
        </w:tabs>
        <w:spacing w:after="160"/>
        <w:ind w:left="142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91</w:t>
      </w:r>
      <w:r w:rsidR="00BB1B82"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 w:rsidR="00303572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0F6CFF" w:rsidRDefault="00303572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IV. Формы контроля за исполнением Административного регламента</w:t>
      </w:r>
    </w:p>
    <w:p w:rsidR="000F6CFF" w:rsidRDefault="0030357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0F6CFF" w:rsidRDefault="00A81F03" w:rsidP="00A81F03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92. </w:t>
      </w:r>
      <w:r w:rsidR="00303572">
        <w:rPr>
          <w:rFonts w:ascii="PT Astra Serif" w:hAnsi="PT Astra Serif"/>
          <w:sz w:val="28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0F6CFF" w:rsidRDefault="00A81F03" w:rsidP="00A81F03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93. </w:t>
      </w:r>
      <w:r w:rsidR="00303572">
        <w:rPr>
          <w:rFonts w:ascii="PT Astra Serif" w:hAnsi="PT Astra Serif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0F6CFF" w:rsidRDefault="0030357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0F6CFF" w:rsidRDefault="00A81F03" w:rsidP="00A81F03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94. </w:t>
      </w:r>
      <w:r w:rsidR="00303572">
        <w:rPr>
          <w:rFonts w:ascii="PT Astra Serif" w:hAnsi="PT Astra Serif"/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0F6CFF" w:rsidRDefault="00A81F03" w:rsidP="00A81F03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95. </w:t>
      </w:r>
      <w:r w:rsidR="00303572">
        <w:rPr>
          <w:rFonts w:ascii="PT Astra Serif" w:hAnsi="PT Astra Serif"/>
          <w:sz w:val="28"/>
        </w:rPr>
        <w:t>Проверки проводятся уполномоченными лицами.</w:t>
      </w:r>
    </w:p>
    <w:p w:rsidR="000F6CFF" w:rsidRDefault="0030357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0F6CFF" w:rsidRDefault="00A81F03" w:rsidP="00A81F03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96. </w:t>
      </w:r>
      <w:r w:rsidR="00303572"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853AFD" w:rsidRPr="00853AFD" w:rsidRDefault="00303572" w:rsidP="00853AFD">
      <w:pPr>
        <w:pStyle w:val="af3"/>
        <w:jc w:val="center"/>
        <w:rPr>
          <w:b/>
          <w:sz w:val="28"/>
          <w:szCs w:val="28"/>
        </w:rPr>
      </w:pPr>
      <w:r w:rsidRPr="00853AFD">
        <w:rPr>
          <w:b/>
          <w:sz w:val="28"/>
          <w:szCs w:val="28"/>
        </w:rPr>
        <w:t>Положения, характеризующие требования к порядку и формам контроля за предоставлением Услуги, в том числе со стороны граждан,</w:t>
      </w:r>
    </w:p>
    <w:p w:rsidR="000F6CFF" w:rsidRDefault="00303572" w:rsidP="00853AFD">
      <w:pPr>
        <w:pStyle w:val="af3"/>
        <w:jc w:val="center"/>
        <w:rPr>
          <w:b/>
          <w:sz w:val="28"/>
          <w:szCs w:val="28"/>
        </w:rPr>
      </w:pPr>
      <w:r w:rsidRPr="00853AFD">
        <w:rPr>
          <w:b/>
          <w:sz w:val="28"/>
          <w:szCs w:val="28"/>
        </w:rPr>
        <w:t>их объединений и организаций</w:t>
      </w:r>
    </w:p>
    <w:p w:rsidR="00853AFD" w:rsidRPr="00853AFD" w:rsidRDefault="00853AFD" w:rsidP="00853AFD">
      <w:pPr>
        <w:pStyle w:val="af3"/>
        <w:jc w:val="center"/>
        <w:rPr>
          <w:b/>
          <w:sz w:val="28"/>
          <w:szCs w:val="28"/>
        </w:rPr>
      </w:pPr>
    </w:p>
    <w:p w:rsidR="000F6CFF" w:rsidRDefault="00A81F03" w:rsidP="00A81F03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97. </w:t>
      </w:r>
      <w:r w:rsidR="00303572">
        <w:rPr>
          <w:rFonts w:ascii="PT Astra Serif" w:hAnsi="PT Astra Serif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0F6CFF" w:rsidRDefault="00303572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</w:t>
      </w:r>
      <w:r w:rsidR="005B2BBF">
        <w:rPr>
          <w:rFonts w:ascii="PT Astra Serif" w:hAnsi="PT Astra Serif"/>
          <w:b/>
          <w:sz w:val="28"/>
        </w:rPr>
        <w:t xml:space="preserve">е их должностных лиц, </w:t>
      </w:r>
      <w:r>
        <w:rPr>
          <w:rFonts w:ascii="PT Astra Serif" w:hAnsi="PT Astra Serif"/>
          <w:b/>
          <w:sz w:val="28"/>
        </w:rPr>
        <w:t>работников</w:t>
      </w:r>
    </w:p>
    <w:p w:rsidR="000F6CFF" w:rsidRDefault="00A81F03" w:rsidP="00A81F03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98. </w:t>
      </w:r>
      <w:r w:rsidR="00303572">
        <w:rPr>
          <w:rFonts w:ascii="PT Astra Serif" w:hAnsi="PT Astra Serif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0F6CFF" w:rsidRDefault="00A81F03" w:rsidP="00A81F03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99. </w:t>
      </w:r>
      <w:r w:rsidR="00303572">
        <w:rPr>
          <w:rFonts w:ascii="PT Astra Serif" w:hAnsi="PT Astra Serif"/>
          <w:sz w:val="28"/>
        </w:rPr>
        <w:t>Жалобы в форме электронных документов направляются посредством электронной почты.</w:t>
      </w:r>
    </w:p>
    <w:p w:rsidR="000F6CFF" w:rsidRDefault="00303572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0F6CFF" w:rsidRDefault="00303572">
      <w:pPr>
        <w:spacing w:after="160"/>
        <w:rPr>
          <w:rFonts w:ascii="PT Astra Serif" w:hAnsi="PT Astra Serif"/>
          <w:sz w:val="28"/>
        </w:rPr>
      </w:pPr>
      <w:r>
        <w:br w:type="page"/>
      </w:r>
    </w:p>
    <w:p w:rsidR="000F6CFF" w:rsidRDefault="00303572" w:rsidP="00F35E56">
      <w:pPr>
        <w:pStyle w:val="af3"/>
        <w:ind w:left="7230"/>
        <w:jc w:val="center"/>
        <w:outlineLvl w:val="0"/>
        <w:rPr>
          <w:rFonts w:ascii="PT Astra Serif" w:hAnsi="PT Astra Serif"/>
          <w:sz w:val="26"/>
          <w:szCs w:val="26"/>
        </w:rPr>
      </w:pPr>
      <w:r w:rsidRPr="0019343F">
        <w:rPr>
          <w:rFonts w:ascii="PT Astra Serif" w:hAnsi="PT Astra Serif"/>
          <w:sz w:val="26"/>
          <w:szCs w:val="26"/>
        </w:rPr>
        <w:lastRenderedPageBreak/>
        <w:t>Приложение № 1</w:t>
      </w:r>
    </w:p>
    <w:p w:rsidR="00F35E56" w:rsidRPr="0019343F" w:rsidRDefault="00F35E56" w:rsidP="00F35E56">
      <w:pPr>
        <w:pStyle w:val="af3"/>
        <w:ind w:left="7230"/>
        <w:jc w:val="center"/>
        <w:outlineLvl w:val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 Административному регламенту</w:t>
      </w:r>
    </w:p>
    <w:p w:rsidR="000F6CFF" w:rsidRDefault="000F6CFF">
      <w:pPr>
        <w:jc w:val="both"/>
        <w:rPr>
          <w:rFonts w:ascii="PT Astra Serif" w:hAnsi="PT Astra Serif"/>
          <w:b/>
          <w:sz w:val="28"/>
        </w:rPr>
      </w:pPr>
    </w:p>
    <w:p w:rsidR="000F6CFF" w:rsidRDefault="00303572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0F6CFF" w:rsidRPr="00122DD6" w:rsidRDefault="00303572">
      <w:pPr>
        <w:spacing w:before="240"/>
        <w:ind w:firstLine="709"/>
        <w:jc w:val="both"/>
        <w:rPr>
          <w:rFonts w:ascii="PT Astra Serif" w:hAnsi="PT Astra Serif"/>
          <w:sz w:val="28"/>
          <w:szCs w:val="28"/>
        </w:rPr>
      </w:pPr>
      <w:r w:rsidRPr="00122DD6">
        <w:rPr>
          <w:rFonts w:ascii="PT Astra Serif" w:hAnsi="PT Astra Serif"/>
          <w:sz w:val="28"/>
          <w:szCs w:val="28"/>
        </w:rPr>
        <w:t>Таблица 1. Круг заявителей в соответствии с вариантами предоставления Услуги</w:t>
      </w:r>
    </w:p>
    <w:tbl>
      <w:tblPr>
        <w:tblStyle w:val="33"/>
        <w:tblW w:w="0" w:type="auto"/>
        <w:tblInd w:w="-5" w:type="dxa"/>
        <w:tblLayout w:type="fixed"/>
        <w:tblLook w:val="04A0"/>
      </w:tblPr>
      <w:tblGrid>
        <w:gridCol w:w="1134"/>
        <w:gridCol w:w="8931"/>
      </w:tblGrid>
      <w:tr w:rsidR="000F6CFF" w:rsidRPr="00122DD6">
        <w:trPr>
          <w:trHeight w:val="567"/>
        </w:trPr>
        <w:tc>
          <w:tcPr>
            <w:tcW w:w="1134" w:type="dxa"/>
            <w:vAlign w:val="center"/>
          </w:tcPr>
          <w:p w:rsidR="000F6CFF" w:rsidRPr="00122DD6" w:rsidRDefault="00303572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22DD6">
              <w:rPr>
                <w:rFonts w:ascii="PT Astra Serif" w:hAnsi="PT Astra Serif"/>
                <w:b/>
                <w:sz w:val="28"/>
                <w:szCs w:val="28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0F6CFF" w:rsidRPr="00122DD6" w:rsidRDefault="00303572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22DD6">
              <w:rPr>
                <w:rFonts w:ascii="PT Astra Serif" w:hAnsi="PT Astra Serif"/>
                <w:b/>
                <w:sz w:val="28"/>
                <w:szCs w:val="28"/>
              </w:rPr>
              <w:t>Комбинация значений признаков</w:t>
            </w:r>
          </w:p>
        </w:tc>
      </w:tr>
      <w:tr w:rsidR="000F6CFF" w:rsidRPr="00122DD6">
        <w:trPr>
          <w:trHeight w:val="426"/>
        </w:trPr>
        <w:tc>
          <w:tcPr>
            <w:tcW w:w="10065" w:type="dxa"/>
            <w:gridSpan w:val="2"/>
            <w:vAlign w:val="center"/>
          </w:tcPr>
          <w:p w:rsidR="000F6CFF" w:rsidRPr="00122DD6" w:rsidRDefault="00303572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122DD6">
              <w:rPr>
                <w:rFonts w:ascii="PT Astra Serif" w:hAnsi="PT Astra Serif"/>
                <w:b/>
                <w:sz w:val="28"/>
                <w:szCs w:val="28"/>
              </w:rPr>
              <w:t>Результат Услуги, за которым обращается заявитель «</w:t>
            </w:r>
            <w:r w:rsidRPr="00122DD6">
              <w:rPr>
                <w:rFonts w:ascii="PT Astra Serif" w:hAnsi="PT Astra Serif"/>
                <w:sz w:val="28"/>
                <w:szCs w:val="28"/>
              </w:rPr>
      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      </w:r>
            <w:r w:rsidRPr="00122DD6">
              <w:rPr>
                <w:rFonts w:ascii="PT Astra Serif" w:hAnsi="PT Astra Serif"/>
                <w:b/>
                <w:sz w:val="28"/>
                <w:szCs w:val="28"/>
              </w:rPr>
              <w:t>»</w:t>
            </w:r>
          </w:p>
        </w:tc>
      </w:tr>
      <w:tr w:rsidR="000F6CFF" w:rsidRPr="00122DD6">
        <w:trPr>
          <w:trHeight w:val="435"/>
        </w:trPr>
        <w:tc>
          <w:tcPr>
            <w:tcW w:w="1134" w:type="dxa"/>
            <w:vAlign w:val="center"/>
          </w:tcPr>
          <w:p w:rsidR="000F6CFF" w:rsidRPr="00122DD6" w:rsidRDefault="000F6CFF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0F6CFF" w:rsidRPr="00122DD6" w:rsidRDefault="00303572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8"/>
                <w:szCs w:val="28"/>
              </w:rPr>
            </w:pPr>
            <w:r w:rsidRPr="00122DD6">
              <w:rPr>
                <w:rFonts w:ascii="PT Astra Serif" w:hAnsi="PT Astra Serif"/>
                <w:b/>
                <w:sz w:val="28"/>
                <w:szCs w:val="28"/>
              </w:rPr>
              <w:t>Физическое лицо, обратился лично</w:t>
            </w:r>
          </w:p>
        </w:tc>
      </w:tr>
      <w:tr w:rsidR="000F6CFF" w:rsidRPr="00122DD6">
        <w:trPr>
          <w:trHeight w:val="435"/>
        </w:trPr>
        <w:tc>
          <w:tcPr>
            <w:tcW w:w="1134" w:type="dxa"/>
            <w:vAlign w:val="center"/>
          </w:tcPr>
          <w:p w:rsidR="000F6CFF" w:rsidRPr="00122DD6" w:rsidRDefault="000F6CFF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0F6CFF" w:rsidRPr="00122DD6" w:rsidRDefault="00303572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8"/>
                <w:szCs w:val="28"/>
              </w:rPr>
            </w:pPr>
            <w:r w:rsidRPr="00122DD6">
              <w:rPr>
                <w:rFonts w:ascii="PT Astra Serif" w:hAnsi="PT Astra Serif"/>
                <w:b/>
                <w:sz w:val="28"/>
                <w:szCs w:val="28"/>
              </w:rPr>
              <w:t>Физическое лицо, уполномоченный представитель по доверенности</w:t>
            </w:r>
          </w:p>
        </w:tc>
      </w:tr>
      <w:tr w:rsidR="000F6CFF" w:rsidRPr="00122DD6">
        <w:trPr>
          <w:trHeight w:val="426"/>
        </w:trPr>
        <w:tc>
          <w:tcPr>
            <w:tcW w:w="10065" w:type="dxa"/>
            <w:gridSpan w:val="2"/>
            <w:vAlign w:val="center"/>
          </w:tcPr>
          <w:p w:rsidR="000F6CFF" w:rsidRPr="00122DD6" w:rsidRDefault="00303572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122DD6">
              <w:rPr>
                <w:rFonts w:ascii="PT Astra Serif" w:hAnsi="PT Astra Serif"/>
                <w:b/>
                <w:sz w:val="28"/>
                <w:szCs w:val="28"/>
              </w:rPr>
              <w:t>Результат Услуги, за которым обращается заявитель «</w:t>
            </w:r>
            <w:r w:rsidRPr="00122DD6">
              <w:rPr>
                <w:rFonts w:ascii="PT Astra Serif" w:hAnsi="PT Astra Serif"/>
                <w:sz w:val="28"/>
                <w:szCs w:val="28"/>
              </w:rPr>
              <w:t>Исправление допущенных опечаток и (или) ошибок в выданном результате предоставления Услуги</w:t>
            </w:r>
            <w:r w:rsidRPr="00122DD6">
              <w:rPr>
                <w:rFonts w:ascii="PT Astra Serif" w:hAnsi="PT Astra Serif"/>
                <w:b/>
                <w:sz w:val="28"/>
                <w:szCs w:val="28"/>
              </w:rPr>
              <w:t>»</w:t>
            </w:r>
          </w:p>
        </w:tc>
      </w:tr>
      <w:tr w:rsidR="000F6CFF" w:rsidRPr="00122DD6">
        <w:trPr>
          <w:trHeight w:val="435"/>
        </w:trPr>
        <w:tc>
          <w:tcPr>
            <w:tcW w:w="1134" w:type="dxa"/>
            <w:vAlign w:val="center"/>
          </w:tcPr>
          <w:p w:rsidR="000F6CFF" w:rsidRPr="00122DD6" w:rsidRDefault="000F6CFF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0F6CFF" w:rsidRPr="00122DD6" w:rsidRDefault="00303572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8"/>
                <w:szCs w:val="28"/>
              </w:rPr>
            </w:pPr>
            <w:r w:rsidRPr="00122DD6">
              <w:rPr>
                <w:rFonts w:ascii="PT Astra Serif" w:hAnsi="PT Astra Serif"/>
                <w:b/>
                <w:sz w:val="28"/>
                <w:szCs w:val="28"/>
              </w:rPr>
              <w:t>Физическое лицо, обратился лично</w:t>
            </w:r>
          </w:p>
        </w:tc>
      </w:tr>
      <w:tr w:rsidR="000F6CFF" w:rsidRPr="00122DD6">
        <w:trPr>
          <w:trHeight w:val="435"/>
        </w:trPr>
        <w:tc>
          <w:tcPr>
            <w:tcW w:w="1134" w:type="dxa"/>
            <w:vAlign w:val="center"/>
          </w:tcPr>
          <w:p w:rsidR="000F6CFF" w:rsidRPr="00122DD6" w:rsidRDefault="000F6CFF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0F6CFF" w:rsidRPr="00122DD6" w:rsidRDefault="00303572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8"/>
                <w:szCs w:val="28"/>
              </w:rPr>
            </w:pPr>
            <w:r w:rsidRPr="00122DD6">
              <w:rPr>
                <w:rFonts w:ascii="PT Astra Serif" w:hAnsi="PT Astra Serif"/>
                <w:b/>
                <w:sz w:val="28"/>
                <w:szCs w:val="28"/>
              </w:rPr>
              <w:t>Физическое лицо, уполномоченный представитель по доверенности</w:t>
            </w:r>
          </w:p>
        </w:tc>
      </w:tr>
    </w:tbl>
    <w:p w:rsidR="000F6CFF" w:rsidRPr="00122DD6" w:rsidRDefault="003035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2DD6">
        <w:rPr>
          <w:rFonts w:ascii="PT Astra Serif" w:hAnsi="PT Astra Serif"/>
          <w:sz w:val="28"/>
          <w:szCs w:val="28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/>
      </w:tblPr>
      <w:tblGrid>
        <w:gridCol w:w="1134"/>
        <w:gridCol w:w="2974"/>
        <w:gridCol w:w="5957"/>
      </w:tblGrid>
      <w:tr w:rsidR="000F6CFF" w:rsidRPr="00122DD6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CFF" w:rsidRPr="00122DD6" w:rsidRDefault="00303572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2DD6"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CFF" w:rsidRPr="00122DD6" w:rsidRDefault="00303572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2DD6">
              <w:rPr>
                <w:rFonts w:ascii="PT Astra Serif" w:hAnsi="PT Astra Serif"/>
                <w:b/>
                <w:sz w:val="28"/>
                <w:szCs w:val="28"/>
              </w:rPr>
              <w:t>Признак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CFF" w:rsidRPr="00122DD6" w:rsidRDefault="00303572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2DD6">
              <w:rPr>
                <w:rFonts w:ascii="PT Astra Serif" w:hAnsi="PT Astra Serif"/>
                <w:b/>
                <w:sz w:val="28"/>
                <w:szCs w:val="28"/>
              </w:rPr>
              <w:t>Значения признака заявителя</w:t>
            </w:r>
          </w:p>
        </w:tc>
      </w:tr>
      <w:tr w:rsidR="000F6CFF" w:rsidRPr="00122DD6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CFF" w:rsidRPr="00122DD6" w:rsidRDefault="00303572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22DD6">
              <w:rPr>
                <w:rFonts w:ascii="PT Astra Serif" w:hAnsi="PT Astra Serif"/>
                <w:sz w:val="28"/>
                <w:szCs w:val="28"/>
              </w:rPr>
              <w:t>Результат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</w:t>
            </w:r>
          </w:p>
        </w:tc>
      </w:tr>
      <w:tr w:rsidR="000F6CFF" w:rsidRPr="00122DD6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CFF" w:rsidRPr="00122DD6" w:rsidRDefault="000F6CFF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CFF" w:rsidRPr="00122DD6" w:rsidRDefault="00303572">
            <w:pPr>
              <w:widowControl w:val="0"/>
              <w:spacing w:after="16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122DD6">
              <w:rPr>
                <w:rFonts w:ascii="PT Astra Serif" w:hAnsi="PT Astra Serif"/>
                <w:sz w:val="28"/>
                <w:szCs w:val="28"/>
              </w:rPr>
              <w:t>Категория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CFF" w:rsidRPr="00122DD6" w:rsidRDefault="000F6CFF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0F6CFF" w:rsidRPr="00122DD6" w:rsidRDefault="00303572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22DD6">
              <w:rPr>
                <w:rFonts w:ascii="PT Astra Serif" w:hAnsi="PT Astra Serif"/>
                <w:sz w:val="28"/>
                <w:szCs w:val="28"/>
              </w:rPr>
              <w:t>1. Физическое лицо.</w:t>
            </w:r>
          </w:p>
          <w:p w:rsidR="000F6CFF" w:rsidRPr="00122DD6" w:rsidRDefault="00303572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22DD6">
              <w:rPr>
                <w:rFonts w:ascii="PT Astra Serif" w:hAnsi="PT Astra Serif"/>
                <w:sz w:val="28"/>
                <w:szCs w:val="28"/>
              </w:rPr>
              <w:t>2. Физическое лицо, уполномоченный представитель по доверенности</w:t>
            </w:r>
          </w:p>
        </w:tc>
      </w:tr>
      <w:tr w:rsidR="000F6CFF" w:rsidRPr="00122DD6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CFF" w:rsidRPr="00122DD6" w:rsidRDefault="000F6CFF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CFF" w:rsidRPr="00122DD6" w:rsidRDefault="00303572">
            <w:pPr>
              <w:widowControl w:val="0"/>
              <w:spacing w:after="16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122DD6">
              <w:rPr>
                <w:rFonts w:ascii="PT Astra Serif" w:hAnsi="PT Astra Serif"/>
                <w:sz w:val="28"/>
                <w:szCs w:val="28"/>
              </w:rPr>
              <w:t>Заявитель обращается лично или через представителя?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CFF" w:rsidRPr="00122DD6" w:rsidRDefault="000F6CFF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0F6CFF" w:rsidRPr="00122DD6" w:rsidRDefault="00303572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22DD6">
              <w:rPr>
                <w:rFonts w:ascii="PT Astra Serif" w:hAnsi="PT Astra Serif"/>
                <w:sz w:val="28"/>
                <w:szCs w:val="28"/>
              </w:rPr>
              <w:t>1. Обратился лично.</w:t>
            </w:r>
          </w:p>
          <w:p w:rsidR="000F6CFF" w:rsidRPr="00122DD6" w:rsidRDefault="00303572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22DD6">
              <w:rPr>
                <w:rFonts w:ascii="PT Astra Serif" w:hAnsi="PT Astra Serif"/>
                <w:sz w:val="28"/>
                <w:szCs w:val="28"/>
              </w:rPr>
              <w:t>2. Уполномоченный представитель по доверенности</w:t>
            </w:r>
          </w:p>
        </w:tc>
      </w:tr>
      <w:tr w:rsidR="000F6CFF" w:rsidRPr="00122DD6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CFF" w:rsidRPr="00122DD6" w:rsidRDefault="00303572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22DD6">
              <w:rPr>
                <w:rFonts w:ascii="PT Astra Serif" w:hAnsi="PT Astra Serif"/>
                <w:sz w:val="28"/>
                <w:szCs w:val="28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0F6CFF" w:rsidRPr="00122DD6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CFF" w:rsidRPr="00122DD6" w:rsidRDefault="000F6CFF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CFF" w:rsidRPr="00122DD6" w:rsidRDefault="00303572">
            <w:pPr>
              <w:widowControl w:val="0"/>
              <w:spacing w:after="16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122DD6">
              <w:rPr>
                <w:rFonts w:ascii="PT Astra Serif" w:hAnsi="PT Astra Serif"/>
                <w:sz w:val="28"/>
                <w:szCs w:val="28"/>
              </w:rPr>
              <w:t>Категория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CFF" w:rsidRPr="00122DD6" w:rsidRDefault="00303572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22DD6">
              <w:rPr>
                <w:rFonts w:ascii="PT Astra Serif" w:hAnsi="PT Astra Serif"/>
                <w:sz w:val="28"/>
                <w:szCs w:val="28"/>
              </w:rPr>
              <w:t>1. Физическое лицо.</w:t>
            </w:r>
          </w:p>
          <w:p w:rsidR="000F6CFF" w:rsidRPr="00122DD6" w:rsidRDefault="00303572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22DD6">
              <w:rPr>
                <w:rFonts w:ascii="PT Astra Serif" w:hAnsi="PT Astra Serif"/>
                <w:sz w:val="28"/>
                <w:szCs w:val="28"/>
              </w:rPr>
              <w:t>2. Физическое лицо, уполномоченный представитель по доверенности</w:t>
            </w:r>
          </w:p>
        </w:tc>
      </w:tr>
      <w:tr w:rsidR="000F6CFF" w:rsidRPr="00122DD6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CFF" w:rsidRPr="00122DD6" w:rsidRDefault="000F6CFF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CFF" w:rsidRPr="00122DD6" w:rsidRDefault="00303572">
            <w:pPr>
              <w:widowControl w:val="0"/>
              <w:spacing w:after="16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122DD6">
              <w:rPr>
                <w:rFonts w:ascii="PT Astra Serif" w:hAnsi="PT Astra Serif"/>
                <w:sz w:val="28"/>
                <w:szCs w:val="28"/>
              </w:rPr>
              <w:t>Заявитель обращается лично или через представителя?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CFF" w:rsidRPr="00122DD6" w:rsidRDefault="000F6CFF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0F6CFF" w:rsidRPr="00122DD6" w:rsidRDefault="00303572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22DD6">
              <w:rPr>
                <w:rFonts w:ascii="PT Astra Serif" w:hAnsi="PT Astra Serif"/>
                <w:sz w:val="28"/>
                <w:szCs w:val="28"/>
              </w:rPr>
              <w:t>1. Обратился лично.</w:t>
            </w:r>
          </w:p>
          <w:p w:rsidR="000F6CFF" w:rsidRPr="00122DD6" w:rsidRDefault="00303572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22DD6">
              <w:rPr>
                <w:rFonts w:ascii="PT Astra Serif" w:hAnsi="PT Astra Serif"/>
                <w:sz w:val="28"/>
                <w:szCs w:val="28"/>
              </w:rPr>
              <w:t>2. Уполномоченный представитель по доверенности</w:t>
            </w:r>
          </w:p>
        </w:tc>
      </w:tr>
    </w:tbl>
    <w:p w:rsidR="00122DD6" w:rsidRDefault="00122DD6" w:rsidP="00F35E56">
      <w:pPr>
        <w:pStyle w:val="af3"/>
        <w:ind w:left="6096"/>
        <w:jc w:val="center"/>
        <w:rPr>
          <w:rFonts w:ascii="PT Astra Serif" w:hAnsi="PT Astra Serif"/>
          <w:sz w:val="26"/>
          <w:szCs w:val="26"/>
        </w:rPr>
      </w:pPr>
    </w:p>
    <w:p w:rsidR="00122DD6" w:rsidRDefault="00122DD6" w:rsidP="00F35E56">
      <w:pPr>
        <w:pStyle w:val="af3"/>
        <w:ind w:left="6096"/>
        <w:jc w:val="center"/>
        <w:rPr>
          <w:rFonts w:ascii="PT Astra Serif" w:hAnsi="PT Astra Serif"/>
          <w:sz w:val="26"/>
          <w:szCs w:val="26"/>
        </w:rPr>
      </w:pPr>
    </w:p>
    <w:p w:rsidR="00122DD6" w:rsidRDefault="00122DD6" w:rsidP="00F35E56">
      <w:pPr>
        <w:pStyle w:val="af3"/>
        <w:ind w:left="6096"/>
        <w:jc w:val="center"/>
        <w:rPr>
          <w:rFonts w:ascii="PT Astra Serif" w:hAnsi="PT Astra Serif"/>
          <w:sz w:val="26"/>
          <w:szCs w:val="26"/>
        </w:rPr>
      </w:pPr>
    </w:p>
    <w:p w:rsidR="00122DD6" w:rsidRDefault="00122DD6" w:rsidP="00F35E56">
      <w:pPr>
        <w:pStyle w:val="af3"/>
        <w:ind w:left="6096"/>
        <w:jc w:val="center"/>
        <w:rPr>
          <w:rFonts w:ascii="PT Astra Serif" w:hAnsi="PT Astra Serif"/>
          <w:sz w:val="26"/>
          <w:szCs w:val="26"/>
        </w:rPr>
      </w:pPr>
    </w:p>
    <w:p w:rsidR="00122DD6" w:rsidRDefault="00122DD6" w:rsidP="00F35E56">
      <w:pPr>
        <w:pStyle w:val="af3"/>
        <w:ind w:left="6096"/>
        <w:jc w:val="center"/>
        <w:rPr>
          <w:rFonts w:ascii="PT Astra Serif" w:hAnsi="PT Astra Serif"/>
          <w:sz w:val="26"/>
          <w:szCs w:val="26"/>
        </w:rPr>
      </w:pPr>
    </w:p>
    <w:p w:rsidR="00122DD6" w:rsidRDefault="00122DD6" w:rsidP="00F35E56">
      <w:pPr>
        <w:pStyle w:val="af3"/>
        <w:ind w:left="6096"/>
        <w:jc w:val="center"/>
        <w:rPr>
          <w:rFonts w:ascii="PT Astra Serif" w:hAnsi="PT Astra Serif"/>
          <w:sz w:val="26"/>
          <w:szCs w:val="26"/>
        </w:rPr>
      </w:pPr>
    </w:p>
    <w:p w:rsidR="00122DD6" w:rsidRDefault="00122DD6" w:rsidP="00F35E56">
      <w:pPr>
        <w:pStyle w:val="af3"/>
        <w:ind w:left="6096"/>
        <w:jc w:val="center"/>
        <w:rPr>
          <w:rFonts w:ascii="PT Astra Serif" w:hAnsi="PT Astra Serif"/>
          <w:sz w:val="26"/>
          <w:szCs w:val="26"/>
        </w:rPr>
      </w:pPr>
    </w:p>
    <w:p w:rsidR="00122DD6" w:rsidRDefault="00122DD6" w:rsidP="00F35E56">
      <w:pPr>
        <w:pStyle w:val="af3"/>
        <w:ind w:left="6096"/>
        <w:jc w:val="center"/>
        <w:rPr>
          <w:rFonts w:ascii="PT Astra Serif" w:hAnsi="PT Astra Serif"/>
          <w:sz w:val="26"/>
          <w:szCs w:val="26"/>
        </w:rPr>
      </w:pPr>
    </w:p>
    <w:p w:rsidR="00122DD6" w:rsidRDefault="00122DD6" w:rsidP="00F35E56">
      <w:pPr>
        <w:pStyle w:val="af3"/>
        <w:ind w:left="6096"/>
        <w:jc w:val="center"/>
        <w:rPr>
          <w:rFonts w:ascii="PT Astra Serif" w:hAnsi="PT Astra Serif"/>
          <w:sz w:val="26"/>
          <w:szCs w:val="26"/>
        </w:rPr>
      </w:pPr>
    </w:p>
    <w:p w:rsidR="00122DD6" w:rsidRDefault="00122DD6" w:rsidP="00F35E56">
      <w:pPr>
        <w:pStyle w:val="af3"/>
        <w:ind w:left="6096"/>
        <w:jc w:val="center"/>
        <w:rPr>
          <w:rFonts w:ascii="PT Astra Serif" w:hAnsi="PT Astra Serif"/>
          <w:sz w:val="26"/>
          <w:szCs w:val="26"/>
        </w:rPr>
      </w:pPr>
    </w:p>
    <w:p w:rsidR="00122DD6" w:rsidRDefault="00122DD6" w:rsidP="00F35E56">
      <w:pPr>
        <w:pStyle w:val="af3"/>
        <w:ind w:left="6096"/>
        <w:jc w:val="center"/>
        <w:rPr>
          <w:rFonts w:ascii="PT Astra Serif" w:hAnsi="PT Astra Serif"/>
          <w:sz w:val="26"/>
          <w:szCs w:val="26"/>
        </w:rPr>
      </w:pPr>
    </w:p>
    <w:p w:rsidR="00122DD6" w:rsidRDefault="00122DD6" w:rsidP="00F35E56">
      <w:pPr>
        <w:pStyle w:val="af3"/>
        <w:ind w:left="6096"/>
        <w:jc w:val="center"/>
        <w:rPr>
          <w:rFonts w:ascii="PT Astra Serif" w:hAnsi="PT Astra Serif"/>
          <w:sz w:val="26"/>
          <w:szCs w:val="26"/>
        </w:rPr>
      </w:pPr>
    </w:p>
    <w:p w:rsidR="00122DD6" w:rsidRDefault="00122DD6" w:rsidP="00F35E56">
      <w:pPr>
        <w:pStyle w:val="af3"/>
        <w:ind w:left="6096"/>
        <w:jc w:val="center"/>
        <w:rPr>
          <w:rFonts w:ascii="PT Astra Serif" w:hAnsi="PT Astra Serif"/>
          <w:sz w:val="26"/>
          <w:szCs w:val="26"/>
        </w:rPr>
      </w:pPr>
    </w:p>
    <w:p w:rsidR="00122DD6" w:rsidRDefault="00122DD6" w:rsidP="00F35E56">
      <w:pPr>
        <w:pStyle w:val="af3"/>
        <w:ind w:left="6096"/>
        <w:jc w:val="center"/>
        <w:rPr>
          <w:rFonts w:ascii="PT Astra Serif" w:hAnsi="PT Astra Serif"/>
          <w:sz w:val="26"/>
          <w:szCs w:val="26"/>
        </w:rPr>
      </w:pPr>
    </w:p>
    <w:p w:rsidR="00122DD6" w:rsidRDefault="00122DD6" w:rsidP="00F35E56">
      <w:pPr>
        <w:pStyle w:val="af3"/>
        <w:ind w:left="6096"/>
        <w:jc w:val="center"/>
        <w:rPr>
          <w:rFonts w:ascii="PT Astra Serif" w:hAnsi="PT Astra Serif"/>
          <w:sz w:val="26"/>
          <w:szCs w:val="26"/>
        </w:rPr>
      </w:pPr>
    </w:p>
    <w:p w:rsidR="00122DD6" w:rsidRDefault="00122DD6" w:rsidP="00F35E56">
      <w:pPr>
        <w:pStyle w:val="af3"/>
        <w:ind w:left="6096"/>
        <w:jc w:val="center"/>
        <w:rPr>
          <w:rFonts w:ascii="PT Astra Serif" w:hAnsi="PT Astra Serif"/>
          <w:sz w:val="26"/>
          <w:szCs w:val="26"/>
        </w:rPr>
      </w:pPr>
    </w:p>
    <w:p w:rsidR="00122DD6" w:rsidRDefault="00122DD6" w:rsidP="00F35E56">
      <w:pPr>
        <w:pStyle w:val="af3"/>
        <w:ind w:left="6096"/>
        <w:jc w:val="center"/>
        <w:rPr>
          <w:rFonts w:ascii="PT Astra Serif" w:hAnsi="PT Astra Serif"/>
          <w:sz w:val="26"/>
          <w:szCs w:val="26"/>
        </w:rPr>
      </w:pPr>
    </w:p>
    <w:p w:rsidR="00122DD6" w:rsidRDefault="00122DD6" w:rsidP="00F35E56">
      <w:pPr>
        <w:pStyle w:val="af3"/>
        <w:ind w:left="6096"/>
        <w:jc w:val="center"/>
        <w:rPr>
          <w:rFonts w:ascii="PT Astra Serif" w:hAnsi="PT Astra Serif"/>
          <w:sz w:val="26"/>
          <w:szCs w:val="26"/>
        </w:rPr>
      </w:pPr>
    </w:p>
    <w:p w:rsidR="00122DD6" w:rsidRDefault="00122DD6" w:rsidP="00F35E56">
      <w:pPr>
        <w:pStyle w:val="af3"/>
        <w:ind w:left="6096"/>
        <w:jc w:val="center"/>
        <w:rPr>
          <w:rFonts w:ascii="PT Astra Serif" w:hAnsi="PT Astra Serif"/>
          <w:sz w:val="26"/>
          <w:szCs w:val="26"/>
        </w:rPr>
      </w:pPr>
    </w:p>
    <w:p w:rsidR="00122DD6" w:rsidRDefault="00122DD6" w:rsidP="00F35E56">
      <w:pPr>
        <w:pStyle w:val="af3"/>
        <w:ind w:left="6096"/>
        <w:jc w:val="center"/>
        <w:rPr>
          <w:rFonts w:ascii="PT Astra Serif" w:hAnsi="PT Astra Serif"/>
          <w:sz w:val="26"/>
          <w:szCs w:val="26"/>
        </w:rPr>
      </w:pPr>
    </w:p>
    <w:p w:rsidR="00122DD6" w:rsidRDefault="00122DD6" w:rsidP="00F35E56">
      <w:pPr>
        <w:pStyle w:val="af3"/>
        <w:ind w:left="6096"/>
        <w:jc w:val="center"/>
        <w:rPr>
          <w:rFonts w:ascii="PT Astra Serif" w:hAnsi="PT Astra Serif"/>
          <w:sz w:val="26"/>
          <w:szCs w:val="26"/>
        </w:rPr>
      </w:pPr>
    </w:p>
    <w:p w:rsidR="00122DD6" w:rsidRDefault="00122DD6" w:rsidP="00F35E56">
      <w:pPr>
        <w:pStyle w:val="af3"/>
        <w:ind w:left="6096"/>
        <w:jc w:val="center"/>
        <w:rPr>
          <w:rFonts w:ascii="PT Astra Serif" w:hAnsi="PT Astra Serif"/>
          <w:sz w:val="26"/>
          <w:szCs w:val="26"/>
        </w:rPr>
      </w:pPr>
    </w:p>
    <w:p w:rsidR="00122DD6" w:rsidRDefault="00122DD6" w:rsidP="00F35E56">
      <w:pPr>
        <w:pStyle w:val="af3"/>
        <w:ind w:left="6096"/>
        <w:jc w:val="center"/>
        <w:rPr>
          <w:rFonts w:ascii="PT Astra Serif" w:hAnsi="PT Astra Serif"/>
          <w:sz w:val="26"/>
          <w:szCs w:val="26"/>
        </w:rPr>
      </w:pPr>
    </w:p>
    <w:p w:rsidR="00122DD6" w:rsidRDefault="00122DD6" w:rsidP="00F35E56">
      <w:pPr>
        <w:pStyle w:val="af3"/>
        <w:ind w:left="6096"/>
        <w:jc w:val="center"/>
        <w:rPr>
          <w:rFonts w:ascii="PT Astra Serif" w:hAnsi="PT Astra Serif"/>
          <w:sz w:val="26"/>
          <w:szCs w:val="26"/>
        </w:rPr>
      </w:pPr>
    </w:p>
    <w:p w:rsidR="00122DD6" w:rsidRDefault="00122DD6" w:rsidP="00F35E56">
      <w:pPr>
        <w:pStyle w:val="af3"/>
        <w:ind w:left="6096"/>
        <w:jc w:val="center"/>
        <w:rPr>
          <w:rFonts w:ascii="PT Astra Serif" w:hAnsi="PT Astra Serif"/>
          <w:sz w:val="26"/>
          <w:szCs w:val="26"/>
        </w:rPr>
      </w:pPr>
    </w:p>
    <w:p w:rsidR="00122DD6" w:rsidRDefault="00122DD6" w:rsidP="00F35E56">
      <w:pPr>
        <w:pStyle w:val="af3"/>
        <w:ind w:left="6096"/>
        <w:jc w:val="center"/>
        <w:rPr>
          <w:rFonts w:ascii="PT Astra Serif" w:hAnsi="PT Astra Serif"/>
          <w:sz w:val="26"/>
          <w:szCs w:val="26"/>
        </w:rPr>
      </w:pPr>
    </w:p>
    <w:p w:rsidR="00122DD6" w:rsidRDefault="00122DD6" w:rsidP="00F35E56">
      <w:pPr>
        <w:pStyle w:val="af3"/>
        <w:ind w:left="6096"/>
        <w:jc w:val="center"/>
        <w:rPr>
          <w:rFonts w:ascii="PT Astra Serif" w:hAnsi="PT Astra Serif"/>
          <w:sz w:val="26"/>
          <w:szCs w:val="26"/>
        </w:rPr>
      </w:pPr>
    </w:p>
    <w:p w:rsidR="00122DD6" w:rsidRDefault="00122DD6" w:rsidP="00F35E56">
      <w:pPr>
        <w:pStyle w:val="af3"/>
        <w:ind w:left="6096"/>
        <w:jc w:val="center"/>
        <w:rPr>
          <w:rFonts w:ascii="PT Astra Serif" w:hAnsi="PT Astra Serif"/>
          <w:sz w:val="26"/>
          <w:szCs w:val="26"/>
        </w:rPr>
      </w:pPr>
    </w:p>
    <w:p w:rsidR="00122DD6" w:rsidRDefault="00122DD6" w:rsidP="00F35E56">
      <w:pPr>
        <w:pStyle w:val="af3"/>
        <w:ind w:left="6096"/>
        <w:jc w:val="center"/>
        <w:rPr>
          <w:rFonts w:ascii="PT Astra Serif" w:hAnsi="PT Astra Serif"/>
          <w:sz w:val="26"/>
          <w:szCs w:val="26"/>
        </w:rPr>
      </w:pPr>
    </w:p>
    <w:p w:rsidR="00122DD6" w:rsidRDefault="00122DD6" w:rsidP="00F35E56">
      <w:pPr>
        <w:pStyle w:val="af3"/>
        <w:ind w:left="6096"/>
        <w:jc w:val="center"/>
        <w:rPr>
          <w:rFonts w:ascii="PT Astra Serif" w:hAnsi="PT Astra Serif"/>
          <w:sz w:val="26"/>
          <w:szCs w:val="26"/>
        </w:rPr>
      </w:pPr>
    </w:p>
    <w:p w:rsidR="00122DD6" w:rsidRDefault="00122DD6" w:rsidP="00F35E56">
      <w:pPr>
        <w:pStyle w:val="af3"/>
        <w:ind w:left="6096"/>
        <w:jc w:val="center"/>
        <w:rPr>
          <w:rFonts w:ascii="PT Astra Serif" w:hAnsi="PT Astra Serif"/>
          <w:sz w:val="26"/>
          <w:szCs w:val="26"/>
        </w:rPr>
      </w:pPr>
    </w:p>
    <w:p w:rsidR="00122DD6" w:rsidRDefault="00122DD6" w:rsidP="00F35E56">
      <w:pPr>
        <w:pStyle w:val="af3"/>
        <w:ind w:left="6096"/>
        <w:jc w:val="center"/>
        <w:rPr>
          <w:rFonts w:ascii="PT Astra Serif" w:hAnsi="PT Astra Serif"/>
          <w:sz w:val="26"/>
          <w:szCs w:val="26"/>
        </w:rPr>
      </w:pPr>
    </w:p>
    <w:p w:rsidR="00122DD6" w:rsidRDefault="00122DD6" w:rsidP="00F35E56">
      <w:pPr>
        <w:pStyle w:val="af3"/>
        <w:ind w:left="6096"/>
        <w:jc w:val="center"/>
        <w:rPr>
          <w:rFonts w:ascii="PT Astra Serif" w:hAnsi="PT Astra Serif"/>
          <w:sz w:val="26"/>
          <w:szCs w:val="26"/>
        </w:rPr>
      </w:pPr>
    </w:p>
    <w:p w:rsidR="00122DD6" w:rsidRDefault="00122DD6" w:rsidP="00F35E56">
      <w:pPr>
        <w:pStyle w:val="af3"/>
        <w:ind w:left="6096"/>
        <w:jc w:val="center"/>
        <w:rPr>
          <w:rFonts w:ascii="PT Astra Serif" w:hAnsi="PT Astra Serif"/>
          <w:sz w:val="26"/>
          <w:szCs w:val="26"/>
        </w:rPr>
      </w:pPr>
    </w:p>
    <w:p w:rsidR="00122DD6" w:rsidRDefault="00122DD6" w:rsidP="00F35E56">
      <w:pPr>
        <w:pStyle w:val="af3"/>
        <w:ind w:left="6096"/>
        <w:jc w:val="center"/>
        <w:rPr>
          <w:rFonts w:ascii="PT Astra Serif" w:hAnsi="PT Astra Serif"/>
          <w:sz w:val="26"/>
          <w:szCs w:val="26"/>
        </w:rPr>
      </w:pPr>
    </w:p>
    <w:p w:rsidR="00122DD6" w:rsidRDefault="00122DD6" w:rsidP="00F35E56">
      <w:pPr>
        <w:pStyle w:val="af3"/>
        <w:ind w:left="6096"/>
        <w:jc w:val="center"/>
        <w:rPr>
          <w:rFonts w:ascii="PT Astra Serif" w:hAnsi="PT Astra Serif"/>
          <w:sz w:val="26"/>
          <w:szCs w:val="26"/>
        </w:rPr>
      </w:pPr>
    </w:p>
    <w:p w:rsidR="00122DD6" w:rsidRDefault="00122DD6" w:rsidP="00F35E56">
      <w:pPr>
        <w:pStyle w:val="af3"/>
        <w:ind w:left="6096"/>
        <w:jc w:val="center"/>
        <w:rPr>
          <w:rFonts w:ascii="PT Astra Serif" w:hAnsi="PT Astra Serif"/>
          <w:sz w:val="26"/>
          <w:szCs w:val="26"/>
        </w:rPr>
      </w:pPr>
    </w:p>
    <w:p w:rsidR="00122DD6" w:rsidRDefault="00122DD6" w:rsidP="00F35E56">
      <w:pPr>
        <w:pStyle w:val="af3"/>
        <w:ind w:left="6096"/>
        <w:jc w:val="center"/>
        <w:rPr>
          <w:rFonts w:ascii="PT Astra Serif" w:hAnsi="PT Astra Serif"/>
          <w:sz w:val="26"/>
          <w:szCs w:val="26"/>
        </w:rPr>
      </w:pPr>
    </w:p>
    <w:p w:rsidR="00122DD6" w:rsidRDefault="00122DD6" w:rsidP="00F35E56">
      <w:pPr>
        <w:pStyle w:val="af3"/>
        <w:ind w:left="6096"/>
        <w:jc w:val="center"/>
        <w:rPr>
          <w:rFonts w:ascii="PT Astra Serif" w:hAnsi="PT Astra Serif"/>
          <w:sz w:val="26"/>
          <w:szCs w:val="26"/>
        </w:rPr>
      </w:pPr>
    </w:p>
    <w:p w:rsidR="00122DD6" w:rsidRDefault="00122DD6" w:rsidP="00F35E56">
      <w:pPr>
        <w:pStyle w:val="af3"/>
        <w:ind w:left="6096"/>
        <w:jc w:val="center"/>
        <w:rPr>
          <w:rFonts w:ascii="PT Astra Serif" w:hAnsi="PT Astra Serif"/>
          <w:sz w:val="26"/>
          <w:szCs w:val="26"/>
        </w:rPr>
      </w:pPr>
    </w:p>
    <w:p w:rsidR="00F35E56" w:rsidRPr="00F35E56" w:rsidRDefault="00F35E56" w:rsidP="00F35E56">
      <w:pPr>
        <w:pStyle w:val="af3"/>
        <w:ind w:left="6096"/>
        <w:jc w:val="center"/>
        <w:rPr>
          <w:rFonts w:ascii="PT Astra Serif" w:hAnsi="PT Astra Serif"/>
          <w:sz w:val="26"/>
          <w:szCs w:val="26"/>
        </w:rPr>
      </w:pPr>
      <w:r w:rsidRPr="00F35E56">
        <w:rPr>
          <w:rFonts w:ascii="PT Astra Serif" w:hAnsi="PT Astra Serif"/>
          <w:sz w:val="26"/>
          <w:szCs w:val="26"/>
        </w:rPr>
        <w:lastRenderedPageBreak/>
        <w:t>Приложение № 2</w:t>
      </w:r>
    </w:p>
    <w:p w:rsidR="00F35E56" w:rsidRPr="00F35E56" w:rsidRDefault="00F35E56" w:rsidP="00F35E56">
      <w:pPr>
        <w:pStyle w:val="af3"/>
        <w:ind w:left="6096"/>
        <w:jc w:val="center"/>
        <w:rPr>
          <w:rFonts w:ascii="PT Astra Serif" w:hAnsi="PT Astra Serif"/>
          <w:sz w:val="26"/>
          <w:szCs w:val="26"/>
        </w:rPr>
      </w:pPr>
      <w:r w:rsidRPr="00F35E56">
        <w:rPr>
          <w:rFonts w:ascii="PT Astra Serif" w:hAnsi="PT Astra Serif"/>
          <w:sz w:val="26"/>
          <w:szCs w:val="26"/>
        </w:rPr>
        <w:t>к Административному</w:t>
      </w:r>
    </w:p>
    <w:p w:rsidR="00F35E56" w:rsidRPr="00F35E56" w:rsidRDefault="00F35E56" w:rsidP="00F35E56">
      <w:pPr>
        <w:pStyle w:val="af3"/>
        <w:ind w:left="6096"/>
        <w:jc w:val="center"/>
        <w:rPr>
          <w:rFonts w:ascii="PT Astra Serif" w:hAnsi="PT Astra Serif"/>
          <w:sz w:val="26"/>
          <w:szCs w:val="26"/>
        </w:rPr>
      </w:pPr>
      <w:r w:rsidRPr="00F35E56">
        <w:rPr>
          <w:rFonts w:ascii="PT Astra Serif" w:hAnsi="PT Astra Serif"/>
          <w:sz w:val="26"/>
          <w:szCs w:val="26"/>
        </w:rPr>
        <w:t>регламенту</w:t>
      </w:r>
    </w:p>
    <w:p w:rsidR="000F6CFF" w:rsidRPr="00122DD6" w:rsidRDefault="00122DD6" w:rsidP="00946F46">
      <w:pPr>
        <w:pStyle w:val="1TimesNewRoman12"/>
        <w:tabs>
          <w:tab w:val="clear" w:pos="851"/>
          <w:tab w:val="left" w:pos="6521"/>
        </w:tabs>
        <w:spacing w:line="240" w:lineRule="auto"/>
        <w:ind w:left="720" w:firstLine="0"/>
        <w:jc w:val="right"/>
        <w:rPr>
          <w:rFonts w:ascii="PT Astra Serif" w:hAnsi="PT Astra Serif"/>
          <w:sz w:val="26"/>
          <w:szCs w:val="26"/>
        </w:rPr>
      </w:pPr>
      <w:r w:rsidRPr="00122DD6">
        <w:rPr>
          <w:rFonts w:ascii="PT Astra Serif" w:hAnsi="PT Astra Serif"/>
          <w:sz w:val="26"/>
          <w:szCs w:val="26"/>
        </w:rPr>
        <w:t>форма</w:t>
      </w:r>
      <w:r w:rsidR="00303572" w:rsidRPr="00122DD6">
        <w:rPr>
          <w:rFonts w:ascii="PT Astra Serif" w:hAnsi="PT Astra Serif"/>
          <w:sz w:val="26"/>
          <w:szCs w:val="26"/>
        </w:rPr>
        <w:t xml:space="preserve"> к варианту 1</w:t>
      </w:r>
    </w:p>
    <w:p w:rsidR="000F6CFF" w:rsidRPr="00122DD6" w:rsidRDefault="000F6CFF">
      <w:pPr>
        <w:rPr>
          <w:rFonts w:ascii="PT Astra Serif" w:hAnsi="PT Astra Serif"/>
          <w:sz w:val="26"/>
          <w:szCs w:val="26"/>
        </w:rPr>
      </w:pPr>
    </w:p>
    <w:p w:rsidR="000F6CFF" w:rsidRPr="00946F46" w:rsidRDefault="00303572">
      <w:pPr>
        <w:jc w:val="center"/>
        <w:rPr>
          <w:rFonts w:ascii="PT Astra Serif" w:hAnsi="PT Astra Serif"/>
          <w:b/>
          <w:sz w:val="28"/>
          <w:szCs w:val="28"/>
        </w:rPr>
      </w:pPr>
      <w:r w:rsidRPr="00946F46">
        <w:rPr>
          <w:rFonts w:ascii="PT Astra Serif" w:hAnsi="PT Astra Serif"/>
          <w:b/>
          <w:sz w:val="28"/>
          <w:szCs w:val="28"/>
        </w:rPr>
        <w:t>Запрос (заявление)</w:t>
      </w:r>
    </w:p>
    <w:p w:rsidR="000F6CFF" w:rsidRPr="00946F46" w:rsidRDefault="00303572">
      <w:pPr>
        <w:jc w:val="center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b/>
          <w:sz w:val="28"/>
          <w:szCs w:val="28"/>
        </w:rPr>
        <w:t xml:space="preserve">о предоставлении Услуги «Предоставление информации о порядке проведения </w:t>
      </w:r>
      <w:r w:rsidRPr="00946F46">
        <w:rPr>
          <w:rFonts w:ascii="PT Astra Serif" w:hAnsi="PT Astra Serif"/>
          <w:b/>
          <w:sz w:val="28"/>
          <w:szCs w:val="28"/>
        </w:rPr>
        <w:br/>
        <w:t>государственной (итоговой) аттестации</w:t>
      </w:r>
      <w:r w:rsidR="00BA7AFA" w:rsidRPr="00946F46">
        <w:rPr>
          <w:rFonts w:ascii="PT Astra Serif" w:hAnsi="PT Astra Serif"/>
          <w:b/>
          <w:sz w:val="28"/>
          <w:szCs w:val="28"/>
        </w:rPr>
        <w:t xml:space="preserve"> </w:t>
      </w:r>
      <w:r w:rsidRPr="00946F46">
        <w:rPr>
          <w:rFonts w:ascii="PT Astra Serif" w:hAnsi="PT Astra Serif"/>
          <w:b/>
          <w:sz w:val="28"/>
          <w:szCs w:val="28"/>
        </w:rPr>
        <w:t xml:space="preserve"> обучающихся, освоивших основные и дополнительные общеобразовательные (за исключением дошкольных) и профессиональные образовательные программы»</w:t>
      </w:r>
    </w:p>
    <w:p w:rsidR="000F6CFF" w:rsidRPr="00946F46" w:rsidRDefault="00303572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>Прошу предоставить в отношении</w:t>
      </w:r>
    </w:p>
    <w:p w:rsidR="000F6CFF" w:rsidRPr="00946F46" w:rsidRDefault="00303572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>Фамилия, имя, отчество:</w:t>
      </w:r>
    </w:p>
    <w:p w:rsidR="000F6CFF" w:rsidRPr="00946F46" w:rsidRDefault="00303572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>______________________________________________________________</w:t>
      </w:r>
    </w:p>
    <w:p w:rsidR="000F6CFF" w:rsidRPr="00946F46" w:rsidRDefault="00303572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>Дата рождения (чч.мм.гг.):  ___.____. 20___.</w:t>
      </w:r>
    </w:p>
    <w:p w:rsidR="000F6CFF" w:rsidRPr="00946F46" w:rsidRDefault="00303572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0F6CFF" w:rsidRPr="00946F46" w:rsidRDefault="00303572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 xml:space="preserve">информацию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</w:t>
      </w:r>
    </w:p>
    <w:p w:rsidR="000F6CFF" w:rsidRPr="00946F46" w:rsidRDefault="00303572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>Фамилия, имя, отчество заявителя: ___________________________________________</w:t>
      </w:r>
      <w:r w:rsidR="00946F46">
        <w:rPr>
          <w:rFonts w:ascii="PT Astra Serif" w:hAnsi="PT Astra Serif"/>
          <w:sz w:val="28"/>
          <w:szCs w:val="28"/>
        </w:rPr>
        <w:t>________________________</w:t>
      </w:r>
    </w:p>
    <w:p w:rsidR="000F6CFF" w:rsidRPr="00946F46" w:rsidRDefault="00303572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>Документ, удостоверяющий личность ______________________________________________________________</w:t>
      </w:r>
    </w:p>
    <w:p w:rsidR="000F6CFF" w:rsidRPr="00946F46" w:rsidRDefault="00303572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0F6CFF" w:rsidRPr="00946F46" w:rsidRDefault="00303572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>Контактный телефон заявителя:</w:t>
      </w:r>
      <w:r w:rsidRPr="00946F46">
        <w:rPr>
          <w:rFonts w:ascii="PT Astra Serif" w:hAnsi="PT Astra Serif"/>
          <w:sz w:val="28"/>
          <w:szCs w:val="28"/>
        </w:rPr>
        <w:tab/>
      </w:r>
    </w:p>
    <w:p w:rsidR="000F6CFF" w:rsidRPr="00946F46" w:rsidRDefault="00303572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>мобильный ________________; рабочий _________________ ;</w:t>
      </w:r>
    </w:p>
    <w:p w:rsidR="000F6CFF" w:rsidRPr="00946F46" w:rsidRDefault="00303572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>домашний ________________. Адрес электронной почты ______________@______</w:t>
      </w:r>
    </w:p>
    <w:p w:rsidR="000F6CFF" w:rsidRPr="00946F46" w:rsidRDefault="00303572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>Данные личного кабинета заявителя на порталах государственных услуг:</w:t>
      </w:r>
    </w:p>
    <w:p w:rsidR="000F6CFF" w:rsidRPr="00946F46" w:rsidRDefault="00303572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>________________________________________</w:t>
      </w:r>
      <w:r w:rsidR="00946F46">
        <w:rPr>
          <w:rFonts w:ascii="PT Astra Serif" w:hAnsi="PT Astra Serif"/>
          <w:sz w:val="28"/>
          <w:szCs w:val="28"/>
        </w:rPr>
        <w:t>____________________________</w:t>
      </w:r>
      <w:r w:rsidRPr="00946F46">
        <w:rPr>
          <w:rFonts w:ascii="PT Astra Serif" w:hAnsi="PT Astra Serif"/>
          <w:sz w:val="28"/>
          <w:szCs w:val="28"/>
        </w:rPr>
        <w:t>;</w:t>
      </w:r>
    </w:p>
    <w:p w:rsidR="000F6CFF" w:rsidRPr="00946F46" w:rsidRDefault="00303572">
      <w:pPr>
        <w:widowControl w:val="0"/>
        <w:ind w:firstLine="540"/>
        <w:jc w:val="center"/>
        <w:rPr>
          <w:rFonts w:ascii="PT Astra Serif" w:hAnsi="PT Astra Serif"/>
          <w:i/>
          <w:sz w:val="24"/>
          <w:szCs w:val="24"/>
        </w:rPr>
      </w:pPr>
      <w:r w:rsidRPr="00946F46">
        <w:rPr>
          <w:rFonts w:ascii="PT Astra Serif" w:hAnsi="PT Astra Serif"/>
          <w:i/>
          <w:sz w:val="24"/>
          <w:szCs w:val="24"/>
        </w:rPr>
        <w:t>(при наличии)</w:t>
      </w:r>
    </w:p>
    <w:p w:rsidR="000F6CFF" w:rsidRPr="00946F46" w:rsidRDefault="000F6CFF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0F6CFF" w:rsidRPr="00946F46" w:rsidRDefault="00303572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0F6CFF" w:rsidRPr="00946F46" w:rsidRDefault="00946F46">
      <w:pPr>
        <w:pStyle w:val="a7"/>
        <w:widowControl w:val="0"/>
        <w:numPr>
          <w:ilvl w:val="3"/>
          <w:numId w:val="7"/>
        </w:numPr>
        <w:ind w:left="2127" w:hanging="11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</w:t>
      </w:r>
      <w:r w:rsidR="00122DD6" w:rsidRPr="00946F46">
        <w:rPr>
          <w:rFonts w:ascii="PT Astra Serif" w:hAnsi="PT Astra Serif"/>
          <w:sz w:val="28"/>
          <w:szCs w:val="28"/>
        </w:rPr>
        <w:t>_</w:t>
      </w:r>
      <w:r w:rsidR="00303572" w:rsidRPr="00946F46">
        <w:rPr>
          <w:rFonts w:ascii="PT Astra Serif" w:hAnsi="PT Astra Serif"/>
          <w:sz w:val="28"/>
          <w:szCs w:val="28"/>
        </w:rPr>
        <w:t>___________________________________</w:t>
      </w:r>
      <w:r>
        <w:rPr>
          <w:rFonts w:ascii="PT Astra Serif" w:hAnsi="PT Astra Serif"/>
          <w:sz w:val="28"/>
          <w:szCs w:val="28"/>
        </w:rPr>
        <w:t>___________________</w:t>
      </w:r>
    </w:p>
    <w:p w:rsidR="000F6CFF" w:rsidRPr="00946F46" w:rsidRDefault="00303572">
      <w:pPr>
        <w:pStyle w:val="a7"/>
        <w:numPr>
          <w:ilvl w:val="3"/>
          <w:numId w:val="7"/>
        </w:numPr>
        <w:ind w:left="2127" w:hanging="1134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>___________________________________</w:t>
      </w:r>
      <w:r w:rsidR="00946F46">
        <w:rPr>
          <w:rFonts w:ascii="PT Astra Serif" w:hAnsi="PT Astra Serif"/>
          <w:sz w:val="28"/>
          <w:szCs w:val="28"/>
        </w:rPr>
        <w:t>______________________</w:t>
      </w:r>
    </w:p>
    <w:p w:rsidR="000F6CFF" w:rsidRPr="00946F46" w:rsidRDefault="00303572">
      <w:pPr>
        <w:pStyle w:val="a7"/>
        <w:numPr>
          <w:ilvl w:val="3"/>
          <w:numId w:val="7"/>
        </w:numPr>
        <w:ind w:left="2127" w:hanging="1134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>___________________________________</w:t>
      </w:r>
      <w:r w:rsidR="00946F46">
        <w:rPr>
          <w:rFonts w:ascii="PT Astra Serif" w:hAnsi="PT Astra Serif"/>
          <w:sz w:val="28"/>
          <w:szCs w:val="28"/>
        </w:rPr>
        <w:t>______________________</w:t>
      </w:r>
    </w:p>
    <w:p w:rsidR="000F6CFF" w:rsidRPr="00946F46" w:rsidRDefault="000F6CFF">
      <w:pPr>
        <w:widowControl w:val="0"/>
        <w:ind w:left="2520"/>
        <w:jc w:val="both"/>
        <w:rPr>
          <w:rFonts w:ascii="PT Astra Serif" w:hAnsi="PT Astra Serif"/>
          <w:sz w:val="28"/>
          <w:szCs w:val="28"/>
        </w:rPr>
      </w:pPr>
    </w:p>
    <w:p w:rsidR="000F6CFF" w:rsidRPr="00946F46" w:rsidRDefault="000F6CFF">
      <w:pPr>
        <w:widowControl w:val="0"/>
        <w:tabs>
          <w:tab w:val="left" w:pos="9072"/>
        </w:tabs>
        <w:ind w:right="-1"/>
        <w:jc w:val="both"/>
        <w:rPr>
          <w:rFonts w:ascii="PT Astra Serif" w:hAnsi="PT Astra Serif"/>
          <w:sz w:val="28"/>
          <w:szCs w:val="28"/>
        </w:rPr>
      </w:pPr>
    </w:p>
    <w:p w:rsidR="000F6CFF" w:rsidRPr="00946F46" w:rsidRDefault="00303572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>Дата заполнения запроса                                            Подпись заявителя</w:t>
      </w:r>
    </w:p>
    <w:p w:rsidR="000F6CFF" w:rsidRPr="00946F46" w:rsidRDefault="000F6CFF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F6CFF" w:rsidRPr="00946F46" w:rsidRDefault="00303572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>«___» __________ 20___ г.                                          _________________</w:t>
      </w:r>
    </w:p>
    <w:p w:rsidR="000F6CFF" w:rsidRPr="00946F46" w:rsidRDefault="000F6CFF">
      <w:pPr>
        <w:widowControl w:val="0"/>
        <w:tabs>
          <w:tab w:val="left" w:pos="9072"/>
        </w:tabs>
        <w:ind w:right="-1" w:firstLine="540"/>
        <w:jc w:val="both"/>
        <w:rPr>
          <w:rFonts w:ascii="PT Astra Serif" w:hAnsi="PT Astra Serif"/>
          <w:sz w:val="28"/>
          <w:szCs w:val="28"/>
        </w:rPr>
      </w:pPr>
    </w:p>
    <w:p w:rsidR="00F35E56" w:rsidRDefault="00303572" w:rsidP="00F35E56">
      <w:pPr>
        <w:pStyle w:val="1TimesNewRoman12"/>
        <w:tabs>
          <w:tab w:val="clear" w:pos="851"/>
        </w:tabs>
        <w:spacing w:line="240" w:lineRule="auto"/>
        <w:ind w:left="6663" w:firstLine="0"/>
        <w:jc w:val="center"/>
        <w:rPr>
          <w:rFonts w:ascii="PT Astra Serif" w:hAnsi="PT Astra Serif"/>
          <w:sz w:val="26"/>
          <w:szCs w:val="26"/>
        </w:rPr>
      </w:pPr>
      <w:r w:rsidRPr="0019343F">
        <w:rPr>
          <w:rFonts w:ascii="PT Astra Serif" w:hAnsi="PT Astra Serif"/>
          <w:sz w:val="26"/>
          <w:szCs w:val="26"/>
        </w:rPr>
        <w:lastRenderedPageBreak/>
        <w:t>Приложение №</w:t>
      </w:r>
      <w:r w:rsidR="00F35E56">
        <w:rPr>
          <w:rFonts w:ascii="PT Astra Serif" w:hAnsi="PT Astra Serif"/>
          <w:sz w:val="26"/>
          <w:szCs w:val="26"/>
        </w:rPr>
        <w:t xml:space="preserve"> </w:t>
      </w:r>
      <w:r w:rsidRPr="0019343F">
        <w:rPr>
          <w:rFonts w:ascii="PT Astra Serif" w:hAnsi="PT Astra Serif"/>
          <w:sz w:val="26"/>
          <w:szCs w:val="26"/>
        </w:rPr>
        <w:t>3</w:t>
      </w:r>
    </w:p>
    <w:p w:rsidR="00F35E56" w:rsidRDefault="00F35E56" w:rsidP="00F35E56">
      <w:pPr>
        <w:pStyle w:val="1TimesNewRoman12"/>
        <w:tabs>
          <w:tab w:val="clear" w:pos="851"/>
        </w:tabs>
        <w:spacing w:line="240" w:lineRule="auto"/>
        <w:ind w:left="6663" w:firstLine="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 Административному</w:t>
      </w:r>
    </w:p>
    <w:p w:rsidR="000F6CFF" w:rsidRDefault="00946F46" w:rsidP="00F35E56">
      <w:pPr>
        <w:pStyle w:val="1TimesNewRoman12"/>
        <w:tabs>
          <w:tab w:val="clear" w:pos="851"/>
        </w:tabs>
        <w:spacing w:line="240" w:lineRule="auto"/>
        <w:ind w:left="6663" w:firstLine="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</w:t>
      </w:r>
      <w:r w:rsidR="00F35E56">
        <w:rPr>
          <w:rFonts w:ascii="PT Astra Serif" w:hAnsi="PT Astra Serif"/>
          <w:sz w:val="26"/>
          <w:szCs w:val="26"/>
        </w:rPr>
        <w:t>егламенту</w:t>
      </w:r>
    </w:p>
    <w:p w:rsidR="00F35E56" w:rsidRPr="0019343F" w:rsidRDefault="00F35E56" w:rsidP="00F35E56">
      <w:pPr>
        <w:pStyle w:val="1TimesNewRoman12"/>
        <w:tabs>
          <w:tab w:val="clear" w:pos="851"/>
        </w:tabs>
        <w:spacing w:line="240" w:lineRule="auto"/>
        <w:ind w:left="6663" w:firstLine="0"/>
        <w:jc w:val="center"/>
        <w:rPr>
          <w:rFonts w:ascii="PT Astra Serif" w:hAnsi="PT Astra Serif"/>
          <w:sz w:val="26"/>
          <w:szCs w:val="26"/>
        </w:rPr>
      </w:pPr>
    </w:p>
    <w:p w:rsidR="000F6CFF" w:rsidRPr="00946F46" w:rsidRDefault="00946F4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форма </w:t>
      </w:r>
      <w:r w:rsidR="00303572" w:rsidRPr="00946F46">
        <w:rPr>
          <w:rFonts w:ascii="PT Astra Serif" w:hAnsi="PT Astra Serif"/>
        </w:rPr>
        <w:t>к варианту 3-4</w:t>
      </w:r>
    </w:p>
    <w:p w:rsidR="000F6CFF" w:rsidRPr="00946F46" w:rsidRDefault="000F6CFF">
      <w:pPr>
        <w:rPr>
          <w:rFonts w:ascii="PT Astra Serif" w:hAnsi="PT Astra Serif"/>
          <w:sz w:val="24"/>
        </w:rPr>
      </w:pPr>
    </w:p>
    <w:p w:rsidR="000F6CFF" w:rsidRPr="00946F46" w:rsidRDefault="00303572">
      <w:pPr>
        <w:jc w:val="center"/>
        <w:rPr>
          <w:rFonts w:ascii="PT Astra Serif" w:hAnsi="PT Astra Serif"/>
          <w:b/>
          <w:sz w:val="28"/>
          <w:szCs w:val="28"/>
        </w:rPr>
      </w:pPr>
      <w:r w:rsidRPr="00946F46">
        <w:rPr>
          <w:rFonts w:ascii="PT Astra Serif" w:hAnsi="PT Astra Serif"/>
          <w:b/>
          <w:sz w:val="28"/>
          <w:szCs w:val="28"/>
        </w:rPr>
        <w:t>Заявление</w:t>
      </w:r>
    </w:p>
    <w:p w:rsidR="000F6CFF" w:rsidRPr="00946F46" w:rsidRDefault="00303572">
      <w:pPr>
        <w:spacing w:after="160"/>
        <w:ind w:firstLine="737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46F46">
        <w:rPr>
          <w:rFonts w:ascii="PT Astra Serif" w:hAnsi="PT Astra Serif"/>
          <w:b/>
          <w:sz w:val="28"/>
          <w:szCs w:val="28"/>
        </w:rPr>
        <w:t>об исправлении допущенных опечаток и ошибок в выданных в результате предоставления муниципальной услуги документах</w:t>
      </w:r>
    </w:p>
    <w:p w:rsidR="000F6CFF" w:rsidRPr="00946F46" w:rsidRDefault="00303572">
      <w:pPr>
        <w:widowControl w:val="0"/>
        <w:spacing w:before="269" w:after="269" w:line="168" w:lineRule="auto"/>
        <w:jc w:val="both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>Руководител</w:t>
      </w:r>
      <w:r w:rsidR="00BD5B04" w:rsidRPr="00946F46">
        <w:rPr>
          <w:rFonts w:ascii="PT Astra Serif" w:hAnsi="PT Astra Serif"/>
          <w:sz w:val="28"/>
          <w:szCs w:val="28"/>
        </w:rPr>
        <w:t>ю образовательной организации</w:t>
      </w:r>
      <w:r w:rsidRPr="00946F46">
        <w:rPr>
          <w:rFonts w:ascii="PT Astra Serif" w:hAnsi="PT Astra Serif"/>
          <w:sz w:val="28"/>
          <w:szCs w:val="28"/>
        </w:rPr>
        <w:t>___________________________</w:t>
      </w:r>
    </w:p>
    <w:p w:rsidR="000F6CFF" w:rsidRPr="00946F46" w:rsidRDefault="00303572">
      <w:pPr>
        <w:keepNext/>
        <w:spacing w:line="360" w:lineRule="exact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 xml:space="preserve">от ФИО заявителя (уполномоченного представителя):    </w:t>
      </w:r>
    </w:p>
    <w:p w:rsidR="000F6CFF" w:rsidRPr="00946F46" w:rsidRDefault="00946F46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</w:t>
      </w:r>
      <w:r w:rsidR="00303572" w:rsidRPr="00946F46">
        <w:rPr>
          <w:rFonts w:ascii="PT Astra Serif" w:hAnsi="PT Astra Serif"/>
          <w:sz w:val="28"/>
          <w:szCs w:val="28"/>
        </w:rPr>
        <w:t xml:space="preserve">амилия:____________________________________________________________; </w:t>
      </w:r>
    </w:p>
    <w:p w:rsidR="000F6CFF" w:rsidRPr="00946F46" w:rsidRDefault="00946F46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303572" w:rsidRPr="00946F46">
        <w:rPr>
          <w:rFonts w:ascii="PT Astra Serif" w:hAnsi="PT Astra Serif"/>
          <w:sz w:val="28"/>
          <w:szCs w:val="28"/>
        </w:rPr>
        <w:t xml:space="preserve">мя:________________________________________________________________; </w:t>
      </w:r>
    </w:p>
    <w:p w:rsidR="000F6CFF" w:rsidRPr="00946F46" w:rsidRDefault="00946F46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303572" w:rsidRPr="00946F46">
        <w:rPr>
          <w:rFonts w:ascii="PT Astra Serif" w:hAnsi="PT Astra Serif"/>
          <w:sz w:val="28"/>
          <w:szCs w:val="28"/>
        </w:rPr>
        <w:t>тчество (при наличии): ______________________________________________.</w:t>
      </w:r>
    </w:p>
    <w:p w:rsidR="000F6CFF" w:rsidRPr="00946F46" w:rsidRDefault="000F6CFF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0F6CFF" w:rsidRPr="00946F46" w:rsidRDefault="00303572">
      <w:pPr>
        <w:keepNext/>
        <w:spacing w:line="360" w:lineRule="exact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 xml:space="preserve">Паспортные данные:  </w:t>
      </w:r>
    </w:p>
    <w:p w:rsidR="000F6CFF" w:rsidRPr="00946F46" w:rsidRDefault="00303572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 xml:space="preserve">серия и номер документа: ____________________________________________________________________; </w:t>
      </w:r>
    </w:p>
    <w:p w:rsidR="000F6CFF" w:rsidRPr="00946F46" w:rsidRDefault="00303572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 xml:space="preserve">дата выдачи документа: __.__________.____ г.; </w:t>
      </w:r>
    </w:p>
    <w:p w:rsidR="000F6CFF" w:rsidRPr="00946F46" w:rsidRDefault="00303572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>кем выдан: ____________________________________________________________________.</w:t>
      </w:r>
    </w:p>
    <w:p w:rsidR="000F6CFF" w:rsidRPr="00946F46" w:rsidRDefault="00303572">
      <w:pPr>
        <w:spacing w:line="360" w:lineRule="exact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 xml:space="preserve">Доверенность: </w:t>
      </w:r>
      <w:r w:rsidR="00BD5B04" w:rsidRPr="00946F46">
        <w:rPr>
          <w:rFonts w:ascii="PT Astra Serif" w:hAnsi="PT Astra Serif"/>
          <w:sz w:val="28"/>
          <w:szCs w:val="28"/>
        </w:rPr>
        <w:t xml:space="preserve"> </w:t>
      </w:r>
      <w:r w:rsidRPr="00946F46">
        <w:rPr>
          <w:rFonts w:ascii="PT Astra Serif" w:hAnsi="PT Astra Serif"/>
          <w:sz w:val="28"/>
          <w:szCs w:val="28"/>
        </w:rPr>
        <w:t>от_________ серия _______ № __________ (при необходимости).</w:t>
      </w:r>
    </w:p>
    <w:p w:rsidR="000F6CFF" w:rsidRPr="00946F46" w:rsidRDefault="00BD5B04">
      <w:pPr>
        <w:jc w:val="both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ab/>
      </w:r>
      <w:r w:rsidR="00303572" w:rsidRPr="00946F46">
        <w:rPr>
          <w:rFonts w:ascii="PT Astra Serif" w:hAnsi="PT Astra Serif"/>
          <w:sz w:val="28"/>
          <w:szCs w:val="28"/>
        </w:rPr>
        <w:t>Прошу исправить техническую ошибку, допущенную при предоставлении муниципальной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  ____________________________________________________________________</w:t>
      </w:r>
    </w:p>
    <w:p w:rsidR="000F6CFF" w:rsidRPr="00946F46" w:rsidRDefault="00303572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>(указать техническую ошибку)</w:t>
      </w:r>
    </w:p>
    <w:p w:rsidR="000F6CFF" w:rsidRPr="00946F46" w:rsidRDefault="000F6CFF">
      <w:pPr>
        <w:keepNext/>
        <w:spacing w:line="360" w:lineRule="exact"/>
        <w:rPr>
          <w:rFonts w:ascii="PT Astra Serif" w:hAnsi="PT Astra Serif"/>
          <w:sz w:val="28"/>
          <w:szCs w:val="28"/>
        </w:rPr>
      </w:pPr>
    </w:p>
    <w:p w:rsidR="000F6CFF" w:rsidRPr="00946F46" w:rsidRDefault="00303572">
      <w:pPr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>Приложения: __________________________________________ на _____ листах</w:t>
      </w:r>
      <w:r w:rsidRPr="00946F46">
        <w:rPr>
          <w:rFonts w:ascii="PT Astra Serif" w:hAnsi="PT Astra Serif"/>
          <w:sz w:val="28"/>
          <w:szCs w:val="28"/>
        </w:rPr>
        <w:br/>
        <w:t>(документы, свидетельствующие о наличии технической ошибки и содержащие правильные данные)</w:t>
      </w:r>
    </w:p>
    <w:p w:rsidR="000F6CFF" w:rsidRPr="00946F46" w:rsidRDefault="00303572">
      <w:pPr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 xml:space="preserve">______________________________________________________ на _____ листах.  </w:t>
      </w:r>
    </w:p>
    <w:p w:rsidR="000F6CFF" w:rsidRPr="00946F46" w:rsidRDefault="000F6CFF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0F6CFF" w:rsidRPr="00946F46" w:rsidRDefault="00303572">
      <w:pPr>
        <w:keepNext/>
        <w:spacing w:line="360" w:lineRule="exact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 xml:space="preserve">Дата подачи заявления и подпись заявителя (представителя заявителя):  </w:t>
      </w:r>
    </w:p>
    <w:p w:rsidR="000F6CFF" w:rsidRPr="00946F46" w:rsidRDefault="00303572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 xml:space="preserve">дата: __.__________.____ г.; </w:t>
      </w:r>
    </w:p>
    <w:p w:rsidR="000F6CFF" w:rsidRPr="00946F46" w:rsidRDefault="00303572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 xml:space="preserve">подпись: ___________________________________________________________; </w:t>
      </w:r>
    </w:p>
    <w:p w:rsidR="000F6CFF" w:rsidRPr="00946F46" w:rsidRDefault="00303572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 xml:space="preserve">расшифровка подписи (инициалы, фамилия): ____________________________. </w:t>
      </w:r>
    </w:p>
    <w:p w:rsidR="000F6CFF" w:rsidRPr="00946F46" w:rsidRDefault="000F6CFF">
      <w:pPr>
        <w:spacing w:after="160" w:line="264" w:lineRule="auto"/>
        <w:rPr>
          <w:rFonts w:ascii="PT Astra Serif" w:hAnsi="PT Astra Serif"/>
          <w:sz w:val="28"/>
          <w:szCs w:val="28"/>
        </w:rPr>
      </w:pPr>
    </w:p>
    <w:p w:rsidR="000F6CFF" w:rsidRDefault="00303572">
      <w:pPr>
        <w:spacing w:line="360" w:lineRule="exact"/>
        <w:jc w:val="center"/>
        <w:rPr>
          <w:rFonts w:ascii="PT Astra Serif" w:hAnsi="PT Astra Serif"/>
        </w:rPr>
      </w:pPr>
      <w:r w:rsidRPr="00946F46">
        <w:rPr>
          <w:rFonts w:ascii="PT Astra Serif" w:hAnsi="PT Astra Serif"/>
          <w:sz w:val="28"/>
          <w:szCs w:val="28"/>
        </w:rPr>
        <w:br w:type="page"/>
      </w:r>
    </w:p>
    <w:p w:rsidR="000F6CFF" w:rsidRDefault="00BD5B04" w:rsidP="00F35E56">
      <w:pPr>
        <w:pStyle w:val="1TimesNewRoman12"/>
        <w:tabs>
          <w:tab w:val="clear" w:pos="851"/>
        </w:tabs>
        <w:spacing w:line="240" w:lineRule="auto"/>
        <w:ind w:left="6237" w:firstLine="0"/>
        <w:jc w:val="center"/>
        <w:rPr>
          <w:rFonts w:ascii="PT Astra Serif" w:hAnsi="PT Astra Serif"/>
          <w:sz w:val="26"/>
          <w:szCs w:val="26"/>
        </w:rPr>
      </w:pPr>
      <w:r w:rsidRPr="0019343F">
        <w:rPr>
          <w:rFonts w:ascii="PT Astra Serif" w:hAnsi="PT Astra Serif"/>
          <w:sz w:val="26"/>
          <w:szCs w:val="26"/>
        </w:rPr>
        <w:lastRenderedPageBreak/>
        <w:t>П</w:t>
      </w:r>
      <w:r w:rsidR="00303572" w:rsidRPr="0019343F">
        <w:rPr>
          <w:rFonts w:ascii="PT Astra Serif" w:hAnsi="PT Astra Serif"/>
          <w:sz w:val="26"/>
          <w:szCs w:val="26"/>
        </w:rPr>
        <w:t xml:space="preserve">риложение </w:t>
      </w:r>
      <w:r w:rsidR="00F35E56">
        <w:rPr>
          <w:rFonts w:ascii="PT Astra Serif" w:hAnsi="PT Astra Serif"/>
          <w:sz w:val="26"/>
          <w:szCs w:val="26"/>
        </w:rPr>
        <w:t xml:space="preserve">№ </w:t>
      </w:r>
      <w:r w:rsidR="00303572" w:rsidRPr="0019343F">
        <w:rPr>
          <w:rFonts w:ascii="PT Astra Serif" w:hAnsi="PT Astra Serif"/>
          <w:sz w:val="26"/>
          <w:szCs w:val="26"/>
        </w:rPr>
        <w:t>4</w:t>
      </w:r>
    </w:p>
    <w:p w:rsidR="00F35E56" w:rsidRDefault="00F35E56" w:rsidP="00F35E56">
      <w:pPr>
        <w:pStyle w:val="1TimesNewRoman12"/>
        <w:tabs>
          <w:tab w:val="clear" w:pos="851"/>
        </w:tabs>
        <w:spacing w:line="240" w:lineRule="auto"/>
        <w:ind w:left="6237" w:firstLine="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 Административному</w:t>
      </w:r>
    </w:p>
    <w:p w:rsidR="00F35E56" w:rsidRPr="0019343F" w:rsidRDefault="00F35E56" w:rsidP="00F35E56">
      <w:pPr>
        <w:pStyle w:val="1TimesNewRoman12"/>
        <w:tabs>
          <w:tab w:val="clear" w:pos="851"/>
        </w:tabs>
        <w:spacing w:line="240" w:lineRule="auto"/>
        <w:ind w:left="6237" w:firstLine="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регламенту</w:t>
      </w:r>
    </w:p>
    <w:p w:rsidR="000F6CFF" w:rsidRPr="0019343F" w:rsidRDefault="000F6CFF">
      <w:pPr>
        <w:rPr>
          <w:rFonts w:ascii="PT Astra Serif" w:hAnsi="PT Astra Serif"/>
          <w:sz w:val="26"/>
          <w:szCs w:val="26"/>
        </w:rPr>
      </w:pPr>
    </w:p>
    <w:p w:rsidR="000F6CFF" w:rsidRPr="00946F46" w:rsidRDefault="00946F46">
      <w:pPr>
        <w:spacing w:before="60" w:after="60"/>
        <w:ind w:left="720"/>
        <w:jc w:val="right"/>
        <w:rPr>
          <w:sz w:val="24"/>
        </w:rPr>
      </w:pPr>
      <w:r>
        <w:rPr>
          <w:rFonts w:ascii="PT Astra Serif" w:hAnsi="PT Astra Serif"/>
          <w:sz w:val="24"/>
        </w:rPr>
        <w:t>форма</w:t>
      </w:r>
      <w:r w:rsidR="00303572" w:rsidRPr="00946F46">
        <w:rPr>
          <w:rFonts w:ascii="PT Astra Serif" w:hAnsi="PT Astra Serif"/>
          <w:sz w:val="24"/>
        </w:rPr>
        <w:t xml:space="preserve"> к вариантам 3-4</w:t>
      </w:r>
    </w:p>
    <w:p w:rsidR="000F6CFF" w:rsidRPr="00946F46" w:rsidRDefault="00303572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>Заявление</w:t>
      </w:r>
    </w:p>
    <w:p w:rsidR="000F6CFF" w:rsidRPr="00946F46" w:rsidRDefault="00303572">
      <w:pPr>
        <w:spacing w:after="160"/>
        <w:ind w:firstLine="737"/>
        <w:contextualSpacing/>
        <w:jc w:val="both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>об исправлении допущенных опечаток и ошибок в выданных в результат</w:t>
      </w:r>
      <w:r w:rsidR="00BA7AFA" w:rsidRPr="00946F46">
        <w:rPr>
          <w:rFonts w:ascii="PT Astra Serif" w:hAnsi="PT Astra Serif"/>
          <w:sz w:val="28"/>
          <w:szCs w:val="28"/>
        </w:rPr>
        <w:t>е предоставления муниципальной</w:t>
      </w:r>
      <w:r w:rsidRPr="00946F46">
        <w:rPr>
          <w:rFonts w:ascii="PT Astra Serif" w:hAnsi="PT Astra Serif"/>
          <w:sz w:val="28"/>
          <w:szCs w:val="28"/>
        </w:rPr>
        <w:t xml:space="preserve"> услуги документах</w:t>
      </w:r>
    </w:p>
    <w:p w:rsidR="000F6CFF" w:rsidRPr="00946F46" w:rsidRDefault="00303572">
      <w:pPr>
        <w:widowControl w:val="0"/>
        <w:spacing w:before="269" w:after="269" w:line="168" w:lineRule="auto"/>
        <w:jc w:val="both"/>
        <w:rPr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>Руководител</w:t>
      </w:r>
      <w:r w:rsidR="009852D1" w:rsidRPr="00946F46">
        <w:rPr>
          <w:rFonts w:ascii="PT Astra Serif" w:hAnsi="PT Astra Serif"/>
          <w:sz w:val="28"/>
          <w:szCs w:val="28"/>
        </w:rPr>
        <w:t>ю образовательной организации</w:t>
      </w:r>
      <w:r w:rsidRPr="00946F46">
        <w:rPr>
          <w:rFonts w:ascii="PT Astra Serif" w:hAnsi="PT Astra Serif"/>
          <w:sz w:val="28"/>
          <w:szCs w:val="28"/>
        </w:rPr>
        <w:t>___________________________</w:t>
      </w:r>
    </w:p>
    <w:p w:rsidR="000F6CFF" w:rsidRPr="00946F46" w:rsidRDefault="00303572">
      <w:pPr>
        <w:keepNext/>
        <w:spacing w:line="360" w:lineRule="exact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 xml:space="preserve">от ФИО заявителя (уполномоченного представителя):    </w:t>
      </w:r>
    </w:p>
    <w:p w:rsidR="000F6CFF" w:rsidRPr="00946F46" w:rsidRDefault="00946F46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</w:t>
      </w:r>
      <w:r w:rsidR="00303572" w:rsidRPr="00946F46">
        <w:rPr>
          <w:rFonts w:ascii="PT Astra Serif" w:hAnsi="PT Astra Serif"/>
          <w:sz w:val="28"/>
          <w:szCs w:val="28"/>
        </w:rPr>
        <w:t xml:space="preserve">амилия:____________________________________________________________; </w:t>
      </w:r>
    </w:p>
    <w:p w:rsidR="000F6CFF" w:rsidRPr="00946F46" w:rsidRDefault="00946F46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303572" w:rsidRPr="00946F46">
        <w:rPr>
          <w:rFonts w:ascii="PT Astra Serif" w:hAnsi="PT Astra Serif"/>
          <w:sz w:val="28"/>
          <w:szCs w:val="28"/>
        </w:rPr>
        <w:t xml:space="preserve">мя:________________________________________________________________; </w:t>
      </w:r>
    </w:p>
    <w:p w:rsidR="000F6CFF" w:rsidRPr="00946F46" w:rsidRDefault="00946F46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303572" w:rsidRPr="00946F46">
        <w:rPr>
          <w:rFonts w:ascii="PT Astra Serif" w:hAnsi="PT Astra Serif"/>
          <w:sz w:val="28"/>
          <w:szCs w:val="28"/>
        </w:rPr>
        <w:t>тчество (при наличии): ______________________________________________.</w:t>
      </w:r>
    </w:p>
    <w:p w:rsidR="000F6CFF" w:rsidRPr="00946F46" w:rsidRDefault="00303572">
      <w:pPr>
        <w:keepNext/>
        <w:spacing w:line="360" w:lineRule="exact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 xml:space="preserve">Паспортные данные:  </w:t>
      </w:r>
    </w:p>
    <w:p w:rsidR="000F6CFF" w:rsidRPr="00946F46" w:rsidRDefault="00303572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 xml:space="preserve">серия и номер документа: ____________________________________________________________________; </w:t>
      </w:r>
    </w:p>
    <w:p w:rsidR="000F6CFF" w:rsidRPr="00946F46" w:rsidRDefault="00303572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 xml:space="preserve">дата выдачи документа: __.__________.____ г.; </w:t>
      </w:r>
    </w:p>
    <w:p w:rsidR="000F6CFF" w:rsidRPr="00946F46" w:rsidRDefault="00303572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>кем выдан: ____________________________________________________________________.</w:t>
      </w:r>
    </w:p>
    <w:p w:rsidR="000F6CFF" w:rsidRPr="00946F46" w:rsidRDefault="00303572">
      <w:pPr>
        <w:spacing w:line="360" w:lineRule="exact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>Доверенность: от_________ серия _______ № __________ (при необходимости).</w:t>
      </w:r>
    </w:p>
    <w:p w:rsidR="000F6CFF" w:rsidRPr="00946F46" w:rsidRDefault="000F6CFF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0F6CFF" w:rsidRPr="00946F46" w:rsidRDefault="00303572">
      <w:pPr>
        <w:jc w:val="both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 xml:space="preserve">Прошу исправить техническую ошибку, допущенную при предоставлении </w:t>
      </w:r>
      <w:r w:rsidR="00BA7AFA" w:rsidRPr="00946F46">
        <w:rPr>
          <w:rFonts w:ascii="PT Astra Serif" w:hAnsi="PT Astra Serif"/>
          <w:sz w:val="28"/>
          <w:szCs w:val="28"/>
        </w:rPr>
        <w:t>муниципальной</w:t>
      </w:r>
      <w:r w:rsidRPr="00946F46">
        <w:rPr>
          <w:rFonts w:ascii="PT Astra Serif" w:hAnsi="PT Astra Serif"/>
          <w:sz w:val="28"/>
          <w:szCs w:val="28"/>
        </w:rPr>
        <w:t xml:space="preserve">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 ____________________ ____________________________________________________________________</w:t>
      </w:r>
    </w:p>
    <w:p w:rsidR="000F6CFF" w:rsidRPr="00946F46" w:rsidRDefault="00303572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>(указать техническую ошибку)</w:t>
      </w:r>
    </w:p>
    <w:p w:rsidR="000F6CFF" w:rsidRPr="00946F46" w:rsidRDefault="00303572">
      <w:pPr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>Приложения: __________________________________________ на _____ листах</w:t>
      </w:r>
      <w:r w:rsidRPr="00946F46">
        <w:rPr>
          <w:rFonts w:ascii="PT Astra Serif" w:hAnsi="PT Astra Serif"/>
          <w:sz w:val="28"/>
          <w:szCs w:val="28"/>
        </w:rPr>
        <w:br/>
        <w:t>(документы, свидетельствующие о наличии технической ошибки и содержащие правильные данные)</w:t>
      </w:r>
    </w:p>
    <w:p w:rsidR="000F6CFF" w:rsidRPr="00946F46" w:rsidRDefault="00303572">
      <w:pPr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 xml:space="preserve">______________________________________________________ на _____ листах.  </w:t>
      </w:r>
    </w:p>
    <w:p w:rsidR="000F6CFF" w:rsidRPr="00946F46" w:rsidRDefault="000F6CFF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0F6CFF" w:rsidRPr="00946F46" w:rsidRDefault="00303572">
      <w:pPr>
        <w:keepNext/>
        <w:spacing w:line="360" w:lineRule="exact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 xml:space="preserve">Дата подачи заявления и подпись заявителя (представителя заявителя):  </w:t>
      </w:r>
    </w:p>
    <w:p w:rsidR="000F6CFF" w:rsidRPr="00946F46" w:rsidRDefault="00303572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 xml:space="preserve">дата: __.__________.____ г.; </w:t>
      </w:r>
    </w:p>
    <w:p w:rsidR="000F6CFF" w:rsidRPr="00946F46" w:rsidRDefault="00303572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 xml:space="preserve">подпись: ___________________________________________________________; </w:t>
      </w:r>
    </w:p>
    <w:p w:rsidR="000F6CFF" w:rsidRPr="00946F46" w:rsidRDefault="00303572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 xml:space="preserve">расшифровка подписи (инициалы, фамилия): ____________________________. </w:t>
      </w:r>
    </w:p>
    <w:p w:rsidR="000F6CFF" w:rsidRDefault="000F6CFF">
      <w:pPr>
        <w:spacing w:after="160" w:line="264" w:lineRule="auto"/>
        <w:rPr>
          <w:rFonts w:ascii="PT Astra Serif" w:hAnsi="PT Astra Serif"/>
          <w:sz w:val="28"/>
        </w:rPr>
      </w:pPr>
    </w:p>
    <w:p w:rsidR="000F6CFF" w:rsidRDefault="000F6CFF">
      <w:pPr>
        <w:spacing w:after="160" w:line="264" w:lineRule="auto"/>
        <w:rPr>
          <w:rFonts w:ascii="PT Astra Serif" w:hAnsi="PT Astra Serif"/>
          <w:sz w:val="28"/>
        </w:rPr>
      </w:pPr>
    </w:p>
    <w:p w:rsidR="0035400B" w:rsidRDefault="0035400B" w:rsidP="00F35E56">
      <w:pPr>
        <w:ind w:left="5670"/>
        <w:jc w:val="center"/>
        <w:rPr>
          <w:sz w:val="26"/>
          <w:szCs w:val="26"/>
        </w:rPr>
      </w:pPr>
    </w:p>
    <w:p w:rsidR="000F6CFF" w:rsidRDefault="00303572" w:rsidP="00F35E56">
      <w:pPr>
        <w:ind w:left="5670"/>
        <w:jc w:val="center"/>
        <w:rPr>
          <w:sz w:val="26"/>
          <w:szCs w:val="26"/>
        </w:rPr>
      </w:pPr>
      <w:r w:rsidRPr="0019343F">
        <w:rPr>
          <w:sz w:val="26"/>
          <w:szCs w:val="26"/>
        </w:rPr>
        <w:lastRenderedPageBreak/>
        <w:t>Приложение №</w:t>
      </w:r>
      <w:r w:rsidR="00FB0CA2">
        <w:rPr>
          <w:sz w:val="26"/>
          <w:szCs w:val="26"/>
        </w:rPr>
        <w:t xml:space="preserve"> </w:t>
      </w:r>
      <w:r w:rsidRPr="0019343F">
        <w:rPr>
          <w:sz w:val="26"/>
          <w:szCs w:val="26"/>
        </w:rPr>
        <w:t>5</w:t>
      </w:r>
    </w:p>
    <w:p w:rsidR="00F35E56" w:rsidRDefault="00F35E56" w:rsidP="00F35E56">
      <w:pPr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>к Административному</w:t>
      </w:r>
    </w:p>
    <w:p w:rsidR="00F35E56" w:rsidRDefault="00F35E56" w:rsidP="00F35E56">
      <w:pPr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>регламенту</w:t>
      </w:r>
    </w:p>
    <w:p w:rsidR="00F35E56" w:rsidRPr="0019343F" w:rsidRDefault="00F35E56" w:rsidP="00F35E56">
      <w:pPr>
        <w:ind w:left="5670"/>
        <w:jc w:val="center"/>
        <w:rPr>
          <w:sz w:val="26"/>
          <w:szCs w:val="26"/>
        </w:rPr>
      </w:pPr>
    </w:p>
    <w:p w:rsidR="000F6CFF" w:rsidRPr="00946F46" w:rsidRDefault="00303572" w:rsidP="00F35E56">
      <w:pPr>
        <w:jc w:val="center"/>
        <w:rPr>
          <w:rFonts w:ascii="PT Astra Serif" w:hAnsi="PT Astra Serif"/>
          <w:b/>
          <w:color w:val="1A1A1A"/>
          <w:sz w:val="28"/>
          <w:szCs w:val="28"/>
        </w:rPr>
      </w:pPr>
      <w:r w:rsidRPr="00946F46">
        <w:rPr>
          <w:rFonts w:ascii="PT Astra Serif" w:hAnsi="PT Astra Serif"/>
          <w:b/>
          <w:color w:val="1A1A1A"/>
          <w:sz w:val="28"/>
          <w:szCs w:val="28"/>
        </w:rPr>
        <w:t>Заявление</w:t>
      </w:r>
    </w:p>
    <w:p w:rsidR="000F6CFF" w:rsidRPr="00946F46" w:rsidRDefault="00BA7AFA">
      <w:pPr>
        <w:jc w:val="center"/>
        <w:rPr>
          <w:rFonts w:ascii="PT Astra Serif" w:hAnsi="PT Astra Serif"/>
          <w:b/>
          <w:color w:val="1A1A1A"/>
          <w:sz w:val="28"/>
          <w:szCs w:val="28"/>
        </w:rPr>
      </w:pPr>
      <w:r w:rsidRPr="00946F46">
        <w:rPr>
          <w:rFonts w:ascii="PT Astra Serif" w:hAnsi="PT Astra Serif"/>
          <w:b/>
          <w:color w:val="1A1A1A"/>
          <w:sz w:val="28"/>
          <w:szCs w:val="28"/>
        </w:rPr>
        <w:t>об отказе в предоставлении</w:t>
      </w:r>
      <w:r w:rsidR="00303572" w:rsidRPr="00946F46">
        <w:rPr>
          <w:rFonts w:ascii="PT Astra Serif" w:hAnsi="PT Astra Serif"/>
          <w:b/>
          <w:color w:val="1A1A1A"/>
          <w:sz w:val="28"/>
          <w:szCs w:val="28"/>
        </w:rPr>
        <w:t xml:space="preserve"> муниципальной услуги</w:t>
      </w:r>
    </w:p>
    <w:p w:rsidR="000F6CFF" w:rsidRPr="00946F46" w:rsidRDefault="00303572">
      <w:pPr>
        <w:widowControl w:val="0"/>
        <w:spacing w:before="269" w:after="269" w:line="168" w:lineRule="auto"/>
        <w:jc w:val="both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>Руководител</w:t>
      </w:r>
      <w:r w:rsidR="009852D1" w:rsidRPr="00946F46">
        <w:rPr>
          <w:rFonts w:ascii="PT Astra Serif" w:hAnsi="PT Astra Serif"/>
          <w:sz w:val="28"/>
          <w:szCs w:val="28"/>
        </w:rPr>
        <w:t>ю образовательной организации</w:t>
      </w:r>
      <w:r w:rsidRPr="00946F46">
        <w:rPr>
          <w:rFonts w:ascii="PT Astra Serif" w:hAnsi="PT Astra Serif"/>
          <w:sz w:val="28"/>
          <w:szCs w:val="28"/>
        </w:rPr>
        <w:t>___________________________</w:t>
      </w:r>
    </w:p>
    <w:p w:rsidR="000F6CFF" w:rsidRPr="00946F46" w:rsidRDefault="00303572">
      <w:pPr>
        <w:keepNext/>
        <w:spacing w:line="360" w:lineRule="exact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 xml:space="preserve">от ФИО заявителя (уполномоченного представителя):    </w:t>
      </w:r>
    </w:p>
    <w:p w:rsidR="000F6CFF" w:rsidRPr="00946F46" w:rsidRDefault="00303572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 xml:space="preserve">фамилия:____________________________________________________________; </w:t>
      </w:r>
    </w:p>
    <w:p w:rsidR="000F6CFF" w:rsidRPr="00946F46" w:rsidRDefault="00303572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 xml:space="preserve">имя:________________________________________________________________; </w:t>
      </w:r>
    </w:p>
    <w:p w:rsidR="000F6CFF" w:rsidRPr="00946F46" w:rsidRDefault="00303572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>отчество (при наличии): ______________________________________________.</w:t>
      </w:r>
    </w:p>
    <w:p w:rsidR="000F6CFF" w:rsidRPr="00946F46" w:rsidRDefault="000F6CFF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0F6CFF" w:rsidRPr="00946F46" w:rsidRDefault="00303572">
      <w:pPr>
        <w:keepNext/>
        <w:spacing w:line="360" w:lineRule="exact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 xml:space="preserve">Паспортные данные:  </w:t>
      </w:r>
    </w:p>
    <w:p w:rsidR="000F6CFF" w:rsidRPr="00946F46" w:rsidRDefault="00303572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 xml:space="preserve">серия и номер документа: ____________________________________________________________________; </w:t>
      </w:r>
    </w:p>
    <w:p w:rsidR="000F6CFF" w:rsidRPr="00946F46" w:rsidRDefault="00303572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 xml:space="preserve">дата выдачи документа: __.__________.____ г.; </w:t>
      </w:r>
    </w:p>
    <w:p w:rsidR="000F6CFF" w:rsidRPr="00946F46" w:rsidRDefault="00303572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>кем выдан: ____________________________________________________________________.</w:t>
      </w:r>
    </w:p>
    <w:p w:rsidR="000F6CFF" w:rsidRPr="00946F46" w:rsidRDefault="00303572">
      <w:pPr>
        <w:spacing w:line="360" w:lineRule="exact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>Доверенность: от_________ серия _______ № __________ (при необходимости).</w:t>
      </w:r>
    </w:p>
    <w:p w:rsidR="000F6CFF" w:rsidRPr="00946F46" w:rsidRDefault="000F6CFF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0F6CFF" w:rsidRPr="00946F46" w:rsidRDefault="00303572">
      <w:pPr>
        <w:jc w:val="both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F6CFF" w:rsidRPr="00946F46" w:rsidRDefault="000F6CFF">
      <w:pPr>
        <w:keepNext/>
        <w:spacing w:line="360" w:lineRule="exact"/>
        <w:rPr>
          <w:rFonts w:ascii="PT Astra Serif" w:hAnsi="PT Astra Serif"/>
          <w:sz w:val="28"/>
          <w:szCs w:val="28"/>
        </w:rPr>
      </w:pPr>
    </w:p>
    <w:p w:rsidR="000F6CFF" w:rsidRPr="00946F46" w:rsidRDefault="000F6CFF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0F6CFF" w:rsidRPr="00946F46" w:rsidRDefault="00303572">
      <w:pPr>
        <w:keepNext/>
        <w:spacing w:line="360" w:lineRule="exact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 xml:space="preserve">Дата подачи заявления и подпись заявителя (представителя заявителя):  </w:t>
      </w:r>
    </w:p>
    <w:p w:rsidR="000F6CFF" w:rsidRPr="00946F46" w:rsidRDefault="00303572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 xml:space="preserve">дата: __.__________.____ г.; </w:t>
      </w:r>
    </w:p>
    <w:p w:rsidR="000F6CFF" w:rsidRPr="00946F46" w:rsidRDefault="00303572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 xml:space="preserve">подпись: ___________________________________________________________; </w:t>
      </w:r>
    </w:p>
    <w:p w:rsidR="000F6CFF" w:rsidRPr="00946F46" w:rsidRDefault="00303572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t xml:space="preserve">расшифровка подписи (инициалы, фамилия): ____________________________. </w:t>
      </w:r>
    </w:p>
    <w:p w:rsidR="000F6CFF" w:rsidRPr="00946F46" w:rsidRDefault="00303572">
      <w:pPr>
        <w:rPr>
          <w:rFonts w:ascii="PT Astra Serif" w:hAnsi="PT Astra Serif"/>
          <w:sz w:val="28"/>
          <w:szCs w:val="28"/>
        </w:rPr>
      </w:pPr>
      <w:r w:rsidRPr="00946F46">
        <w:rPr>
          <w:rFonts w:ascii="PT Astra Serif" w:hAnsi="PT Astra Serif"/>
          <w:sz w:val="28"/>
          <w:szCs w:val="28"/>
        </w:rPr>
        <w:br w:type="page"/>
      </w:r>
    </w:p>
    <w:p w:rsidR="000F6CFF" w:rsidRDefault="00303572" w:rsidP="00946F46">
      <w:pPr>
        <w:tabs>
          <w:tab w:val="left" w:pos="6663"/>
        </w:tabs>
        <w:ind w:left="6663"/>
        <w:jc w:val="center"/>
        <w:rPr>
          <w:sz w:val="26"/>
          <w:szCs w:val="26"/>
        </w:rPr>
      </w:pPr>
      <w:r w:rsidRPr="0019343F">
        <w:rPr>
          <w:sz w:val="26"/>
          <w:szCs w:val="26"/>
        </w:rPr>
        <w:lastRenderedPageBreak/>
        <w:t>Приложение №</w:t>
      </w:r>
      <w:r w:rsidR="00FB0CA2">
        <w:rPr>
          <w:sz w:val="26"/>
          <w:szCs w:val="26"/>
        </w:rPr>
        <w:t xml:space="preserve"> </w:t>
      </w:r>
      <w:r w:rsidRPr="0019343F">
        <w:rPr>
          <w:sz w:val="26"/>
          <w:szCs w:val="26"/>
        </w:rPr>
        <w:t>6</w:t>
      </w:r>
    </w:p>
    <w:p w:rsidR="00946F46" w:rsidRPr="0019343F" w:rsidRDefault="00946F46" w:rsidP="00946F46">
      <w:pPr>
        <w:ind w:left="6663"/>
        <w:jc w:val="center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0F6CFF" w:rsidRPr="0019343F" w:rsidRDefault="000F6CFF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0F6CFF" w:rsidRDefault="00303572">
      <w:pPr>
        <w:ind w:left="72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Перечень муниципальных образовательных орга</w:t>
      </w:r>
      <w:r w:rsidR="009852D1">
        <w:rPr>
          <w:rFonts w:ascii="PT Astra Serif" w:hAnsi="PT Astra Serif"/>
          <w:b/>
          <w:sz w:val="28"/>
        </w:rPr>
        <w:t xml:space="preserve">низаций, подведомственных </w:t>
      </w:r>
      <w:r w:rsidR="00BA7AFA">
        <w:rPr>
          <w:rFonts w:ascii="PT Astra Serif" w:hAnsi="PT Astra Serif"/>
          <w:b/>
          <w:sz w:val="28"/>
        </w:rPr>
        <w:t xml:space="preserve">   </w:t>
      </w:r>
      <w:r w:rsidR="009852D1">
        <w:rPr>
          <w:rFonts w:ascii="PT Astra Serif" w:hAnsi="PT Astra Serif"/>
          <w:b/>
          <w:sz w:val="28"/>
        </w:rPr>
        <w:t xml:space="preserve"> муниципальному образованию  Суворовский район</w:t>
      </w:r>
    </w:p>
    <w:p w:rsidR="0019343F" w:rsidRDefault="0019343F">
      <w:pPr>
        <w:ind w:left="720"/>
        <w:jc w:val="center"/>
        <w:rPr>
          <w:rFonts w:ascii="PT Astra Serif" w:hAnsi="PT Astra Serif"/>
          <w:b/>
          <w:sz w:val="28"/>
        </w:rPr>
      </w:pPr>
    </w:p>
    <w:p w:rsidR="0019343F" w:rsidRDefault="0019343F">
      <w:pPr>
        <w:ind w:left="720"/>
        <w:jc w:val="center"/>
        <w:rPr>
          <w:rFonts w:ascii="PT Astra Serif" w:hAnsi="PT Astra Serif"/>
          <w:b/>
          <w:sz w:val="28"/>
        </w:rPr>
      </w:pPr>
    </w:p>
    <w:tbl>
      <w:tblPr>
        <w:tblStyle w:val="aff8"/>
        <w:tblW w:w="0" w:type="auto"/>
        <w:tblInd w:w="720" w:type="dxa"/>
        <w:tblLook w:val="04A0"/>
      </w:tblPr>
      <w:tblGrid>
        <w:gridCol w:w="948"/>
        <w:gridCol w:w="8753"/>
      </w:tblGrid>
      <w:tr w:rsidR="0019343F" w:rsidTr="005217E9">
        <w:trPr>
          <w:trHeight w:val="768"/>
        </w:trPr>
        <w:tc>
          <w:tcPr>
            <w:tcW w:w="948" w:type="dxa"/>
          </w:tcPr>
          <w:p w:rsidR="0019343F" w:rsidRPr="00946F46" w:rsidRDefault="00BF5F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6F4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753" w:type="dxa"/>
          </w:tcPr>
          <w:p w:rsidR="0019343F" w:rsidRPr="00946F46" w:rsidRDefault="004452A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6F46">
              <w:rPr>
                <w:sz w:val="28"/>
                <w:szCs w:val="28"/>
              </w:rPr>
              <w:t>Муниципальное казенное общеобразовательное учреждение  «Средняя общеобразовательная школа №</w:t>
            </w:r>
            <w:r w:rsidR="00CA2F0B" w:rsidRPr="00946F46">
              <w:rPr>
                <w:sz w:val="28"/>
                <w:szCs w:val="28"/>
              </w:rPr>
              <w:t xml:space="preserve"> </w:t>
            </w:r>
            <w:r w:rsidRPr="00946F46">
              <w:rPr>
                <w:sz w:val="28"/>
                <w:szCs w:val="28"/>
              </w:rPr>
              <w:t>1 (центр образования) г. Суворова»</w:t>
            </w:r>
          </w:p>
        </w:tc>
      </w:tr>
      <w:tr w:rsidR="004452A9" w:rsidTr="0019343F">
        <w:tc>
          <w:tcPr>
            <w:tcW w:w="948" w:type="dxa"/>
          </w:tcPr>
          <w:p w:rsidR="004452A9" w:rsidRPr="00946F46" w:rsidRDefault="00BF5F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6F4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753" w:type="dxa"/>
          </w:tcPr>
          <w:p w:rsidR="00CA2F0B" w:rsidRPr="00946F46" w:rsidRDefault="00CA2F0B" w:rsidP="00CA2F0B">
            <w:pPr>
              <w:pStyle w:val="af3"/>
              <w:spacing w:line="276" w:lineRule="auto"/>
              <w:jc w:val="center"/>
              <w:rPr>
                <w:sz w:val="28"/>
                <w:szCs w:val="28"/>
              </w:rPr>
            </w:pPr>
            <w:r w:rsidRPr="00946F46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2  г. Суворова   </w:t>
            </w:r>
            <w:r w:rsidR="00C81B23" w:rsidRPr="00946F46">
              <w:rPr>
                <w:sz w:val="28"/>
                <w:szCs w:val="28"/>
              </w:rPr>
              <w:t>имени  Героя Российской Федерации</w:t>
            </w:r>
            <w:r w:rsidRPr="00946F46">
              <w:rPr>
                <w:sz w:val="28"/>
                <w:szCs w:val="28"/>
              </w:rPr>
              <w:t xml:space="preserve"> А.П. Ефанова»</w:t>
            </w:r>
          </w:p>
          <w:p w:rsidR="004452A9" w:rsidRPr="00946F46" w:rsidRDefault="004452A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452A9" w:rsidTr="005217E9">
        <w:trPr>
          <w:trHeight w:val="877"/>
        </w:trPr>
        <w:tc>
          <w:tcPr>
            <w:tcW w:w="948" w:type="dxa"/>
          </w:tcPr>
          <w:p w:rsidR="004452A9" w:rsidRPr="00946F46" w:rsidRDefault="00BF5F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6F46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8753" w:type="dxa"/>
          </w:tcPr>
          <w:p w:rsidR="00E053C4" w:rsidRPr="00946F46" w:rsidRDefault="00E053C4" w:rsidP="00E053C4">
            <w:pPr>
              <w:pStyle w:val="af3"/>
              <w:spacing w:line="276" w:lineRule="auto"/>
              <w:jc w:val="center"/>
              <w:rPr>
                <w:sz w:val="28"/>
                <w:szCs w:val="28"/>
              </w:rPr>
            </w:pPr>
            <w:r w:rsidRPr="00946F46">
              <w:rPr>
                <w:sz w:val="28"/>
                <w:szCs w:val="28"/>
              </w:rPr>
              <w:t>Муниципальное бюджетное  общеобразовательное учреждение                                 «Гимназия (центр образования) г. Суворова»</w:t>
            </w:r>
          </w:p>
          <w:p w:rsidR="004452A9" w:rsidRPr="00946F46" w:rsidRDefault="004452A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452A9" w:rsidTr="0019343F">
        <w:tc>
          <w:tcPr>
            <w:tcW w:w="948" w:type="dxa"/>
          </w:tcPr>
          <w:p w:rsidR="004452A9" w:rsidRPr="00946F46" w:rsidRDefault="00BF5F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6F4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8753" w:type="dxa"/>
          </w:tcPr>
          <w:p w:rsidR="005217E9" w:rsidRPr="00946F46" w:rsidRDefault="005217E9" w:rsidP="005217E9">
            <w:pPr>
              <w:pStyle w:val="af3"/>
              <w:spacing w:line="276" w:lineRule="auto"/>
              <w:jc w:val="center"/>
              <w:rPr>
                <w:sz w:val="28"/>
                <w:szCs w:val="28"/>
              </w:rPr>
            </w:pPr>
            <w:r w:rsidRPr="00946F46">
              <w:rPr>
                <w:sz w:val="28"/>
                <w:szCs w:val="28"/>
              </w:rPr>
              <w:t xml:space="preserve">Муниципальное бюджетное  общеобразовательное учреждение  «Средняя общеобразовательная школа № 5 (центр образования)   </w:t>
            </w:r>
            <w:r w:rsidR="00946F46">
              <w:rPr>
                <w:sz w:val="28"/>
                <w:szCs w:val="28"/>
              </w:rPr>
              <w:t xml:space="preserve">                   </w:t>
            </w:r>
            <w:r w:rsidRPr="00946F46">
              <w:rPr>
                <w:sz w:val="28"/>
                <w:szCs w:val="28"/>
              </w:rPr>
              <w:t xml:space="preserve">г. </w:t>
            </w:r>
            <w:r w:rsidR="00C81B23" w:rsidRPr="00946F46">
              <w:rPr>
                <w:sz w:val="28"/>
                <w:szCs w:val="28"/>
              </w:rPr>
              <w:t>Суворова имени Героя Советского Союза</w:t>
            </w:r>
            <w:r w:rsidRPr="00946F46">
              <w:rPr>
                <w:sz w:val="28"/>
                <w:szCs w:val="28"/>
              </w:rPr>
              <w:t xml:space="preserve"> Е.П. Тарасова»</w:t>
            </w:r>
          </w:p>
          <w:p w:rsidR="004452A9" w:rsidRPr="00946F46" w:rsidRDefault="004452A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452A9" w:rsidTr="0019343F">
        <w:tc>
          <w:tcPr>
            <w:tcW w:w="948" w:type="dxa"/>
          </w:tcPr>
          <w:p w:rsidR="004452A9" w:rsidRPr="00946F46" w:rsidRDefault="00BF5F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6F46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8753" w:type="dxa"/>
          </w:tcPr>
          <w:p w:rsidR="00C81B23" w:rsidRPr="00946F46" w:rsidRDefault="00C81B23" w:rsidP="00C81B23">
            <w:pPr>
              <w:pStyle w:val="af3"/>
              <w:spacing w:line="276" w:lineRule="auto"/>
              <w:jc w:val="center"/>
              <w:rPr>
                <w:sz w:val="28"/>
                <w:szCs w:val="28"/>
              </w:rPr>
            </w:pPr>
            <w:r w:rsidRPr="00946F46">
              <w:rPr>
                <w:sz w:val="28"/>
                <w:szCs w:val="28"/>
              </w:rPr>
              <w:t>Муниципальное казенное  общеобразовательное учреждение «Агеевская  средняя общеобразовательная школа (центр обр</w:t>
            </w:r>
            <w:r w:rsidR="00946F46">
              <w:rPr>
                <w:sz w:val="28"/>
                <w:szCs w:val="28"/>
              </w:rPr>
              <w:t>азования) п. Центральный имени г</w:t>
            </w:r>
            <w:r w:rsidRPr="00946F46">
              <w:rPr>
                <w:sz w:val="28"/>
                <w:szCs w:val="28"/>
              </w:rPr>
              <w:t xml:space="preserve">ероя Российской Федерации  </w:t>
            </w:r>
            <w:r w:rsidR="00946F46">
              <w:rPr>
                <w:sz w:val="28"/>
                <w:szCs w:val="28"/>
              </w:rPr>
              <w:t xml:space="preserve">                                     </w:t>
            </w:r>
            <w:r w:rsidRPr="00946F46">
              <w:rPr>
                <w:sz w:val="28"/>
                <w:szCs w:val="28"/>
              </w:rPr>
              <w:t xml:space="preserve">В.Н. Володькина» </w:t>
            </w:r>
          </w:p>
          <w:p w:rsidR="004452A9" w:rsidRPr="00946F46" w:rsidRDefault="004452A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452A9" w:rsidTr="0019343F">
        <w:tc>
          <w:tcPr>
            <w:tcW w:w="948" w:type="dxa"/>
          </w:tcPr>
          <w:p w:rsidR="004452A9" w:rsidRPr="00946F46" w:rsidRDefault="00BF5F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6F46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8753" w:type="dxa"/>
          </w:tcPr>
          <w:p w:rsidR="00DD34FE" w:rsidRPr="00946F46" w:rsidRDefault="00DD34FE" w:rsidP="00DD34FE">
            <w:pPr>
              <w:pStyle w:val="af3"/>
              <w:spacing w:line="276" w:lineRule="auto"/>
              <w:jc w:val="center"/>
              <w:rPr>
                <w:sz w:val="28"/>
                <w:szCs w:val="28"/>
              </w:rPr>
            </w:pPr>
            <w:r w:rsidRPr="00946F46">
              <w:rPr>
                <w:sz w:val="28"/>
                <w:szCs w:val="28"/>
              </w:rPr>
              <w:t>Муниципальное казенное  общеобразовательное учреждение «Черепетская  средняя общеобразовательная школа (центр образования) имени Н.К. Аносова»</w:t>
            </w:r>
          </w:p>
          <w:p w:rsidR="004452A9" w:rsidRPr="00946F46" w:rsidRDefault="004452A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452A9" w:rsidTr="0019343F">
        <w:tc>
          <w:tcPr>
            <w:tcW w:w="948" w:type="dxa"/>
          </w:tcPr>
          <w:p w:rsidR="004452A9" w:rsidRPr="00946F46" w:rsidRDefault="00BF5F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6F46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8753" w:type="dxa"/>
          </w:tcPr>
          <w:p w:rsidR="006A65B6" w:rsidRPr="00946F46" w:rsidRDefault="006A65B6" w:rsidP="006A65B6">
            <w:pPr>
              <w:pStyle w:val="af3"/>
              <w:spacing w:line="276" w:lineRule="auto"/>
              <w:jc w:val="center"/>
              <w:rPr>
                <w:sz w:val="28"/>
                <w:szCs w:val="28"/>
              </w:rPr>
            </w:pPr>
            <w:r w:rsidRPr="00946F46">
              <w:rPr>
                <w:sz w:val="28"/>
                <w:szCs w:val="28"/>
              </w:rPr>
              <w:t>Муниципальное казенное общеобразовательное учреждение  «Чекалинская  средняя общеобразовательная школа (центр образования) имени Героя Советского Союза А.П. Чекалина»</w:t>
            </w:r>
          </w:p>
          <w:p w:rsidR="004452A9" w:rsidRPr="00946F46" w:rsidRDefault="004452A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452A9" w:rsidTr="0019343F">
        <w:tc>
          <w:tcPr>
            <w:tcW w:w="948" w:type="dxa"/>
          </w:tcPr>
          <w:p w:rsidR="004452A9" w:rsidRPr="00946F46" w:rsidRDefault="00BF5F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6F46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8753" w:type="dxa"/>
          </w:tcPr>
          <w:p w:rsidR="00BF5F2E" w:rsidRPr="00946F46" w:rsidRDefault="00BF5F2E" w:rsidP="00BF5F2E">
            <w:pPr>
              <w:pStyle w:val="af3"/>
              <w:spacing w:line="276" w:lineRule="auto"/>
              <w:jc w:val="center"/>
              <w:rPr>
                <w:sz w:val="28"/>
                <w:szCs w:val="28"/>
              </w:rPr>
            </w:pPr>
            <w:r w:rsidRPr="00946F46">
              <w:rPr>
                <w:sz w:val="28"/>
                <w:szCs w:val="28"/>
              </w:rPr>
              <w:t>Муниципальное казенное  общеобразовательное учреждение  «Ханинская  средняя общеобразовательная школа»</w:t>
            </w:r>
          </w:p>
          <w:p w:rsidR="004452A9" w:rsidRPr="00946F46" w:rsidRDefault="004452A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F5F2E" w:rsidTr="0019343F">
        <w:tc>
          <w:tcPr>
            <w:tcW w:w="948" w:type="dxa"/>
          </w:tcPr>
          <w:p w:rsidR="00BF5F2E" w:rsidRPr="00946F46" w:rsidRDefault="00BF5F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6F46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8753" w:type="dxa"/>
          </w:tcPr>
          <w:p w:rsidR="00BF5F2E" w:rsidRPr="00946F46" w:rsidRDefault="00BF5F2E" w:rsidP="00BF5F2E">
            <w:pPr>
              <w:pStyle w:val="af3"/>
              <w:spacing w:line="276" w:lineRule="auto"/>
              <w:jc w:val="center"/>
              <w:rPr>
                <w:sz w:val="28"/>
                <w:szCs w:val="28"/>
              </w:rPr>
            </w:pPr>
            <w:r w:rsidRPr="00946F46">
              <w:rPr>
                <w:sz w:val="28"/>
                <w:szCs w:val="28"/>
              </w:rPr>
              <w:t>Муниципальное казенное общеобразовательное учреждение «Новочерепетская  средняя общеобразовательная школа (центр образования) имени Героя Российской Федерации А.П. Горшкова»</w:t>
            </w:r>
          </w:p>
          <w:p w:rsidR="00BF5F2E" w:rsidRPr="00946F46" w:rsidRDefault="00BF5F2E" w:rsidP="00BF5F2E">
            <w:pPr>
              <w:pStyle w:val="af3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19343F" w:rsidRDefault="0019343F">
      <w:pPr>
        <w:ind w:left="720"/>
        <w:jc w:val="center"/>
        <w:rPr>
          <w:rFonts w:ascii="PT Astra Serif" w:hAnsi="PT Astra Serif"/>
          <w:b/>
          <w:sz w:val="28"/>
        </w:rPr>
      </w:pPr>
    </w:p>
    <w:p w:rsidR="000F6CFF" w:rsidRDefault="000F6CFF">
      <w:pPr>
        <w:spacing w:after="160" w:line="264" w:lineRule="auto"/>
        <w:rPr>
          <w:rFonts w:ascii="PT Astra Serif" w:hAnsi="PT Astra Serif"/>
          <w:sz w:val="28"/>
        </w:rPr>
      </w:pPr>
    </w:p>
    <w:sectPr w:rsidR="000F6CFF" w:rsidSect="00A3312A">
      <w:headerReference w:type="default" r:id="rId7"/>
      <w:headerReference w:type="first" r:id="rId8"/>
      <w:pgSz w:w="11906" w:h="16838"/>
      <w:pgMar w:top="766" w:right="567" w:bottom="1134" w:left="1134" w:header="709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4A1" w:rsidRDefault="002274A1">
      <w:r>
        <w:separator/>
      </w:r>
    </w:p>
  </w:endnote>
  <w:endnote w:type="continuationSeparator" w:id="1">
    <w:p w:rsidR="002274A1" w:rsidRDefault="00227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4A1" w:rsidRDefault="002274A1">
      <w:r>
        <w:separator/>
      </w:r>
    </w:p>
  </w:footnote>
  <w:footnote w:type="continuationSeparator" w:id="1">
    <w:p w:rsidR="002274A1" w:rsidRDefault="002274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B3C" w:rsidRDefault="008443BA">
    <w:pPr>
      <w:pStyle w:val="aa"/>
      <w:jc w:val="center"/>
    </w:pPr>
    <w:fldSimple w:instr="PAGE ">
      <w:r w:rsidR="00CF4423">
        <w:rPr>
          <w:noProof/>
        </w:rPr>
        <w:t>15</w:t>
      </w:r>
    </w:fldSimple>
  </w:p>
  <w:p w:rsidR="00E77B3C" w:rsidRDefault="00E77B3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B3C" w:rsidRDefault="00E77B3C">
    <w:pPr>
      <w:pStyle w:val="aa"/>
      <w:jc w:val="center"/>
    </w:pPr>
  </w:p>
  <w:p w:rsidR="00E77B3C" w:rsidRDefault="00E77B3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82F08"/>
    <w:multiLevelType w:val="multilevel"/>
    <w:tmpl w:val="0E261C24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>
    <w:nsid w:val="2C493AED"/>
    <w:multiLevelType w:val="multilevel"/>
    <w:tmpl w:val="A42CD2E4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>
    <w:nsid w:val="38C9448C"/>
    <w:multiLevelType w:val="multilevel"/>
    <w:tmpl w:val="EB804FE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>
    <w:nsid w:val="59AD78FE"/>
    <w:multiLevelType w:val="hybridMultilevel"/>
    <w:tmpl w:val="3D60E9D2"/>
    <w:lvl w:ilvl="0" w:tplc="296EDFD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ED407E"/>
    <w:multiLevelType w:val="multilevel"/>
    <w:tmpl w:val="E368C5D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>
    <w:nsid w:val="73B667DD"/>
    <w:multiLevelType w:val="multilevel"/>
    <w:tmpl w:val="9A54FDA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64B7299"/>
    <w:multiLevelType w:val="multilevel"/>
    <w:tmpl w:val="3E20BB76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>
    <w:nsid w:val="7FF36D90"/>
    <w:multiLevelType w:val="multilevel"/>
    <w:tmpl w:val="D9701BA2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3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CFF"/>
    <w:rsid w:val="000564B0"/>
    <w:rsid w:val="0007559B"/>
    <w:rsid w:val="000A427B"/>
    <w:rsid w:val="000F6CFF"/>
    <w:rsid w:val="001121C2"/>
    <w:rsid w:val="00122DD6"/>
    <w:rsid w:val="001768A7"/>
    <w:rsid w:val="0019343F"/>
    <w:rsid w:val="002274A1"/>
    <w:rsid w:val="002304B7"/>
    <w:rsid w:val="00254996"/>
    <w:rsid w:val="0026117D"/>
    <w:rsid w:val="00301AFA"/>
    <w:rsid w:val="00303572"/>
    <w:rsid w:val="0033340A"/>
    <w:rsid w:val="0035400B"/>
    <w:rsid w:val="004452A9"/>
    <w:rsid w:val="004736EA"/>
    <w:rsid w:val="005217E9"/>
    <w:rsid w:val="0056128F"/>
    <w:rsid w:val="00570847"/>
    <w:rsid w:val="005B2BBF"/>
    <w:rsid w:val="005C79C1"/>
    <w:rsid w:val="006142E2"/>
    <w:rsid w:val="006458AB"/>
    <w:rsid w:val="00673659"/>
    <w:rsid w:val="006A65B6"/>
    <w:rsid w:val="006A7F16"/>
    <w:rsid w:val="00771C92"/>
    <w:rsid w:val="00783C6A"/>
    <w:rsid w:val="007B4B70"/>
    <w:rsid w:val="008443BA"/>
    <w:rsid w:val="00853AFD"/>
    <w:rsid w:val="00873662"/>
    <w:rsid w:val="00887830"/>
    <w:rsid w:val="008D6E21"/>
    <w:rsid w:val="00931CFB"/>
    <w:rsid w:val="00946F46"/>
    <w:rsid w:val="009852D1"/>
    <w:rsid w:val="009F3BEC"/>
    <w:rsid w:val="00A05185"/>
    <w:rsid w:val="00A3312A"/>
    <w:rsid w:val="00A81F03"/>
    <w:rsid w:val="00AE7008"/>
    <w:rsid w:val="00AF0499"/>
    <w:rsid w:val="00B3496F"/>
    <w:rsid w:val="00B71E97"/>
    <w:rsid w:val="00BA6562"/>
    <w:rsid w:val="00BA7AFA"/>
    <w:rsid w:val="00BB1B82"/>
    <w:rsid w:val="00BD5B04"/>
    <w:rsid w:val="00BF5F2E"/>
    <w:rsid w:val="00C04FCA"/>
    <w:rsid w:val="00C7573C"/>
    <w:rsid w:val="00C81B23"/>
    <w:rsid w:val="00CA2F0B"/>
    <w:rsid w:val="00CF2124"/>
    <w:rsid w:val="00CF4423"/>
    <w:rsid w:val="00D22C74"/>
    <w:rsid w:val="00D57AD7"/>
    <w:rsid w:val="00DD34FE"/>
    <w:rsid w:val="00DE75F4"/>
    <w:rsid w:val="00E053C4"/>
    <w:rsid w:val="00E25206"/>
    <w:rsid w:val="00E77B3C"/>
    <w:rsid w:val="00E9357D"/>
    <w:rsid w:val="00EF36CC"/>
    <w:rsid w:val="00F158F1"/>
    <w:rsid w:val="00F31D01"/>
    <w:rsid w:val="00F35E56"/>
    <w:rsid w:val="00FA17FC"/>
    <w:rsid w:val="00FB0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3312A"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rsid w:val="00A3312A"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0"/>
    <w:uiPriority w:val="9"/>
    <w:qFormat/>
    <w:rsid w:val="00A3312A"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0"/>
    <w:uiPriority w:val="9"/>
    <w:qFormat/>
    <w:rsid w:val="00A3312A"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0"/>
    <w:uiPriority w:val="9"/>
    <w:qFormat/>
    <w:rsid w:val="00A3312A"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0"/>
    <w:uiPriority w:val="9"/>
    <w:qFormat/>
    <w:rsid w:val="00A3312A"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0"/>
    <w:uiPriority w:val="9"/>
    <w:qFormat/>
    <w:rsid w:val="00A3312A"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3312A"/>
    <w:rPr>
      <w:rFonts w:ascii="Times New Roman" w:hAnsi="Times New Roman"/>
      <w:sz w:val="20"/>
    </w:rPr>
  </w:style>
  <w:style w:type="paragraph" w:customStyle="1" w:styleId="HTML1">
    <w:name w:val="Код HTML1"/>
    <w:basedOn w:val="12"/>
    <w:link w:val="HTML10"/>
    <w:rsid w:val="00A3312A"/>
    <w:rPr>
      <w:rFonts w:ascii="Courier New" w:hAnsi="Courier New"/>
      <w:sz w:val="20"/>
    </w:rPr>
  </w:style>
  <w:style w:type="character" w:customStyle="1" w:styleId="HTML10">
    <w:name w:val="Код HTML1"/>
    <w:basedOn w:val="13"/>
    <w:link w:val="HTML1"/>
    <w:rsid w:val="00A3312A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rsid w:val="00A3312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3312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3312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3312A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A3312A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3312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3312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3312A"/>
    <w:rPr>
      <w:rFonts w:ascii="XO Thames" w:hAnsi="XO Thames"/>
      <w:sz w:val="28"/>
    </w:rPr>
  </w:style>
  <w:style w:type="paragraph" w:styleId="a3">
    <w:name w:val="annotation subject"/>
    <w:basedOn w:val="a4"/>
    <w:next w:val="a4"/>
    <w:link w:val="a5"/>
    <w:rsid w:val="00A3312A"/>
    <w:rPr>
      <w:b/>
    </w:rPr>
  </w:style>
  <w:style w:type="character" w:customStyle="1" w:styleId="a5">
    <w:name w:val="Тема примечания Знак"/>
    <w:basedOn w:val="a6"/>
    <w:link w:val="a3"/>
    <w:rsid w:val="00A3312A"/>
    <w:rPr>
      <w:rFonts w:ascii="Times New Roman" w:hAnsi="Times New Roman"/>
      <w:b/>
      <w:sz w:val="20"/>
    </w:rPr>
  </w:style>
  <w:style w:type="paragraph" w:styleId="a7">
    <w:name w:val="List Paragraph"/>
    <w:basedOn w:val="a"/>
    <w:link w:val="a8"/>
    <w:rsid w:val="00A3312A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A3312A"/>
    <w:rPr>
      <w:rFonts w:ascii="Times New Roman" w:hAnsi="Times New Roman"/>
      <w:sz w:val="20"/>
    </w:rPr>
  </w:style>
  <w:style w:type="paragraph" w:customStyle="1" w:styleId="14">
    <w:name w:val="Знак концевой сноски1"/>
    <w:link w:val="a9"/>
    <w:rsid w:val="00A3312A"/>
    <w:rPr>
      <w:vertAlign w:val="superscript"/>
    </w:rPr>
  </w:style>
  <w:style w:type="character" w:styleId="a9">
    <w:name w:val="endnote reference"/>
    <w:link w:val="14"/>
    <w:rsid w:val="00A3312A"/>
    <w:rPr>
      <w:vertAlign w:val="superscript"/>
    </w:rPr>
  </w:style>
  <w:style w:type="paragraph" w:customStyle="1" w:styleId="Endnote">
    <w:name w:val="Endnote"/>
    <w:basedOn w:val="a"/>
    <w:link w:val="Endnote0"/>
    <w:rsid w:val="00A3312A"/>
  </w:style>
  <w:style w:type="character" w:customStyle="1" w:styleId="Endnote0">
    <w:name w:val="Endnote"/>
    <w:basedOn w:val="1"/>
    <w:link w:val="Endnote"/>
    <w:rsid w:val="00A3312A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sid w:val="00A3312A"/>
    <w:rPr>
      <w:rFonts w:asciiTheme="majorHAnsi" w:hAnsiTheme="majorHAnsi"/>
      <w:b/>
      <w:color w:val="5B9BD5" w:themeColor="accent1"/>
    </w:rPr>
  </w:style>
  <w:style w:type="paragraph" w:customStyle="1" w:styleId="15">
    <w:name w:val="Знак сноски1"/>
    <w:link w:val="16"/>
    <w:rsid w:val="00A3312A"/>
    <w:rPr>
      <w:vertAlign w:val="superscript"/>
    </w:rPr>
  </w:style>
  <w:style w:type="character" w:customStyle="1" w:styleId="16">
    <w:name w:val="Знак сноски1"/>
    <w:link w:val="15"/>
    <w:rsid w:val="00A3312A"/>
    <w:rPr>
      <w:vertAlign w:val="superscript"/>
    </w:rPr>
  </w:style>
  <w:style w:type="paragraph" w:styleId="aa">
    <w:name w:val="header"/>
    <w:basedOn w:val="a"/>
    <w:link w:val="ab"/>
    <w:rsid w:val="00A331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sid w:val="00A3312A"/>
    <w:rPr>
      <w:rFonts w:ascii="Times New Roman" w:hAnsi="Times New Roman"/>
      <w:sz w:val="20"/>
    </w:rPr>
  </w:style>
  <w:style w:type="paragraph" w:styleId="ac">
    <w:name w:val="Balloon Text"/>
    <w:basedOn w:val="a"/>
    <w:link w:val="ad"/>
    <w:rsid w:val="00A3312A"/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sid w:val="00A3312A"/>
    <w:rPr>
      <w:rFonts w:ascii="Segoe UI" w:hAnsi="Segoe UI"/>
      <w:sz w:val="18"/>
    </w:rPr>
  </w:style>
  <w:style w:type="paragraph" w:customStyle="1" w:styleId="ae">
    <w:name w:val="Колонтитул"/>
    <w:link w:val="af"/>
    <w:rsid w:val="00A3312A"/>
    <w:pPr>
      <w:jc w:val="both"/>
    </w:pPr>
    <w:rPr>
      <w:rFonts w:ascii="XO Thames" w:hAnsi="XO Thames"/>
      <w:sz w:val="28"/>
    </w:rPr>
  </w:style>
  <w:style w:type="character" w:customStyle="1" w:styleId="af">
    <w:name w:val="Колонтитул"/>
    <w:link w:val="ae"/>
    <w:rsid w:val="00A3312A"/>
    <w:rPr>
      <w:rFonts w:ascii="XO Thames" w:hAnsi="XO Thames"/>
      <w:sz w:val="28"/>
    </w:rPr>
  </w:style>
  <w:style w:type="paragraph" w:customStyle="1" w:styleId="23">
    <w:name w:val="Знак сноски2"/>
    <w:link w:val="af0"/>
    <w:rsid w:val="00A3312A"/>
    <w:rPr>
      <w:vertAlign w:val="superscript"/>
    </w:rPr>
  </w:style>
  <w:style w:type="character" w:styleId="af0">
    <w:name w:val="footnote reference"/>
    <w:link w:val="23"/>
    <w:rsid w:val="00A3312A"/>
    <w:rPr>
      <w:vertAlign w:val="superscript"/>
    </w:rPr>
  </w:style>
  <w:style w:type="paragraph" w:customStyle="1" w:styleId="af1">
    <w:name w:val="Символ концевой сноски"/>
    <w:link w:val="af2"/>
    <w:rsid w:val="00A3312A"/>
    <w:rPr>
      <w:vertAlign w:val="superscript"/>
    </w:rPr>
  </w:style>
  <w:style w:type="character" w:customStyle="1" w:styleId="af2">
    <w:name w:val="Символ концевой сноски"/>
    <w:link w:val="af1"/>
    <w:rsid w:val="00A3312A"/>
    <w:rPr>
      <w:vertAlign w:val="superscript"/>
    </w:rPr>
  </w:style>
  <w:style w:type="paragraph" w:styleId="af3">
    <w:name w:val="No Spacing"/>
    <w:link w:val="af4"/>
    <w:uiPriority w:val="1"/>
    <w:qFormat/>
    <w:rsid w:val="00A3312A"/>
    <w:rPr>
      <w:rFonts w:ascii="Times New Roman" w:hAnsi="Times New Roman"/>
      <w:sz w:val="20"/>
    </w:rPr>
  </w:style>
  <w:style w:type="character" w:customStyle="1" w:styleId="af4">
    <w:name w:val="Без интервала Знак"/>
    <w:link w:val="af3"/>
    <w:rsid w:val="00A3312A"/>
    <w:rPr>
      <w:rFonts w:ascii="Times New Roman" w:hAnsi="Times New Roman"/>
      <w:sz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rsid w:val="00A3312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sid w:val="00A3312A"/>
    <w:rPr>
      <w:rFonts w:ascii="Times New Roman" w:hAnsi="Times New Roman"/>
      <w:sz w:val="24"/>
    </w:rPr>
  </w:style>
  <w:style w:type="paragraph" w:styleId="af5">
    <w:name w:val="Body Text"/>
    <w:basedOn w:val="a"/>
    <w:link w:val="af6"/>
    <w:rsid w:val="00A3312A"/>
    <w:pPr>
      <w:widowControl w:val="0"/>
    </w:pPr>
    <w:rPr>
      <w:sz w:val="24"/>
    </w:rPr>
  </w:style>
  <w:style w:type="character" w:customStyle="1" w:styleId="af6">
    <w:name w:val="Основной текст Знак"/>
    <w:basedOn w:val="1"/>
    <w:link w:val="af5"/>
    <w:rsid w:val="00A3312A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A3312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3312A"/>
    <w:rPr>
      <w:rFonts w:ascii="XO Thames" w:hAnsi="XO Thames"/>
      <w:sz w:val="28"/>
    </w:rPr>
  </w:style>
  <w:style w:type="paragraph" w:customStyle="1" w:styleId="17">
    <w:name w:val="Основной шрифт абзаца1"/>
    <w:link w:val="18"/>
    <w:rsid w:val="00A3312A"/>
  </w:style>
  <w:style w:type="paragraph" w:customStyle="1" w:styleId="18">
    <w:name w:val="Знак концевой сноски1"/>
    <w:link w:val="19"/>
    <w:rsid w:val="00A3312A"/>
    <w:rPr>
      <w:vertAlign w:val="superscript"/>
    </w:rPr>
  </w:style>
  <w:style w:type="character" w:customStyle="1" w:styleId="19">
    <w:name w:val="Знак концевой сноски1"/>
    <w:link w:val="18"/>
    <w:rsid w:val="00A3312A"/>
    <w:rPr>
      <w:vertAlign w:val="superscript"/>
    </w:rPr>
  </w:style>
  <w:style w:type="character" w:customStyle="1" w:styleId="50">
    <w:name w:val="Заголовок 5 Знак"/>
    <w:link w:val="5"/>
    <w:rsid w:val="00A3312A"/>
    <w:rPr>
      <w:rFonts w:asciiTheme="majorHAnsi" w:hAnsiTheme="majorHAnsi"/>
      <w:color w:val="1F4D78" w:themeColor="accent1" w:themeShade="7F"/>
    </w:rPr>
  </w:style>
  <w:style w:type="character" w:customStyle="1" w:styleId="11">
    <w:name w:val="Заголовок 1 Знак"/>
    <w:link w:val="10"/>
    <w:rsid w:val="00A3312A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af7">
    <w:name w:val="Символ сноски"/>
    <w:link w:val="af8"/>
    <w:rsid w:val="00A3312A"/>
    <w:rPr>
      <w:vertAlign w:val="superscript"/>
    </w:rPr>
  </w:style>
  <w:style w:type="character" w:customStyle="1" w:styleId="af8">
    <w:name w:val="Символ сноски"/>
    <w:link w:val="af7"/>
    <w:rsid w:val="00A3312A"/>
    <w:rPr>
      <w:vertAlign w:val="superscript"/>
    </w:rPr>
  </w:style>
  <w:style w:type="paragraph" w:customStyle="1" w:styleId="1a">
    <w:name w:val="Гиперссылка1"/>
    <w:link w:val="af9"/>
    <w:rsid w:val="00A3312A"/>
    <w:rPr>
      <w:color w:val="0000FF"/>
      <w:u w:val="single"/>
    </w:rPr>
  </w:style>
  <w:style w:type="character" w:styleId="af9">
    <w:name w:val="Hyperlink"/>
    <w:link w:val="1a"/>
    <w:rsid w:val="00A3312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A3312A"/>
  </w:style>
  <w:style w:type="character" w:customStyle="1" w:styleId="Footnote0">
    <w:name w:val="Footnote"/>
    <w:basedOn w:val="1"/>
    <w:link w:val="Footnote"/>
    <w:rsid w:val="00A3312A"/>
    <w:rPr>
      <w:rFonts w:ascii="Times New Roman" w:hAnsi="Times New Roman"/>
      <w:sz w:val="20"/>
    </w:rPr>
  </w:style>
  <w:style w:type="paragraph" w:styleId="a4">
    <w:name w:val="annotation text"/>
    <w:basedOn w:val="a"/>
    <w:link w:val="a6"/>
    <w:rsid w:val="00A3312A"/>
  </w:style>
  <w:style w:type="character" w:customStyle="1" w:styleId="a6">
    <w:name w:val="Текст примечания Знак"/>
    <w:basedOn w:val="1"/>
    <w:link w:val="a4"/>
    <w:rsid w:val="00A3312A"/>
    <w:rPr>
      <w:rFonts w:ascii="Times New Roman" w:hAnsi="Times New Roman"/>
      <w:sz w:val="20"/>
    </w:rPr>
  </w:style>
  <w:style w:type="paragraph" w:styleId="afa">
    <w:name w:val="caption"/>
    <w:basedOn w:val="a"/>
    <w:link w:val="afb"/>
    <w:rsid w:val="00A3312A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fb">
    <w:name w:val="Название объекта Знак"/>
    <w:basedOn w:val="1"/>
    <w:link w:val="afa"/>
    <w:rsid w:val="00A3312A"/>
    <w:rPr>
      <w:rFonts w:ascii="PT Astra Serif" w:hAnsi="PT Astra Serif"/>
      <w:i/>
      <w:sz w:val="24"/>
    </w:rPr>
  </w:style>
  <w:style w:type="paragraph" w:styleId="1b">
    <w:name w:val="toc 1"/>
    <w:next w:val="a"/>
    <w:link w:val="1c"/>
    <w:uiPriority w:val="39"/>
    <w:rsid w:val="00A3312A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A3312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3312A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A3312A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A3312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3312A"/>
    <w:rPr>
      <w:rFonts w:ascii="XO Thames" w:hAnsi="XO Thames"/>
      <w:sz w:val="28"/>
    </w:rPr>
  </w:style>
  <w:style w:type="paragraph" w:styleId="afc">
    <w:name w:val="List"/>
    <w:basedOn w:val="af5"/>
    <w:link w:val="afd"/>
    <w:rsid w:val="00A3312A"/>
    <w:rPr>
      <w:rFonts w:ascii="PT Astra Serif" w:hAnsi="PT Astra Serif"/>
    </w:rPr>
  </w:style>
  <w:style w:type="character" w:customStyle="1" w:styleId="afd">
    <w:name w:val="Список Знак"/>
    <w:basedOn w:val="af6"/>
    <w:link w:val="afc"/>
    <w:rsid w:val="00A3312A"/>
    <w:rPr>
      <w:rFonts w:ascii="PT Astra Serif" w:hAnsi="PT Astra Serif"/>
      <w:sz w:val="24"/>
    </w:rPr>
  </w:style>
  <w:style w:type="paragraph" w:styleId="8">
    <w:name w:val="toc 8"/>
    <w:next w:val="a"/>
    <w:link w:val="80"/>
    <w:uiPriority w:val="39"/>
    <w:rsid w:val="00A3312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3312A"/>
    <w:rPr>
      <w:rFonts w:ascii="XO Thames" w:hAnsi="XO Thames"/>
      <w:sz w:val="28"/>
    </w:rPr>
  </w:style>
  <w:style w:type="paragraph" w:styleId="afe">
    <w:name w:val="footnote text"/>
    <w:basedOn w:val="a"/>
    <w:link w:val="aff"/>
    <w:rsid w:val="00A3312A"/>
  </w:style>
  <w:style w:type="character" w:customStyle="1" w:styleId="aff">
    <w:name w:val="Текст сноски Знак"/>
    <w:basedOn w:val="1"/>
    <w:link w:val="afe"/>
    <w:rsid w:val="00A3312A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rsid w:val="00A3312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3312A"/>
    <w:rPr>
      <w:rFonts w:ascii="XO Thames" w:hAnsi="XO Thames"/>
      <w:sz w:val="28"/>
    </w:rPr>
  </w:style>
  <w:style w:type="paragraph" w:customStyle="1" w:styleId="1d">
    <w:name w:val="Обычный1"/>
    <w:link w:val="1e"/>
    <w:rsid w:val="00A3312A"/>
    <w:rPr>
      <w:rFonts w:ascii="Times New Roman" w:hAnsi="Times New Roman"/>
      <w:sz w:val="20"/>
    </w:rPr>
  </w:style>
  <w:style w:type="character" w:customStyle="1" w:styleId="1e">
    <w:name w:val="Обычный1"/>
    <w:link w:val="1d"/>
    <w:rsid w:val="00A3312A"/>
    <w:rPr>
      <w:rFonts w:ascii="Times New Roman" w:hAnsi="Times New Roman"/>
      <w:sz w:val="20"/>
    </w:rPr>
  </w:style>
  <w:style w:type="paragraph" w:styleId="aff0">
    <w:name w:val="footer"/>
    <w:basedOn w:val="a"/>
    <w:link w:val="aff1"/>
    <w:rsid w:val="00A3312A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1"/>
    <w:link w:val="aff0"/>
    <w:rsid w:val="00A3312A"/>
    <w:rPr>
      <w:rFonts w:ascii="Times New Roman" w:hAnsi="Times New Roman"/>
      <w:sz w:val="20"/>
    </w:rPr>
  </w:style>
  <w:style w:type="paragraph" w:styleId="aff2">
    <w:name w:val="Subtitle"/>
    <w:next w:val="a"/>
    <w:link w:val="aff3"/>
    <w:uiPriority w:val="11"/>
    <w:qFormat/>
    <w:rsid w:val="00A3312A"/>
    <w:pPr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sid w:val="00A3312A"/>
    <w:rPr>
      <w:rFonts w:ascii="XO Thames" w:hAnsi="XO Thames"/>
      <w:i/>
      <w:sz w:val="24"/>
    </w:rPr>
  </w:style>
  <w:style w:type="paragraph" w:customStyle="1" w:styleId="1f">
    <w:name w:val="Гиперссылка1"/>
    <w:link w:val="1f0"/>
    <w:rsid w:val="00A3312A"/>
    <w:rPr>
      <w:rFonts w:ascii="Calibri" w:hAnsi="Calibri"/>
      <w:color w:val="0563C1" w:themeColor="hyperlink"/>
      <w:u w:val="single"/>
    </w:rPr>
  </w:style>
  <w:style w:type="character" w:customStyle="1" w:styleId="1f0">
    <w:name w:val="Гиперссылка1"/>
    <w:link w:val="1f"/>
    <w:rsid w:val="00A3312A"/>
    <w:rPr>
      <w:rFonts w:ascii="Calibri" w:hAnsi="Calibri"/>
      <w:color w:val="0563C1" w:themeColor="hyperlink"/>
      <w:u w:val="single"/>
    </w:rPr>
  </w:style>
  <w:style w:type="paragraph" w:styleId="aff4">
    <w:name w:val="Title"/>
    <w:basedOn w:val="a"/>
    <w:next w:val="af5"/>
    <w:link w:val="aff5"/>
    <w:uiPriority w:val="10"/>
    <w:qFormat/>
    <w:rsid w:val="00A3312A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f5">
    <w:name w:val="Название Знак"/>
    <w:basedOn w:val="1"/>
    <w:link w:val="aff4"/>
    <w:rsid w:val="00A3312A"/>
    <w:rPr>
      <w:rFonts w:ascii="PT Astra Serif" w:hAnsi="PT Astra Serif"/>
      <w:sz w:val="28"/>
    </w:rPr>
  </w:style>
  <w:style w:type="character" w:customStyle="1" w:styleId="40">
    <w:name w:val="Заголовок 4 Знак"/>
    <w:link w:val="4"/>
    <w:rsid w:val="00A3312A"/>
    <w:rPr>
      <w:rFonts w:asciiTheme="majorHAnsi" w:hAnsiTheme="majorHAnsi"/>
      <w:b/>
      <w:i/>
      <w:color w:val="5B9BD5" w:themeColor="accent1"/>
    </w:rPr>
  </w:style>
  <w:style w:type="paragraph" w:customStyle="1" w:styleId="1f1">
    <w:name w:val="Знак примечания1"/>
    <w:link w:val="1f2"/>
    <w:rsid w:val="00A3312A"/>
    <w:rPr>
      <w:sz w:val="16"/>
    </w:rPr>
  </w:style>
  <w:style w:type="character" w:customStyle="1" w:styleId="1f2">
    <w:name w:val="Знак примечания1"/>
    <w:link w:val="1f1"/>
    <w:rsid w:val="00A3312A"/>
    <w:rPr>
      <w:sz w:val="16"/>
    </w:rPr>
  </w:style>
  <w:style w:type="character" w:customStyle="1" w:styleId="20">
    <w:name w:val="Заголовок 2 Знак"/>
    <w:link w:val="2"/>
    <w:rsid w:val="00A3312A"/>
    <w:rPr>
      <w:rFonts w:asciiTheme="majorHAnsi" w:hAnsiTheme="majorHAnsi"/>
      <w:b/>
      <w:color w:val="5B9BD5" w:themeColor="accent1"/>
      <w:sz w:val="26"/>
    </w:rPr>
  </w:style>
  <w:style w:type="paragraph" w:customStyle="1" w:styleId="12">
    <w:name w:val="Основной шрифт абзаца1"/>
    <w:link w:val="13"/>
    <w:rsid w:val="00A3312A"/>
  </w:style>
  <w:style w:type="character" w:customStyle="1" w:styleId="13">
    <w:name w:val="Основной шрифт абзаца1"/>
    <w:link w:val="12"/>
    <w:rsid w:val="00A3312A"/>
  </w:style>
  <w:style w:type="character" w:customStyle="1" w:styleId="60">
    <w:name w:val="Заголовок 6 Знак"/>
    <w:link w:val="6"/>
    <w:rsid w:val="00A3312A"/>
    <w:rPr>
      <w:rFonts w:asciiTheme="majorHAnsi" w:hAnsiTheme="majorHAnsi"/>
      <w:i/>
      <w:color w:val="1F4D78" w:themeColor="accent1" w:themeShade="7F"/>
    </w:rPr>
  </w:style>
  <w:style w:type="paragraph" w:styleId="aff6">
    <w:name w:val="index heading"/>
    <w:basedOn w:val="a"/>
    <w:link w:val="aff7"/>
    <w:rsid w:val="00A3312A"/>
    <w:rPr>
      <w:rFonts w:ascii="PT Astra Serif" w:hAnsi="PT Astra Serif"/>
    </w:rPr>
  </w:style>
  <w:style w:type="character" w:customStyle="1" w:styleId="aff7">
    <w:name w:val="Указатель Знак"/>
    <w:basedOn w:val="1"/>
    <w:link w:val="aff6"/>
    <w:rsid w:val="00A3312A"/>
    <w:rPr>
      <w:rFonts w:ascii="PT Astra Serif" w:hAnsi="PT Astra Serif"/>
      <w:sz w:val="20"/>
    </w:rPr>
  </w:style>
  <w:style w:type="table" w:customStyle="1" w:styleId="33">
    <w:name w:val="Сетка таблицы3"/>
    <w:basedOn w:val="a1"/>
    <w:rsid w:val="00A331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Table Grid"/>
    <w:basedOn w:val="a1"/>
    <w:rsid w:val="00A331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annotation reference"/>
    <w:basedOn w:val="a0"/>
    <w:uiPriority w:val="99"/>
    <w:semiHidden/>
    <w:unhideWhenUsed/>
    <w:rsid w:val="00A3312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6066</Words>
  <Characters>34578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ObrazovanieI</dc:creator>
  <cp:lastModifiedBy>ObrazovanieI</cp:lastModifiedBy>
  <cp:revision>29</cp:revision>
  <cp:lastPrinted>2024-11-28T13:12:00Z</cp:lastPrinted>
  <dcterms:created xsi:type="dcterms:W3CDTF">2024-11-25T06:47:00Z</dcterms:created>
  <dcterms:modified xsi:type="dcterms:W3CDTF">2024-12-04T11:43:00Z</dcterms:modified>
</cp:coreProperties>
</file>