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91" w:rsidRDefault="00E52691" w:rsidP="00E52691">
      <w:pPr>
        <w:tabs>
          <w:tab w:val="left" w:pos="8175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52691" w:rsidRDefault="00E52691" w:rsidP="00E52691">
      <w:pPr>
        <w:tabs>
          <w:tab w:val="left" w:pos="8175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52691" w:rsidRDefault="00E52691" w:rsidP="00E52691">
      <w:pPr>
        <w:tabs>
          <w:tab w:val="left" w:pos="8175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52691" w:rsidRDefault="00E52691" w:rsidP="00E52691">
      <w:pPr>
        <w:tabs>
          <w:tab w:val="left" w:pos="8175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52691" w:rsidRDefault="00E52691" w:rsidP="00E52691">
      <w:pPr>
        <w:tabs>
          <w:tab w:val="left" w:pos="8175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52691" w:rsidRDefault="00E52691" w:rsidP="00E52691">
      <w:pPr>
        <w:tabs>
          <w:tab w:val="left" w:pos="8175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52691" w:rsidRDefault="00D00168" w:rsidP="00D00168">
      <w:pPr>
        <w:tabs>
          <w:tab w:val="left" w:pos="817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ПОСТАНОВЛЕНИЕ</w:t>
      </w:r>
    </w:p>
    <w:p w:rsidR="00E52691" w:rsidRDefault="00E52691" w:rsidP="00E52691">
      <w:pPr>
        <w:tabs>
          <w:tab w:val="left" w:pos="8175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52691" w:rsidRDefault="00D00168" w:rsidP="00D00168">
      <w:pPr>
        <w:tabs>
          <w:tab w:val="left" w:pos="817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от 02.05.2023 №410</w:t>
      </w:r>
    </w:p>
    <w:p w:rsidR="00E52691" w:rsidRPr="00E52691" w:rsidRDefault="00E52691" w:rsidP="00E52691">
      <w:pPr>
        <w:tabs>
          <w:tab w:val="left" w:pos="8175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52691" w:rsidRPr="00E52691" w:rsidRDefault="00E52691" w:rsidP="00E526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52691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 в постановление администрации муниципального образования Сувор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овский район от 06.05.2022 № 461</w:t>
      </w:r>
      <w:r w:rsidRPr="00E52691">
        <w:rPr>
          <w:rFonts w:ascii="PT Astra Serif" w:eastAsia="Times New Roman" w:hAnsi="PT Astra Serif" w:cs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</w:t>
      </w:r>
    </w:p>
    <w:p w:rsidR="00E52691" w:rsidRPr="00E52691" w:rsidRDefault="00E52691" w:rsidP="00E526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52691">
        <w:rPr>
          <w:rFonts w:ascii="PT Astra Serif" w:eastAsia="Times New Roman" w:hAnsi="PT Astra Serif" w:cs="Times New Roman"/>
          <w:b/>
          <w:sz w:val="28"/>
          <w:szCs w:val="28"/>
        </w:rPr>
        <w:t>услуги «Направление уведомления об окончании строительства или реконструкции объекта индивидуального жилищного строительства или садового дома»</w:t>
      </w:r>
    </w:p>
    <w:p w:rsidR="00E52691" w:rsidRPr="00E52691" w:rsidRDefault="00E52691" w:rsidP="00E526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52691" w:rsidRPr="00E52691" w:rsidRDefault="00E52691" w:rsidP="00E52691">
      <w:pPr>
        <w:tabs>
          <w:tab w:val="left" w:pos="400"/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52691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на основании                  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E52691" w:rsidRPr="00E52691" w:rsidRDefault="00E52691" w:rsidP="00E526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52691">
        <w:rPr>
          <w:rFonts w:ascii="PT Astra Serif" w:hAnsi="PT Astra Serif" w:cs="Times New Roman"/>
          <w:sz w:val="28"/>
          <w:szCs w:val="28"/>
        </w:rPr>
        <w:t>1. Внести в постановление администрации муниципального образования Суворо</w:t>
      </w:r>
      <w:r>
        <w:rPr>
          <w:rFonts w:ascii="PT Astra Serif" w:hAnsi="PT Astra Serif" w:cs="Times New Roman"/>
          <w:sz w:val="28"/>
          <w:szCs w:val="28"/>
        </w:rPr>
        <w:t xml:space="preserve">вский район от 06.05.2022 № 461 </w:t>
      </w:r>
      <w:r w:rsidRPr="00E52691">
        <w:rPr>
          <w:rFonts w:ascii="PT Astra Serif" w:hAnsi="PT Astra Serif" w:cs="Times New Roman"/>
          <w:sz w:val="28"/>
          <w:szCs w:val="28"/>
        </w:rPr>
        <w:t>«Об утверждении административного регламента предоставления муниципальной услуги «Направление уведомления об окончании строительства или реконструкции объекта индивидуального жилищного строительства или садового дома» следующее изменение:</w:t>
      </w:r>
    </w:p>
    <w:p w:rsidR="00E52691" w:rsidRPr="00E52691" w:rsidRDefault="00E52691" w:rsidP="00E526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52691">
        <w:rPr>
          <w:rFonts w:ascii="PT Astra Serif" w:eastAsia="Times New Roman" w:hAnsi="PT Astra Serif" w:cs="Times New Roman"/>
          <w:sz w:val="28"/>
          <w:szCs w:val="28"/>
        </w:rPr>
        <w:t>- приложение изложить в новой редакции (приложение).</w:t>
      </w:r>
    </w:p>
    <w:p w:rsidR="00E52691" w:rsidRPr="00E52691" w:rsidRDefault="00E52691" w:rsidP="00E5269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52691">
        <w:rPr>
          <w:rFonts w:ascii="PT Astra Serif" w:hAnsi="PT Astra Serif" w:cs="Times New Roman"/>
          <w:sz w:val="28"/>
          <w:szCs w:val="28"/>
        </w:rPr>
        <w:t>2.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Интернет.</w:t>
      </w:r>
    </w:p>
    <w:p w:rsidR="00E52691" w:rsidRPr="00E52691" w:rsidRDefault="00E52691" w:rsidP="00E52691">
      <w:pPr>
        <w:tabs>
          <w:tab w:val="left" w:pos="0"/>
        </w:tabs>
        <w:ind w:firstLine="709"/>
        <w:contextualSpacing/>
        <w:rPr>
          <w:rFonts w:ascii="PT Astra Serif" w:hAnsi="PT Astra Serif"/>
          <w:sz w:val="28"/>
          <w:szCs w:val="28"/>
        </w:rPr>
      </w:pPr>
      <w:r w:rsidRPr="00E52691">
        <w:rPr>
          <w:rFonts w:ascii="PT Astra Serif" w:hAnsi="PT Astra Serif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E52691" w:rsidRPr="00E52691" w:rsidRDefault="00E52691" w:rsidP="00E52691">
      <w:pPr>
        <w:tabs>
          <w:tab w:val="left" w:pos="400"/>
          <w:tab w:val="left" w:pos="567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52691" w:rsidRPr="00E52691" w:rsidRDefault="00E52691" w:rsidP="00E52691">
      <w:pPr>
        <w:tabs>
          <w:tab w:val="left" w:pos="0"/>
          <w:tab w:val="left" w:pos="567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52691">
        <w:rPr>
          <w:rFonts w:ascii="PT Astra Serif" w:hAnsi="PT Astra Serif" w:cs="Times New Roman"/>
          <w:b/>
          <w:sz w:val="28"/>
          <w:szCs w:val="28"/>
        </w:rPr>
        <w:t xml:space="preserve">         Глава администрации</w:t>
      </w:r>
    </w:p>
    <w:p w:rsidR="00E52691" w:rsidRPr="00E52691" w:rsidRDefault="00E52691" w:rsidP="00E52691">
      <w:pPr>
        <w:tabs>
          <w:tab w:val="left" w:pos="0"/>
          <w:tab w:val="left" w:pos="567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52691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E52691" w:rsidRPr="00E52691" w:rsidRDefault="00E52691" w:rsidP="00E52691">
      <w:pPr>
        <w:tabs>
          <w:tab w:val="left" w:pos="0"/>
          <w:tab w:val="left" w:pos="567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52691">
        <w:rPr>
          <w:rFonts w:ascii="PT Astra Serif" w:hAnsi="PT Astra Serif" w:cs="Times New Roman"/>
          <w:b/>
          <w:sz w:val="28"/>
          <w:szCs w:val="28"/>
        </w:rPr>
        <w:t xml:space="preserve">           Суворовский район                                                              Г.В. Сорокин</w:t>
      </w:r>
    </w:p>
    <w:p w:rsidR="00E52691" w:rsidRPr="00E52691" w:rsidRDefault="00E52691" w:rsidP="00E52691">
      <w:pPr>
        <w:tabs>
          <w:tab w:val="left" w:pos="400"/>
          <w:tab w:val="left" w:pos="567"/>
        </w:tabs>
        <w:spacing w:after="0" w:line="240" w:lineRule="auto"/>
        <w:ind w:left="283"/>
        <w:rPr>
          <w:rFonts w:ascii="PT Astra Serif" w:hAnsi="PT Astra Serif" w:cs="Times New Roman"/>
          <w:sz w:val="28"/>
          <w:szCs w:val="28"/>
        </w:rPr>
      </w:pPr>
    </w:p>
    <w:p w:rsidR="00E52691" w:rsidRPr="00E52691" w:rsidRDefault="00E52691" w:rsidP="00E52691">
      <w:pPr>
        <w:tabs>
          <w:tab w:val="left" w:pos="400"/>
          <w:tab w:val="left" w:pos="567"/>
        </w:tabs>
        <w:spacing w:after="0" w:line="240" w:lineRule="auto"/>
        <w:ind w:left="283"/>
        <w:rPr>
          <w:rFonts w:ascii="PT Astra Serif" w:hAnsi="PT Astra Serif" w:cs="Times New Roman"/>
          <w:sz w:val="28"/>
          <w:szCs w:val="28"/>
        </w:rPr>
      </w:pPr>
    </w:p>
    <w:p w:rsidR="00E52691" w:rsidRPr="00E52691" w:rsidRDefault="00E52691" w:rsidP="00E52691">
      <w:pPr>
        <w:tabs>
          <w:tab w:val="left" w:pos="400"/>
          <w:tab w:val="left" w:pos="567"/>
        </w:tabs>
        <w:spacing w:after="0" w:line="240" w:lineRule="auto"/>
        <w:ind w:left="283"/>
        <w:rPr>
          <w:rFonts w:ascii="PT Astra Serif" w:hAnsi="PT Astra Serif" w:cs="Times New Roman"/>
          <w:sz w:val="24"/>
          <w:szCs w:val="24"/>
        </w:rPr>
      </w:pPr>
      <w:r w:rsidRPr="00E52691">
        <w:rPr>
          <w:rFonts w:ascii="PT Astra Serif" w:hAnsi="PT Astra Serif" w:cs="Times New Roman"/>
          <w:sz w:val="24"/>
          <w:szCs w:val="24"/>
        </w:rPr>
        <w:t>Исп. Федотова Н.А.</w:t>
      </w:r>
    </w:p>
    <w:p w:rsidR="00E52691" w:rsidRPr="00E52691" w:rsidRDefault="00E52691" w:rsidP="00E52691">
      <w:pPr>
        <w:tabs>
          <w:tab w:val="left" w:pos="400"/>
          <w:tab w:val="left" w:pos="567"/>
        </w:tabs>
        <w:spacing w:after="0" w:line="240" w:lineRule="auto"/>
        <w:ind w:left="283"/>
        <w:rPr>
          <w:rFonts w:ascii="PT Astra Serif" w:hAnsi="PT Astra Serif" w:cs="Times New Roman"/>
          <w:sz w:val="24"/>
          <w:szCs w:val="24"/>
        </w:rPr>
      </w:pPr>
      <w:r w:rsidRPr="00E52691">
        <w:rPr>
          <w:rFonts w:ascii="PT Astra Serif" w:hAnsi="PT Astra Serif" w:cs="Times New Roman"/>
          <w:sz w:val="24"/>
          <w:szCs w:val="24"/>
        </w:rPr>
        <w:t>тел. 2-45-92</w:t>
      </w:r>
    </w:p>
    <w:p w:rsidR="00E52691" w:rsidRPr="00190737" w:rsidRDefault="00E52691" w:rsidP="00E52691">
      <w:pPr>
        <w:pStyle w:val="ConsPlusNormal0"/>
        <w:ind w:left="4536"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190737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E52691" w:rsidRPr="00190737" w:rsidRDefault="00E52691" w:rsidP="00E52691">
      <w:pPr>
        <w:pStyle w:val="ConsPlusNormal0"/>
        <w:ind w:left="4536"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90737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E52691" w:rsidRPr="00190737" w:rsidRDefault="00E52691" w:rsidP="00E52691">
      <w:pPr>
        <w:pStyle w:val="ConsPlusNormal0"/>
        <w:ind w:left="4536"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90737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E52691" w:rsidRPr="00190737" w:rsidRDefault="00E52691" w:rsidP="00E52691">
      <w:pPr>
        <w:pStyle w:val="ConsPlusNormal0"/>
        <w:ind w:left="4536"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90737">
        <w:rPr>
          <w:rFonts w:ascii="PT Astra Serif" w:hAnsi="PT Astra Serif" w:cs="Times New Roman"/>
          <w:sz w:val="28"/>
          <w:szCs w:val="28"/>
        </w:rPr>
        <w:t>Суворовский район</w:t>
      </w:r>
    </w:p>
    <w:p w:rsidR="00E52691" w:rsidRPr="00BF459E" w:rsidRDefault="00E52691" w:rsidP="00E52691">
      <w:pPr>
        <w:pStyle w:val="ConsPlusNormal0"/>
        <w:ind w:left="4536"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90737">
        <w:rPr>
          <w:rFonts w:ascii="PT Astra Serif" w:hAnsi="PT Astra Serif" w:cs="Times New Roman"/>
          <w:sz w:val="28"/>
          <w:szCs w:val="28"/>
        </w:rPr>
        <w:t xml:space="preserve">от № </w:t>
      </w:r>
    </w:p>
    <w:p w:rsidR="00E52691" w:rsidRPr="008460CF" w:rsidRDefault="00E52691" w:rsidP="00E52691">
      <w:pPr>
        <w:pStyle w:val="ConsPlusNormal0"/>
        <w:ind w:left="4536"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E52691" w:rsidRPr="00190737" w:rsidRDefault="00E52691" w:rsidP="00E52691">
      <w:pPr>
        <w:pStyle w:val="ConsPlusNormal0"/>
        <w:ind w:left="4536"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90737">
        <w:rPr>
          <w:rFonts w:ascii="PT Astra Serif" w:hAnsi="PT Astra Serif" w:cs="Times New Roman"/>
          <w:sz w:val="28"/>
          <w:szCs w:val="28"/>
        </w:rPr>
        <w:t>Приложение</w:t>
      </w:r>
    </w:p>
    <w:p w:rsidR="00E52691" w:rsidRPr="00190737" w:rsidRDefault="00E52691" w:rsidP="00E52691">
      <w:pPr>
        <w:pStyle w:val="ConsPlusNormal0"/>
        <w:ind w:left="4536"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90737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E52691" w:rsidRPr="00190737" w:rsidRDefault="00E52691" w:rsidP="00E52691">
      <w:pPr>
        <w:pStyle w:val="ConsPlusNormal0"/>
        <w:ind w:left="4536"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90737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E52691" w:rsidRPr="00190737" w:rsidRDefault="00E52691" w:rsidP="00E52691">
      <w:pPr>
        <w:pStyle w:val="ConsPlusNormal0"/>
        <w:ind w:left="4536"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90737">
        <w:rPr>
          <w:rFonts w:ascii="PT Astra Serif" w:hAnsi="PT Astra Serif" w:cs="Times New Roman"/>
          <w:sz w:val="28"/>
          <w:szCs w:val="28"/>
        </w:rPr>
        <w:t>Суворовский район</w:t>
      </w:r>
    </w:p>
    <w:p w:rsidR="00E52691" w:rsidRPr="00BF459E" w:rsidRDefault="00E52691" w:rsidP="00E52691">
      <w:pPr>
        <w:pStyle w:val="ConsPlusNormal0"/>
        <w:ind w:left="4536"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90737">
        <w:rPr>
          <w:rFonts w:ascii="PT Astra Serif" w:hAnsi="PT Astra Serif" w:cs="Times New Roman"/>
          <w:sz w:val="28"/>
          <w:szCs w:val="28"/>
        </w:rPr>
        <w:t>от</w:t>
      </w:r>
      <w:r>
        <w:rPr>
          <w:rFonts w:ascii="PT Astra Serif" w:hAnsi="PT Astra Serif" w:cs="Times New Roman"/>
          <w:sz w:val="28"/>
          <w:szCs w:val="28"/>
        </w:rPr>
        <w:t xml:space="preserve"> 06.05.2022 </w:t>
      </w:r>
      <w:r w:rsidRPr="00190737">
        <w:rPr>
          <w:rFonts w:ascii="PT Astra Serif" w:hAnsi="PT Astra Serif" w:cs="Times New Roman"/>
          <w:sz w:val="28"/>
          <w:szCs w:val="28"/>
        </w:rPr>
        <w:t>№</w:t>
      </w:r>
      <w:r>
        <w:rPr>
          <w:rFonts w:ascii="PT Astra Serif" w:hAnsi="PT Astra Serif" w:cs="Times New Roman"/>
          <w:sz w:val="28"/>
          <w:szCs w:val="28"/>
        </w:rPr>
        <w:t xml:space="preserve"> 461</w:t>
      </w:r>
    </w:p>
    <w:p w:rsidR="00E52691" w:rsidRDefault="00E52691" w:rsidP="00E52691">
      <w:pPr>
        <w:pStyle w:val="ConsPlusNormal0"/>
        <w:ind w:left="4536"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E52691" w:rsidRDefault="00E52691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АДМИНИСТРАТИВНЫЙ РЕГЛАМЕНТ</w:t>
      </w:r>
    </w:p>
    <w:p w:rsidR="00355311" w:rsidRDefault="00EB65D5">
      <w:pPr>
        <w:pStyle w:val="af7"/>
        <w:spacing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«Направление уведомления </w:t>
      </w:r>
    </w:p>
    <w:p w:rsidR="00355311" w:rsidRDefault="00EB65D5">
      <w:pPr>
        <w:pStyle w:val="af7"/>
        <w:spacing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дома»</w:t>
      </w:r>
    </w:p>
    <w:p w:rsidR="00355311" w:rsidRDefault="00355311">
      <w:pPr>
        <w:pStyle w:val="ConsPlusNormal0"/>
        <w:ind w:firstLine="709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pStyle w:val="ConsPlusNormal0"/>
        <w:numPr>
          <w:ilvl w:val="0"/>
          <w:numId w:val="1"/>
        </w:numPr>
        <w:ind w:left="0"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355311" w:rsidRDefault="00355311">
      <w:pPr>
        <w:pStyle w:val="ConsPlusNormal0"/>
        <w:ind w:left="1429" w:firstLine="0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355311" w:rsidRDefault="00355311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E52691" w:rsidRPr="00E52691" w:rsidRDefault="00EB65D5" w:rsidP="00E52691">
      <w:pPr>
        <w:pStyle w:val="af7"/>
        <w:spacing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Административный регламент предоставления муниципальной услуги «Направление уведомления об окончании строительства или реконструкции объекта индивидуального жилищного строительства или садового дома» (далее – административный регламент) определяет стандарт предоставления муниципальной услуги и устанавливает сроки и последовательность административных процедур администрации </w:t>
      </w:r>
      <w:r w:rsidR="00E52691" w:rsidRPr="00E52691">
        <w:rPr>
          <w:rFonts w:ascii="PT Astra Serif" w:hAnsi="PT Astra Serif"/>
          <w:sz w:val="28"/>
          <w:szCs w:val="28"/>
        </w:rPr>
        <w:t>муниципального образования Суворовский район (далее – администрация) при предоставлении муниципальной услуги.</w:t>
      </w:r>
    </w:p>
    <w:p w:rsidR="00355311" w:rsidRDefault="00EB65D5" w:rsidP="00E52691">
      <w:pPr>
        <w:pStyle w:val="af7"/>
        <w:spacing w:beforeAutospacing="0"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Круг заявителей</w:t>
      </w:r>
    </w:p>
    <w:p w:rsidR="00355311" w:rsidRDefault="00355311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Заявителями муниципальной услуги являются застройщики: физические или юридические лица,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года№ </w:t>
      </w:r>
      <w:r>
        <w:rPr>
          <w:rFonts w:ascii="PT Astra Serif" w:hAnsi="PT Astra Serif" w:cs="Times New Roman"/>
          <w:sz w:val="28"/>
          <w:szCs w:val="28"/>
        </w:rPr>
        <w:lastRenderedPageBreak/>
        <w:t>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передали на основании соглашений свои функции застройщика) строительство, реконструкцию объектов капитального строительства.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355311" w:rsidRDefault="00EB65D5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Требования к порядку информирования о предоставлении </w:t>
      </w:r>
    </w:p>
    <w:p w:rsidR="00355311" w:rsidRDefault="00EB65D5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муниципальной услуги</w:t>
      </w:r>
    </w:p>
    <w:p w:rsidR="00355311" w:rsidRDefault="00355311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B741F5" w:rsidRDefault="00B741F5" w:rsidP="00B741F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F799D">
        <w:rPr>
          <w:rFonts w:ascii="PT Astra Serif" w:hAnsi="PT Astra Serif" w:cs="Times New Roman"/>
          <w:sz w:val="28"/>
          <w:szCs w:val="28"/>
        </w:rPr>
        <w:t>3.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(функций) (www.gosuslugi.ru) (далее – ЕПГУ), портале государственных и муниципальных услуг (функций) Тульской области (www.gosuslugi71.ru) (далее – РПГУ), официальном сайте администрации (www. suvorov.tularegion.ru), официальном сайте многофункционального центра предоставления государственных и муниципальных услуг (www.mfc71.ru) (далее – МФЦ), а также сотрудниками администрации и МФЦ при личном или письменной обращении заявителя, а также обращении с использованием информационно-телекоммуникационных сетей, доступ к которым не ограничен определенным кругом лиц (по телефону, посредством факсимильной связи), в том числе информационно-телекоммуникационной сети «Интернет» (по электронной почте).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4. Основными требованиями к информированию заявителей о порядке предоставления муниципальной услуги являются: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достоверность предоставляемой информации;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четкость в изложении информации;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полнота информирования;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удобство и доступность получения информации;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оперативность предоставления информации.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 На ЕПГУ, РПГУ, официальных сайтах администрации и МФЦ размещается следующая информация о порядке предоставления муниципальной услуги, а также справочная информация: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круг заявителей;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 предоставления муниципальной услуги;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исчерпывающий перечень оснований для отказа в предоставлении муниципальной услуги;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формы документов, используемые при предоставлении муниципальной услуги;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место нахождения и графики работы администрации и МФЦ;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справочные телефоны администрации и МФЦ;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электронные адреса ЕПГУ, РПГУ;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адреса официальных сайтов, а также электронной почты администрации и МФЦ.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 Информация о порядке предоставления муниципальной услуги, размещенная на ЕПГУ, РПГУ, официальном сайте администрации, официальной сайте МФЦ,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Доступ к информации о порядке предоставления муниципальной услуги, размещенной на ЕПГУ, РПГУ, официальном сайте администрации, официальной сайте МФЦ, 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 Устное информирование заявителей осуществляется сотрудниками администрации или МФЦ по месту нахождения администрации или МФЦ.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услуги, а также предоставляет иную интересующую заявителя информацию по вопросу предоставления муниципальной услуги. </w:t>
      </w:r>
    </w:p>
    <w:p w:rsidR="00355311" w:rsidRDefault="00EB65D5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Время ожидания ответа при устном информировании заявителя не может превышать 15 минут.</w:t>
      </w:r>
    </w:p>
    <w:p w:rsidR="00355311" w:rsidRDefault="00EB65D5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Ответ на телефонный звонок начинается с информации о наименовании структурного подразделения администрации, фамилии, имени, отчестве и должности сотрудника администрации или МФЦ, принявшего телефонный звонок. Время телефонного разговора не должно превышать 10 минут.</w:t>
      </w:r>
    </w:p>
    <w:p w:rsidR="00355311" w:rsidRDefault="00EB65D5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случае отсутствия возможности самостоятельно ответить на поставленные заявителем вопросы, сотрудник, принявший звонок, должен переадресовать (перевести) его на другое уполномоченное должностное лицо </w:t>
      </w:r>
      <w:r>
        <w:rPr>
          <w:rFonts w:ascii="PT Astra Serif" w:hAnsi="PT Astra Serif" w:cs="Times New Roman"/>
          <w:sz w:val="28"/>
          <w:szCs w:val="28"/>
        </w:rPr>
        <w:lastRenderedPageBreak/>
        <w:t>или сообщить обратившемуся лицу телефонный номер, по которому обратившееся лицо может получить необходимую информацию.</w:t>
      </w:r>
    </w:p>
    <w:p w:rsidR="00355311" w:rsidRDefault="00EB65D5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Сотрудник администрации или МФЦ, осуществляющий устное информирование, может предложить заявителю обратиться за необходимой информацией в письменной или электронной форме либо назначить другое удобное время в случае, если:</w:t>
      </w:r>
    </w:p>
    <w:p w:rsidR="00355311" w:rsidRDefault="00EB65D5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для ответа требуется более продолжительное время;</w:t>
      </w:r>
    </w:p>
    <w:p w:rsidR="00355311" w:rsidRDefault="00EB65D5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8.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(в зависимости от способа доставки ответа, указанного в уведомлении, или способа обращения заявителя за информацией). 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Ответ на обращение заявителя о порядке предоставления муниципальной услуги, направленные в письменной или электронной форме, дается в срок, не превышающий 30 календарных дней со дня регистрации обращения заявителя.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9. Для получения сведений о ходе предоставления муниципальной услуги заявитель обращается в администрацию или МФЦ в устной, письменной или электронной форме, указывая (называя – при устном обращении) дату и входящий номер обращения, либо точный адрес и наименование объекта недвижимого имущества, а также фамилию, имя, отчество и (или) наименование заявителя.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 обращении через ЕПГУ, РПГУ изменение статуса предоставления муниципальной услуги заявитель может отслеживать в личном кабинете в режиме реального времени.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10. На информационных стендах в помещениях администрации и МФЦ, а также в раздаточных информационных материалах размещается следующая информация о порядке предоставления муниципальной услуги, а также справочная информация: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текст настоящего административного регламента;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формы документов, используемые при предоставлении муниципальной услуги;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порядок обжалования решений, действий или бездействия должностных лиц;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место нахождения и графики работы администрации и МФЦ;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справочные телефоны администрации и МФЦ;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электронные адреса ЕПГУ, РПГУ;</w:t>
      </w:r>
    </w:p>
    <w:p w:rsidR="00355311" w:rsidRDefault="00EB65D5">
      <w:pPr>
        <w:pStyle w:val="ConsPlusNormal0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адреса официальных сайтов, а также электронной почты администрации и МФЦ.</w:t>
      </w:r>
    </w:p>
    <w:p w:rsidR="00355311" w:rsidRDefault="00EB65D5">
      <w:pPr>
        <w:pStyle w:val="ConsPlusNormal0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Информационные стенды в помещениях администрации и МФЦ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PTAstraSerif №13 или №14, без исправлений.</w:t>
      </w:r>
    </w:p>
    <w:p w:rsidR="00355311" w:rsidRDefault="00355311">
      <w:pPr>
        <w:pStyle w:val="ConsPlusNormal0"/>
        <w:ind w:firstLine="709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pStyle w:val="ConsPlusNormal0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II</w:t>
      </w:r>
      <w:r>
        <w:rPr>
          <w:rFonts w:ascii="PT Astra Serif" w:hAnsi="PT Astra Serif" w:cs="Times New Roman"/>
          <w:b/>
          <w:sz w:val="28"/>
          <w:szCs w:val="28"/>
        </w:rPr>
        <w:t>. Стандарт предоставления муниципальной услуги</w:t>
      </w:r>
    </w:p>
    <w:p w:rsidR="00355311" w:rsidRDefault="00355311">
      <w:pPr>
        <w:pStyle w:val="ConsPlusNormal0"/>
        <w:ind w:firstLine="709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Наименование муниципальной услуги</w:t>
      </w:r>
    </w:p>
    <w:p w:rsidR="00355311" w:rsidRDefault="00355311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11. Муниципальная услуга «Направление уведомления об окончании строительства или реконструкции объекта индивидуального жилищного строительства или садового дома».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355311" w:rsidRDefault="00355311">
      <w:pPr>
        <w:pStyle w:val="ConsPlusNormal0"/>
        <w:ind w:firstLine="0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12. Муниципальная услуга предоставляется администрацией.</w:t>
      </w:r>
    </w:p>
    <w:p w:rsidR="00B741F5" w:rsidRDefault="00B741F5" w:rsidP="00B741F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13. Структурное подразделение администрации, ответственное за непосредственное предоставление муниципальной услуги – комитет архитектуры, градостроительства и жилищных вопросов.</w:t>
      </w:r>
    </w:p>
    <w:p w:rsidR="00B741F5" w:rsidRDefault="00B741F5" w:rsidP="00B741F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</w:p>
    <w:p w:rsidR="00355311" w:rsidRDefault="00EB65D5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Результат предоставления муниципальной услуги</w:t>
      </w:r>
    </w:p>
    <w:p w:rsidR="00355311" w:rsidRDefault="00355311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355311" w:rsidRDefault="00EB65D5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14. Результатом предоставления муниципальной услуги является:</w:t>
      </w:r>
    </w:p>
    <w:p w:rsidR="00355311" w:rsidRDefault="00EB65D5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1)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355311" w:rsidRDefault="00EB65D5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2)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55311" w:rsidRDefault="00355311">
      <w:pPr>
        <w:widowControl w:val="0"/>
        <w:spacing w:after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55311" w:rsidRDefault="00EB65D5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Срок предоставления муниципальной услуги</w:t>
      </w:r>
    </w:p>
    <w:p w:rsidR="00355311" w:rsidRDefault="00355311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15. Срок предоставления муниципальной услуги: </w:t>
      </w:r>
      <w:r w:rsidR="00B741F5">
        <w:rPr>
          <w:rFonts w:ascii="PT Astra Serif" w:hAnsi="PT Astra Serif" w:cs="Times New Roman"/>
        </w:rPr>
        <w:t>четыре рабочих дня</w:t>
      </w:r>
      <w:r>
        <w:rPr>
          <w:rFonts w:ascii="PT Astra Serif" w:hAnsi="PT Astra Serif" w:cs="Times New Roman"/>
        </w:rPr>
        <w:t>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дома.</w:t>
      </w:r>
    </w:p>
    <w:p w:rsidR="00355311" w:rsidRDefault="00355311">
      <w:pPr>
        <w:pStyle w:val="af5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355311" w:rsidRPr="00B741F5" w:rsidRDefault="00EB65D5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741F5">
        <w:rPr>
          <w:rFonts w:ascii="PT Astra Serif" w:eastAsia="Times New Roman" w:hAnsi="PT Astra Serif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355311" w:rsidRPr="00B741F5" w:rsidRDefault="00EB65D5">
      <w:pPr>
        <w:pStyle w:val="ConsPlusNormal0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B741F5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16. Перечень нормативных правовых актов, регулирующих предоставление муниципальной услуги, информация о порядке досудебного </w:t>
      </w:r>
      <w:r w:rsidRPr="00B741F5">
        <w:rPr>
          <w:rFonts w:ascii="PT Astra Serif" w:eastAsiaTheme="minorHAnsi" w:hAnsi="PT Astra Serif" w:cs="Times New Roman"/>
          <w:sz w:val="28"/>
          <w:szCs w:val="28"/>
          <w:lang w:eastAsia="en-US"/>
        </w:rPr>
        <w:lastRenderedPageBreak/>
        <w:t>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</w:t>
      </w:r>
      <w:r w:rsidR="008460CF">
        <w:rPr>
          <w:rFonts w:ascii="PT Astra Serif" w:eastAsiaTheme="minorHAnsi" w:hAnsi="PT Astra Serif" w:cs="Times New Roman"/>
          <w:sz w:val="28"/>
          <w:szCs w:val="28"/>
          <w:lang w:eastAsia="en-US"/>
        </w:rPr>
        <w:t>фициальном сайте администрации.</w:t>
      </w:r>
    </w:p>
    <w:p w:rsidR="00355311" w:rsidRPr="00B741F5" w:rsidRDefault="00355311">
      <w:pPr>
        <w:pStyle w:val="ConsPlusNormal0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p w:rsidR="00355311" w:rsidRDefault="00EB65D5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:rsidR="00355311" w:rsidRDefault="00355311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17. </w:t>
      </w:r>
      <w:r>
        <w:rPr>
          <w:rFonts w:ascii="PT Astra Serif" w:hAnsi="PT Astra Serif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предоставляет самостоятельно:</w:t>
      </w:r>
    </w:p>
    <w:p w:rsidR="00355311" w:rsidRDefault="00EB65D5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eastAsia="Calibri" w:hAnsi="PT Astra Serif"/>
          <w:bCs/>
        </w:rPr>
      </w:pPr>
      <w:r>
        <w:rPr>
          <w:rFonts w:ascii="PT Astra Serif" w:eastAsia="Calibri" w:hAnsi="PT Astra Serif"/>
          <w:bCs/>
        </w:rPr>
        <w:t>1) уведомление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строительства), которое должно содержать следующие сведения: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а) фамилию,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в) кадастровый номер земельного участка (при его наличии), адрес или описание местоположения земельного участка;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д)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е)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ж) почтовый адрес и (или) адрес электронной почты для связи с застройщиком;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lastRenderedPageBreak/>
        <w:t>з)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и) сведения об оплате государственной пошлины за осуществление государственной регистрации прав;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к) способ направления застройщику уведомления, предусмотренного подпунктами 1, 2 пункта 14 настоящего административного регламента;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Форма уведомления об окончании строительства установлена приказом Минстроя России от </w:t>
      </w:r>
      <w:r w:rsidR="0014524B">
        <w:rPr>
          <w:rFonts w:ascii="PT Astra Serif" w:eastAsia="Calibri" w:hAnsi="PT Astra Serif"/>
          <w:bCs/>
          <w:sz w:val="28"/>
          <w:szCs w:val="28"/>
        </w:rPr>
        <w:t>19 сентября 2018 года</w:t>
      </w:r>
      <w:r>
        <w:rPr>
          <w:rFonts w:ascii="PT Astra Serif" w:eastAsia="Calibri" w:hAnsi="PT Astra Serif"/>
          <w:bCs/>
          <w:sz w:val="28"/>
          <w:szCs w:val="28"/>
        </w:rPr>
        <w:t xml:space="preserve">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2)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4) технический план объекта индивидуального жилищного строительства или садового дома;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5)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18. Уведомление об окончании строительства может быть направлено в электронной форме через ЕПГУ, РПГУ, в письменной форме через МФЦ, либо посредством почтового отправления с уведомлением о вручении.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355311" w:rsidRDefault="00EB65D5">
      <w:pPr>
        <w:pStyle w:val="ConsPlusNormal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Исчерпывающий перечень документов, необходимых</w:t>
      </w:r>
    </w:p>
    <w:p w:rsidR="00355311" w:rsidRDefault="00EB65D5">
      <w:pPr>
        <w:pStyle w:val="ConsPlusNormal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представить,а также способы их получения заявителями, в том числе в электронной форме, порядок их представления</w:t>
      </w:r>
    </w:p>
    <w:p w:rsidR="00355311" w:rsidRDefault="00355311">
      <w:pPr>
        <w:pStyle w:val="af7"/>
        <w:spacing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55311" w:rsidRDefault="00EB65D5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19.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отсутствуют.</w:t>
      </w:r>
    </w:p>
    <w:p w:rsidR="00355311" w:rsidRDefault="00EB65D5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20. Запрещается требовать от заявителя:</w:t>
      </w:r>
    </w:p>
    <w:p w:rsidR="00355311" w:rsidRDefault="00EB65D5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5311" w:rsidRDefault="00EB65D5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администрации, иных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</w:t>
      </w:r>
      <w:r w:rsidR="006637B4">
        <w:rPr>
          <w:rFonts w:ascii="PT Astra Serif" w:hAnsi="PT Astra Serif" w:cs="Arial"/>
        </w:rPr>
        <w:t xml:space="preserve">27 июля </w:t>
      </w:r>
      <w:r>
        <w:rPr>
          <w:rFonts w:ascii="PT Astra Serif" w:hAnsi="PT Astra Serif" w:cs="Arial"/>
        </w:rPr>
        <w:t xml:space="preserve">2010 </w:t>
      </w:r>
      <w:r w:rsidR="006637B4">
        <w:rPr>
          <w:rFonts w:ascii="PT Astra Serif" w:hAnsi="PT Astra Serif" w:cs="Arial"/>
        </w:rPr>
        <w:t xml:space="preserve">года </w:t>
      </w:r>
      <w:r>
        <w:rPr>
          <w:rFonts w:ascii="PT Astra Serif" w:hAnsi="PT Astra Serif" w:cs="Arial"/>
        </w:rPr>
        <w:t>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информациюпо собственной инициативе;</w:t>
      </w:r>
    </w:p>
    <w:p w:rsidR="00355311" w:rsidRDefault="00EB65D5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 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сотрудника администрации, предоставляющего муниципальную услугу, о чем в письменном виде за подписью руководителя структурного подразделения </w:t>
      </w:r>
      <w:r>
        <w:rPr>
          <w:rFonts w:ascii="PT Astra Serif" w:eastAsia="Calibri" w:hAnsi="PT Astra Serif"/>
          <w:bCs/>
          <w:sz w:val="28"/>
          <w:szCs w:val="28"/>
        </w:rPr>
        <w:lastRenderedPageBreak/>
        <w:t>администрации уведомляется заявитель, а также приносятся извинения за доставленные неудобства;</w:t>
      </w:r>
    </w:p>
    <w:p w:rsidR="00355311" w:rsidRDefault="00EB65D5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>
        <w:r>
          <w:rPr>
            <w:rFonts w:ascii="PT Astra Serif" w:hAnsi="PT Astra Serif" w:cs="Arial"/>
          </w:rPr>
          <w:t>пунктом 7.2 части 1 статьи 16</w:t>
        </w:r>
      </w:hyperlink>
      <w:r>
        <w:rPr>
          <w:rFonts w:ascii="PT Astra Serif" w:hAnsi="PT Astra Serif" w:cs="Arial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55311" w:rsidRDefault="00355311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Times New Roman"/>
          <w:color w:val="FF0000"/>
        </w:rPr>
      </w:pPr>
    </w:p>
    <w:p w:rsidR="00355311" w:rsidRDefault="00EB65D5">
      <w:pPr>
        <w:pStyle w:val="af7"/>
        <w:spacing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55311" w:rsidRDefault="00355311">
      <w:pPr>
        <w:pStyle w:val="af7"/>
        <w:spacing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355311" w:rsidRDefault="00EB65D5">
      <w:pPr>
        <w:pStyle w:val="af7"/>
        <w:spacing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21. Основания для отказа в приеме уведомления об окончании строительства и документов, необходимых для предоставления муниципальной услуги, отсутствуют.</w:t>
      </w:r>
    </w:p>
    <w:p w:rsidR="00355311" w:rsidRDefault="00EB65D5">
      <w:pPr>
        <w:pStyle w:val="af7"/>
        <w:spacing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22. В случае отсутствия в уведомлении об окончании строительства сведений, предусмотренных абзацем первым части 16 статьи 55 Градостроительного кодекса Российской Федерации, или отсутствия документов, прилагаемых к нему и предусмотренных пунктами 1 - 3 части 16 статьи 55 Градостроительного кодекса Российской Федерации,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Федерации), администрация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355311" w:rsidRDefault="00355311">
      <w:pPr>
        <w:pStyle w:val="ConsPlusNormal0"/>
        <w:tabs>
          <w:tab w:val="left" w:pos="851"/>
        </w:tabs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14524B" w:rsidRDefault="00EB65D5">
      <w:pPr>
        <w:pStyle w:val="ConsPlusNormal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 (или) отказа </w:t>
      </w:r>
    </w:p>
    <w:p w:rsidR="00355311" w:rsidRDefault="00EB65D5">
      <w:pPr>
        <w:pStyle w:val="ConsPlusNormal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 предоставлении муниципальной услуги</w:t>
      </w:r>
    </w:p>
    <w:p w:rsidR="00355311" w:rsidRDefault="00355311">
      <w:pPr>
        <w:pStyle w:val="ConsPlusNormal0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pStyle w:val="-N"/>
        <w:numPr>
          <w:ilvl w:val="0"/>
          <w:numId w:val="0"/>
        </w:numPr>
        <w:spacing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ab/>
        <w:t>23. Основания для приостановления предоставления муниципальной услуги отсутствуют.</w:t>
      </w:r>
    </w:p>
    <w:p w:rsidR="00355311" w:rsidRDefault="00EB65D5">
      <w:pPr>
        <w:pStyle w:val="-N"/>
        <w:numPr>
          <w:ilvl w:val="0"/>
          <w:numId w:val="0"/>
        </w:numPr>
        <w:spacing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ab/>
        <w:t>24. Исчерпывающий перечень оснований для отказа в предоставлении услуги:</w:t>
      </w:r>
    </w:p>
    <w:p w:rsidR="00355311" w:rsidRDefault="00EB65D5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1) параметры построенных или реконструированных объекта </w:t>
      </w:r>
      <w:r>
        <w:rPr>
          <w:rFonts w:ascii="PT Astra Serif" w:hAnsi="PT Astra Serif"/>
        </w:rPr>
        <w:lastRenderedPageBreak/>
        <w:t>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:rsidR="00355311" w:rsidRDefault="00EB65D5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355311" w:rsidRDefault="00EB65D5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355311" w:rsidRDefault="00EB65D5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355311" w:rsidRDefault="00355311">
      <w:pPr>
        <w:pStyle w:val="-N"/>
        <w:numPr>
          <w:ilvl w:val="0"/>
          <w:numId w:val="0"/>
        </w:numPr>
        <w:spacing w:line="240" w:lineRule="auto"/>
        <w:ind w:firstLine="568"/>
        <w:rPr>
          <w:rFonts w:ascii="PT Astra Serif" w:hAnsi="PT Astra Serif"/>
        </w:rPr>
      </w:pPr>
    </w:p>
    <w:p w:rsidR="00355311" w:rsidRDefault="00EB65D5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Перечень услуг, которые являются необходимыми и</w:t>
      </w:r>
    </w:p>
    <w:p w:rsidR="00355311" w:rsidRDefault="00EB65D5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обязательными для предоставления муниципальной услуги,</w:t>
      </w:r>
    </w:p>
    <w:p w:rsidR="00355311" w:rsidRDefault="00EB65D5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в том числе сведения о документе (документах), выдаваемом</w:t>
      </w:r>
    </w:p>
    <w:p w:rsidR="00355311" w:rsidRDefault="00EB65D5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(выдаваемых) организациями, участвующими в предоставлении</w:t>
      </w:r>
    </w:p>
    <w:p w:rsidR="00355311" w:rsidRDefault="00EB65D5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муниципальной услуги</w:t>
      </w:r>
    </w:p>
    <w:p w:rsidR="00355311" w:rsidRDefault="00EB65D5">
      <w:pPr>
        <w:spacing w:after="0" w:line="240" w:lineRule="auto"/>
        <w:ind w:firstLine="709"/>
        <w:outlineLvl w:val="2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  </w:t>
      </w:r>
    </w:p>
    <w:p w:rsidR="00355311" w:rsidRDefault="00EB65D5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25. Услуги, которые являются необходимыми и обязательными для предоставления муниципальной услуги, отсутствуют. </w:t>
      </w:r>
    </w:p>
    <w:p w:rsidR="00355311" w:rsidRDefault="00355311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color w:val="FF0000"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55311" w:rsidRDefault="00355311">
      <w:pPr>
        <w:spacing w:after="0" w:line="240" w:lineRule="auto"/>
        <w:ind w:firstLine="709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spacing w:after="0" w:line="240" w:lineRule="auto"/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26. Плата за предоставление муниципальной услуги не взимается.</w:t>
      </w:r>
    </w:p>
    <w:p w:rsidR="00355311" w:rsidRDefault="00355311">
      <w:pPr>
        <w:spacing w:after="0" w:line="240" w:lineRule="auto"/>
        <w:ind w:firstLine="709"/>
        <w:outlineLvl w:val="2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55311" w:rsidRDefault="00355311">
      <w:pPr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27.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355311" w:rsidRDefault="00355311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55311" w:rsidRDefault="00355311">
      <w:pPr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28. Уведомление об окончании строительства, поступившие в администрацию или МФЦ в письменной форме, подлежат обязательной регистрации в соответствии с правилами делопроизводства в день обращения заявителя сотрудником, ответственным за прием и регистрацию корреспонденции.</w:t>
      </w:r>
    </w:p>
    <w:p w:rsidR="00355311" w:rsidRDefault="00EB65D5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29. При подаче уведомления об окончании строительства через ЕПГУ, РПГУ оно автоматически фиксируется в режиме реального времени в электронной системе. Регистрация уведомления об окончании строительства, поданного в электронном виде, осуществляется ответственным сотрудником администрации не позднее 1 рабочего дня, следующего за днем поступления, с сохранением присвоенного системой индивидуального номера.</w:t>
      </w:r>
    </w:p>
    <w:p w:rsidR="00355311" w:rsidRDefault="00355311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</w:t>
      </w:r>
      <w:r>
        <w:rPr>
          <w:rFonts w:ascii="PT Astra Serif" w:hAnsi="PT Astra Serif"/>
          <w:b/>
          <w:sz w:val="28"/>
          <w:szCs w:val="28"/>
        </w:rPr>
        <w:t>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>
        <w:rPr>
          <w:rFonts w:ascii="PT Astra Serif" w:hAnsi="PT Astra Serif" w:cs="Times New Roman"/>
          <w:b/>
          <w:sz w:val="28"/>
          <w:szCs w:val="28"/>
        </w:rPr>
        <w:t xml:space="preserve"> размещению и оформлению визуальной, текстовой и мультимедийной информации о порядке предоставления муниципальной услуги</w:t>
      </w:r>
    </w:p>
    <w:p w:rsidR="00355311" w:rsidRDefault="00355311">
      <w:pPr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30. Вход в здание администрации должен быть оборудован вывеской и режимной табличкой, адаптирован для беспрепятственного доступа инвалидов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(включая инвалидов, использующих кресла-коляски и собак-проводников). 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Фасад здания должен быть оборудован осветительными приборами, которые позволят в течение рабочего времени администрации ознакомиться с вывеской и режимной табличкой.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31. На территории, прилегающей к месторасположению администрации,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32. Для людей с ограниченными возможностями должны быть предусмотрены: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содействие (при необходимости) инвалиду при входе в объект и выходе из него со стороны сотрудников администрации;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возможность посадки в транспортное средство и высадки из него перед входом в администрацию, в том числе с использованием кресла-коляски и при необходимости с помощью сотрудников администрации;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возможность самостоятельного передвижения по объекту в целях доступа к месту предоставления муниципальной услуги, а также с помощью сотрудников, предоставляющих муниципальную услугу, ассистивных и вспомогательных технологий, а также сменного кресла-коляски;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администрации;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оказание сотрудниками администрации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355311" w:rsidRDefault="00EB65D5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33.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355311" w:rsidRDefault="00EB65D5">
      <w:pPr>
        <w:pStyle w:val="ConsPlusNormal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355311" w:rsidRDefault="00EB65D5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Вход и выход из помещения оборудуются соответствующими 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администрации.</w:t>
      </w:r>
    </w:p>
    <w:p w:rsidR="00355311" w:rsidRDefault="00EB65D5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34. В местах предоставления муниципальной услуги предусматривается оборудование мест общественного пользования (туалетов).</w:t>
      </w:r>
    </w:p>
    <w:p w:rsidR="00355311" w:rsidRDefault="00EB65D5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35.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355311" w:rsidRDefault="00EB65D5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355311" w:rsidRDefault="00EB65D5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36. На кабинете приема заявителей должна находиться информационная табличка (вывеска) с указанием:</w:t>
      </w:r>
    </w:p>
    <w:p w:rsidR="00355311" w:rsidRDefault="00EB65D5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номера кабинета;</w:t>
      </w:r>
    </w:p>
    <w:p w:rsidR="00355311" w:rsidRDefault="00EB65D5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фамилии, имени, отчества и должности сотрудника, осуществляющего предоставление муниципальной услуги;</w:t>
      </w:r>
    </w:p>
    <w:p w:rsidR="00355311" w:rsidRDefault="00EB65D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времени перерыва на обед, технического перерыва.</w:t>
      </w:r>
    </w:p>
    <w:p w:rsidR="00355311" w:rsidRDefault="00EB65D5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37. Места ожидания приема, залы ожидания, места для заполнения запросов о предоставлении муниципальной услуги, места сдачи и получения документов заявителями, места для информирования заявителей и заполнения необходимых документов оборудуются стульями и столами (стойками), информационными стендами, содержащими информацию о порядке, сроках предоставления муниципальной услуги, и обеспечиваются канцелярскими принадлежностями.</w:t>
      </w:r>
    </w:p>
    <w:p w:rsidR="00355311" w:rsidRDefault="00EB65D5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38. Рабочие места сотрудников,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государственную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сотрудника, осуществляющего предоставление муниципальной услуги.</w:t>
      </w:r>
    </w:p>
    <w:p w:rsidR="00355311" w:rsidRDefault="00EB65D5">
      <w:pPr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39. Помещения МФЦ оборудуются согласно требованиям постановления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государственных и муниципальных услуг».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14524B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</w:t>
      </w:r>
      <w:r>
        <w:rPr>
          <w:rFonts w:ascii="PT Astra Serif" w:hAnsi="PT Astra Serif" w:cs="Times New Roman"/>
          <w:b/>
          <w:sz w:val="28"/>
          <w:szCs w:val="28"/>
        </w:rPr>
        <w:lastRenderedPageBreak/>
        <w:t>государственных и муниципальных услуг, предусмотренного статьей 15.1 Федерального закона Федерального закона от 27.07.2010 № 210-ФЗ</w:t>
      </w: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355311" w:rsidRDefault="00355311">
      <w:pPr>
        <w:pStyle w:val="ConsPlusNormal0"/>
        <w:ind w:firstLine="709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40. Показателями доступности и качества муниципальной услуги являются:</w:t>
      </w:r>
    </w:p>
    <w:p w:rsidR="00355311" w:rsidRDefault="00EB65D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качество муниципальной услуги:</w:t>
      </w:r>
    </w:p>
    <w:p w:rsidR="00355311" w:rsidRDefault="00EB65D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ПД = КП / (КП + КН) x 100, где</w:t>
      </w:r>
    </w:p>
    <w:p w:rsidR="00355311" w:rsidRDefault="00EB65D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КП - количество предоставленных администрацией муниципальных услуг в соответствии с настоящим административным регламентом;</w:t>
      </w:r>
    </w:p>
    <w:p w:rsidR="00355311" w:rsidRDefault="00EB65D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КН - количество жалоб на неисполнение муниципальной услуги;</w:t>
      </w:r>
    </w:p>
    <w:p w:rsidR="00355311" w:rsidRDefault="00EB65D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доступность и своевременность предоставления муниципальной услуги:</w:t>
      </w:r>
    </w:p>
    <w:p w:rsidR="00355311" w:rsidRDefault="00EB65D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ПК = К1 / (К1 + К2 + К3) x 100, где</w:t>
      </w:r>
    </w:p>
    <w:p w:rsidR="00355311" w:rsidRDefault="00EB65D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К1 - количество своевременно предоставленных администрацией муниципальных услуг в соответствии с настоящим административным регламентом;</w:t>
      </w:r>
    </w:p>
    <w:p w:rsidR="00355311" w:rsidRDefault="00EB65D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К2 -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срока;</w:t>
      </w:r>
    </w:p>
    <w:p w:rsidR="00355311" w:rsidRDefault="00EB65D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К3 - количество необоснованных отказов в предоставлении муниципальной услуги администрацией в соответствии с настоящим административным регламентом.</w:t>
      </w:r>
    </w:p>
    <w:p w:rsidR="00355311" w:rsidRDefault="00EB65D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41. Количество взаимодействий заявителя с сотрудниками администрации при предоставлении муниципальной услуги и их продолжительность: не ограничено в пределах срока предоставления муниципальной услуги.</w:t>
      </w:r>
    </w:p>
    <w:p w:rsidR="00355311" w:rsidRDefault="00EB65D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42. Заявителям предоставлена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получения муниципальной услуги в МФЦ (в том числе в полном объеме).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Иные требования, в том числе учитывающие особенности</w:t>
      </w: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предоставления муниципальной услуги по экстерриториальному</w:t>
      </w: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принципу (в случае, если государственная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355311" w:rsidRDefault="00355311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43. </w:t>
      </w:r>
      <w:r>
        <w:rPr>
          <w:rFonts w:ascii="PT Astra Serif" w:eastAsia="Calibri" w:hAnsi="PT Astra Serif"/>
          <w:bCs/>
          <w:sz w:val="28"/>
          <w:szCs w:val="28"/>
        </w:rPr>
        <w:t>Уведомление об окончании строительства может быть направлено в электронной форме через ЕПГУ, РПГУ.</w:t>
      </w:r>
      <w:bookmarkStart w:id="1" w:name="sub_41"/>
      <w:bookmarkEnd w:id="1"/>
    </w:p>
    <w:p w:rsidR="00355311" w:rsidRDefault="00EB65D5">
      <w:pPr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  <w:t xml:space="preserve">44. Обращение за предоставлением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подписи», </w:t>
      </w:r>
      <w:r>
        <w:rPr>
          <w:rFonts w:ascii="PT Astra Serif" w:hAnsi="PT Astra Serif" w:cs="Times New Roman"/>
          <w:sz w:val="28"/>
          <w:szCs w:val="28"/>
        </w:rPr>
        <w:t xml:space="preserve">постановления Правительства Российской Федерации </w:t>
      </w:r>
      <w:r>
        <w:rPr>
          <w:rFonts w:ascii="PT Astra Serif" w:hAnsi="PT Astra Serif" w:cs="Times New Roman"/>
          <w:sz w:val="28"/>
          <w:szCs w:val="28"/>
        </w:rPr>
        <w:lastRenderedPageBreak/>
        <w:t>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  <w:t>.</w:t>
      </w:r>
    </w:p>
    <w:p w:rsidR="00355311" w:rsidRDefault="00EB65D5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45. Сведения о муниципальной услуге размещаются на ЕПГУ, РПГУ в порядке, установленном постановлением Правительства Российской Федерации от </w:t>
      </w:r>
      <w:r w:rsidR="0014524B">
        <w:rPr>
          <w:rFonts w:ascii="PT Astra Serif" w:hAnsi="PT Astra Serif" w:cs="Times New Roman"/>
          <w:sz w:val="28"/>
          <w:szCs w:val="28"/>
        </w:rPr>
        <w:t xml:space="preserve">24 октября </w:t>
      </w:r>
      <w:r>
        <w:rPr>
          <w:rFonts w:ascii="PT Astra Serif" w:hAnsi="PT Astra Serif" w:cs="Times New Roman"/>
          <w:sz w:val="28"/>
          <w:szCs w:val="28"/>
        </w:rPr>
        <w:t>2011</w:t>
      </w:r>
      <w:r w:rsidR="0014524B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355311" w:rsidRDefault="00EB65D5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46. Заявителям обеспечивается возможность получения на ЕПГУ, РПГУ информации о ходе предоставления муниципальной услуги.</w:t>
      </w:r>
    </w:p>
    <w:p w:rsidR="00355311" w:rsidRDefault="00EB65D5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>47. Иные требования, в том числе учитывающие особенности предоставления муниципальной услуги по экстерриториальному принципу, не предъявляются.</w:t>
      </w:r>
    </w:p>
    <w:p w:rsidR="00355311" w:rsidRDefault="00355311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4524B" w:rsidRDefault="0014524B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pStyle w:val="ConsPlusNormal0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III</w:t>
      </w:r>
      <w:r>
        <w:rPr>
          <w:rFonts w:ascii="PT Astra Serif" w:hAnsi="PT Astra Serif" w:cs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355311" w:rsidRDefault="00EB65D5">
      <w:pPr>
        <w:pStyle w:val="ConsPlusNormal0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55311" w:rsidRDefault="00355311">
      <w:pPr>
        <w:pStyle w:val="ConsPlusNormal0"/>
        <w:ind w:firstLine="709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14524B" w:rsidRDefault="0014524B">
      <w:pPr>
        <w:pStyle w:val="ConsPlusNormal0"/>
        <w:ind w:firstLine="709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административных процедур</w:t>
      </w:r>
    </w:p>
    <w:p w:rsidR="00355311" w:rsidRDefault="00355311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48. Предоставление муниципальной услуги включает в себя последовательность следующих административных процедур:</w:t>
      </w:r>
    </w:p>
    <w:p w:rsidR="00355311" w:rsidRDefault="00EB65D5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прием и регистрация документов, необходимых для предоставления муниципальной услуги; </w:t>
      </w:r>
    </w:p>
    <w:p w:rsidR="00355311" w:rsidRDefault="00EB65D5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2) проверка содержания и наличия документов, необходимых для предоставления муниципальной услуги; </w:t>
      </w:r>
    </w:p>
    <w:p w:rsidR="00355311" w:rsidRDefault="00EB65D5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 рассмотрение документов, необходимых для предоставления муниципальной услуги, и направление результата предоставления муниципальной услуги.</w:t>
      </w:r>
    </w:p>
    <w:p w:rsidR="0014524B" w:rsidRDefault="0014524B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Прием и регистрация документов, необходимых</w:t>
      </w:r>
    </w:p>
    <w:p w:rsidR="00355311" w:rsidRDefault="00EB65D5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для предоставления муниципальной услуги</w:t>
      </w:r>
    </w:p>
    <w:p w:rsidR="00355311" w:rsidRDefault="00355311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</w:p>
    <w:p w:rsidR="00355311" w:rsidRDefault="00EB65D5">
      <w:pPr>
        <w:pStyle w:val="ConsPlusNormal0"/>
        <w:tabs>
          <w:tab w:val="left" w:pos="5387"/>
        </w:tabs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49. Основанием для начала административной процедуры является поступление в администрацию, МФЦ документов, предусмотренных пунктом 17 настоящего административного регламента, способами, предусмотренными пунктом 18 настоящего административного регламента.</w:t>
      </w:r>
    </w:p>
    <w:p w:rsidR="00355311" w:rsidRDefault="00EB65D5">
      <w:pPr>
        <w:pStyle w:val="ConsPlusNormal0"/>
        <w:tabs>
          <w:tab w:val="left" w:pos="5387"/>
        </w:tabs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50. Сотрудник администрации, МФЦ, ответственный за прием и регистрацию корреспонденции, обеспечивает прием и регистрацию документов в соответствии с правилами делопроизводства в день обращения заявителя.</w:t>
      </w:r>
    </w:p>
    <w:p w:rsidR="00355311" w:rsidRDefault="00EB65D5">
      <w:pPr>
        <w:pStyle w:val="ConsPlusNormal0"/>
        <w:tabs>
          <w:tab w:val="left" w:pos="5387"/>
        </w:tabs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51. Результатом административной процедуры является прием и регистрация документов, необходимых для предоставления муниципальной услуги.</w:t>
      </w:r>
    </w:p>
    <w:p w:rsidR="00355311" w:rsidRDefault="00EB65D5">
      <w:pPr>
        <w:pStyle w:val="ConsPlusNormal0"/>
        <w:tabs>
          <w:tab w:val="left" w:pos="5387"/>
        </w:tabs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52. По результатам административной процедуры сотрудник администрации, МФЦ, ответственный за прием и регистрацию корреспонденции, в срок не позднее рабочего дня, следующего за днем приема и регистрации документов, передает их сотруднику администрации, ответственному за предоставление муниципальной услуги.</w:t>
      </w:r>
    </w:p>
    <w:p w:rsidR="00355311" w:rsidRDefault="00355311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14524B" w:rsidRDefault="0014524B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pStyle w:val="ConsPlusNormal0"/>
        <w:tabs>
          <w:tab w:val="left" w:pos="5387"/>
        </w:tabs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Проверка содержания и наличия документов, необходимых </w:t>
      </w:r>
    </w:p>
    <w:p w:rsidR="00355311" w:rsidRDefault="00EB65D5">
      <w:pPr>
        <w:pStyle w:val="ConsPlusNormal0"/>
        <w:tabs>
          <w:tab w:val="left" w:pos="5387"/>
        </w:tabs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для предоставления муниципальной услуги</w:t>
      </w:r>
    </w:p>
    <w:p w:rsidR="00355311" w:rsidRDefault="00355311">
      <w:pPr>
        <w:pStyle w:val="ConsPlusNormal0"/>
        <w:tabs>
          <w:tab w:val="left" w:pos="5387"/>
        </w:tabs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pStyle w:val="ConsPlusNormal0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53. Основанием для начала административной процедуры является поступление сотруднику администрации, ответственному за предоставление муниципальной услуги, зарегистрированных документов.</w:t>
      </w:r>
    </w:p>
    <w:p w:rsidR="00355311" w:rsidRDefault="00EB65D5">
      <w:pPr>
        <w:pStyle w:val="ConsPlusNormal0"/>
        <w:ind w:firstLine="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54. Сотрудник администрации, ответственный за предоставление муниципальной услуги, осуществляет проверку уведомления об окончании строительства на предмет:</w:t>
      </w:r>
    </w:p>
    <w:p w:rsidR="00355311" w:rsidRDefault="00EB65D5">
      <w:pPr>
        <w:pStyle w:val="ConsPlusNormal0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наличия в нем сведений, предусмотренных абзацем первым части 16 статьи 55 Градостроительного кодекса Российской Федерации, а также документов, прилагаемых к нему и предусмотренных пунктами 1 - 3 части 16 статьи 55 Градостроительного кодекса Российской Федерации;</w:t>
      </w:r>
    </w:p>
    <w:p w:rsidR="00355311" w:rsidRDefault="00EB65D5">
      <w:pPr>
        <w:pStyle w:val="ConsPlusNormal0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соблюдения срока направления уведомления об окончании строительства;</w:t>
      </w:r>
    </w:p>
    <w:p w:rsidR="00355311" w:rsidRDefault="00EB65D5">
      <w:pPr>
        <w:pStyle w:val="ConsPlusNormal0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наличия направленного уведомления о планируемом строительстве таких объекта индивидуального жилищного строительства или садового дома.   </w:t>
      </w:r>
    </w:p>
    <w:p w:rsidR="00355311" w:rsidRDefault="00EB65D5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55. Срок административной процедуры: </w:t>
      </w:r>
      <w:r w:rsidR="006637B4">
        <w:rPr>
          <w:rFonts w:ascii="PT Astra Serif" w:hAnsi="PT Astra Serif" w:cs="Times New Roman"/>
          <w:sz w:val="28"/>
          <w:szCs w:val="28"/>
        </w:rPr>
        <w:t xml:space="preserve">один рабочий день </w:t>
      </w:r>
      <w:r>
        <w:rPr>
          <w:rFonts w:ascii="PT Astra Serif" w:hAnsi="PT Astra Serif" w:cs="Times New Roman"/>
          <w:sz w:val="28"/>
          <w:szCs w:val="28"/>
        </w:rPr>
        <w:t>со дня приема и регистрации документов.</w:t>
      </w:r>
    </w:p>
    <w:p w:rsidR="00355311" w:rsidRDefault="00EB65D5">
      <w:pPr>
        <w:pStyle w:val="ConsPlusNormal0"/>
        <w:ind w:firstLine="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56. Результатом административной процедуры являются:</w:t>
      </w:r>
    </w:p>
    <w:p w:rsidR="00355311" w:rsidRDefault="00EB65D5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прием уведомления об окончании строительства и прилагаемых к нему документов к рассмотрению;</w:t>
      </w:r>
    </w:p>
    <w:p w:rsidR="00355311" w:rsidRDefault="00EB65D5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возврат заявителю уведомления об окончании строительства и прилагаемых к нему документов без рассмотрения с указанием причин возврата (в этом случае уведомление об окончании строительства считается ненаправленным).</w:t>
      </w:r>
    </w:p>
    <w:p w:rsidR="00355311" w:rsidRDefault="00355311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color w:val="FF0000"/>
          <w:sz w:val="28"/>
          <w:szCs w:val="28"/>
        </w:rPr>
      </w:pPr>
    </w:p>
    <w:p w:rsidR="00355311" w:rsidRDefault="00EB65D5">
      <w:pPr>
        <w:tabs>
          <w:tab w:val="left" w:pos="540"/>
        </w:tabs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bCs/>
          <w:sz w:val="28"/>
          <w:szCs w:val="28"/>
        </w:rPr>
        <w:t>Рассмотрение документов, необходимых для предоставления муниципальной услуги, и направление результата предоставления муниципальной услуги</w:t>
      </w:r>
    </w:p>
    <w:p w:rsidR="00355311" w:rsidRDefault="00355311">
      <w:pPr>
        <w:tabs>
          <w:tab w:val="left" w:pos="540"/>
        </w:tabs>
        <w:spacing w:after="0" w:line="240" w:lineRule="auto"/>
        <w:ind w:firstLine="709"/>
        <w:rPr>
          <w:rFonts w:ascii="PT Astra Serif" w:hAnsi="PT Astra Serif" w:cs="Times New Roman"/>
          <w:color w:val="FF0000"/>
        </w:rPr>
      </w:pP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57. Основанием для начала административной процедуры является прием сотрудником администрации, ответственным за предоставление муниципальной услуги, уведомления об окончании строительства и прилагаемых к нему документов к рассмотрению.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58. Сотрудник администрации, ответственный за предоставление муниципальной услуги: 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Градостроительного кодекса Российской Федерации,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Федерации), </w:t>
      </w:r>
      <w:r>
        <w:rPr>
          <w:rFonts w:ascii="PT Astra Serif" w:hAnsi="PT Astra Serif" w:cs="Times New Roman"/>
          <w:sz w:val="28"/>
          <w:szCs w:val="28"/>
        </w:rPr>
        <w:lastRenderedPageBreak/>
        <w:t>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 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59. Срок административной процедуры: до </w:t>
      </w:r>
      <w:r w:rsidR="006637B4">
        <w:rPr>
          <w:rFonts w:ascii="PT Astra Serif" w:hAnsi="PT Astra Serif" w:cs="Times New Roman"/>
          <w:sz w:val="28"/>
          <w:szCs w:val="28"/>
        </w:rPr>
        <w:t>четырех</w:t>
      </w:r>
      <w:r>
        <w:rPr>
          <w:rFonts w:ascii="PT Astra Serif" w:hAnsi="PT Astra Serif" w:cs="Times New Roman"/>
          <w:sz w:val="28"/>
          <w:szCs w:val="28"/>
        </w:rPr>
        <w:t xml:space="preserve"> рабочих дней со дня приема и регистрации документов.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60. Результатом административной процедуры является направление заявителю результата предоставления муниципальной услуги.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Порядок осуществления в электронной форме, в том числе </w:t>
      </w: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 использованием ЕПГУ, РПГУ административных процедур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61. Подача заявителем документов, необходимых для предоставления муниципальной услуги, а также получение заявителем результата предоставления муниципальной услуги может осуществляться в электронной форме через ЕПГУ, РПГУ.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62. Формирование запроса заявителем осуществляется посредством заполнения электронной формы запроса на ЕПГУ, РПГУ без необходимости дополнительной подачи запроса в какой-либо иной форме.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63.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</w:t>
      </w:r>
      <w:r>
        <w:rPr>
          <w:rFonts w:ascii="PT Astra Serif" w:hAnsi="PT Astra Serif" w:cs="Times New Roman"/>
          <w:sz w:val="28"/>
          <w:szCs w:val="28"/>
        </w:rPr>
        <w:lastRenderedPageBreak/>
        <w:t>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64. При формировании запроса заявителю обеспечивается: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ж) возможность доступа заявителя на ЕПГУ, РПГУ к ранее поданным им запросам в течение не менее одного года, а также частично сформированных запросов - в течение не менее трех месяцев.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65. Сформированный и подписанный запрос направляется в администрацию посредством ЕПГУ, РПГУ.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будет представлена информация о ходе выполнения указанного запроса.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66. Администрация обеспечивает прием и регистрацию документов, необходимых для предоставления муниципальной услуги, без необходимости повторного представления заявителем таких документов в письменной форме.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 административной процедуры: один рабочий день.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67. 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68. После принятия запроса сотрудником администрации, уполномоченным на предоставление муниципальной услуги, запросу в личном кабинете заявителя посредством ЕПГУ, РПГУ присваивается статус «Регистрация заявителя и прием документов».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69. Использование ЕПГУ,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70.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71. Заявитель имеет возможность получения информации о ходе предоставления муниципальной услуги.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ЕПГУ, РПГУ по выбору заявителя.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72.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73. Заявителям обеспечивается возможность оценить доступность и качество муниципальной услуги на ЕПГУ, РПГУ.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55311" w:rsidRDefault="0035531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74.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сведениях, указанных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заявление об исправлении технической ошибки).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75. При обращении за исправлением технической ошибки заявитель представляет: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заявление об исправлении технической ошибки (приложение 1);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документы, свидетельствующие о наличии технической ошибки и содержащие правильные данные;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оригинал документа, указанный в пункте 14 настоящего административного регламента, в котором содержится техническая ошибка.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76. Заявление об исправлении технической ошибки подается заявителем одним из способов, предусмотренных в пункте 18 настоящего административного регламента.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77. Заявление об исправлении технической ошибки и документы, предусмотренные пунктом 75 настоящего административного регламента, регистрируются в день их поступления.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78. Рассмотрение заявления осуществляется сотрудником администрации, ответственным за предоставление муниципальной услуги.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79.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способом, определенным им в заявлении, в срок не </w:t>
      </w:r>
      <w:r w:rsidRPr="006637B4">
        <w:rPr>
          <w:rFonts w:ascii="PT Astra Serif" w:hAnsi="PT Astra Serif" w:cs="Times New Roman"/>
          <w:sz w:val="28"/>
          <w:szCs w:val="28"/>
        </w:rPr>
        <w:t xml:space="preserve">превышающий </w:t>
      </w:r>
      <w:r w:rsidR="006637B4" w:rsidRPr="006637B4">
        <w:rPr>
          <w:rFonts w:ascii="PT Astra Serif" w:hAnsi="PT Astra Serif" w:cs="Times New Roman"/>
          <w:sz w:val="28"/>
          <w:szCs w:val="28"/>
        </w:rPr>
        <w:t>четырех</w:t>
      </w:r>
      <w:r w:rsidRPr="006637B4">
        <w:rPr>
          <w:rFonts w:ascii="PT Astra Serif" w:hAnsi="PT Astra Serif" w:cs="Times New Roman"/>
          <w:sz w:val="28"/>
          <w:szCs w:val="28"/>
        </w:rPr>
        <w:t>рабочих</w:t>
      </w:r>
      <w:r>
        <w:rPr>
          <w:rFonts w:ascii="PT Astra Serif" w:hAnsi="PT Astra Serif" w:cs="Times New Roman"/>
          <w:sz w:val="28"/>
          <w:szCs w:val="28"/>
        </w:rPr>
        <w:t xml:space="preserve"> дней со дня поступления и регистрации заявления об исправлении технической ошибки.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Оригинал документа, указанный в пункте 14 настоящего административного регламента, в котором содержится техническая ошибка, после направления заявителю исправленного результата предоставления муниципальной услуги не возвращается. 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80. При подаче заявления об исправлении технической ошибки вуведомлении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через ЕПГУ, РПГУ заявитель получает исправленный результат предоставления муниципальной услуги в форме электронного документа.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81. Основанием для получения дубликата результата предоставления муниципальной услуги является поступление в администрацию заявления (приложение 2).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82. Заявление о получении дубликата подается заявителем одним из способов, предусмотренных в пункте 18 настоящего административного регламента.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83. Заявление о получении дубликата регистрируется в день его поступления.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84. Рассмотрение заявления осуществляется сотрудником администрации, ответственным за предоставление муниципальной услуги.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85. Результатом рассмотрения заявления о получении дубликата является направление заявителю результата предоставления муниципальной услуги с отметкой «дубликат» способом, определенным им в заявлении, в срок не </w:t>
      </w:r>
      <w:r w:rsidRPr="006637B4">
        <w:rPr>
          <w:rFonts w:ascii="PT Astra Serif" w:hAnsi="PT Astra Serif" w:cs="Times New Roman"/>
          <w:sz w:val="28"/>
          <w:szCs w:val="28"/>
        </w:rPr>
        <w:t xml:space="preserve">превышающий </w:t>
      </w:r>
      <w:r w:rsidR="006637B4">
        <w:rPr>
          <w:rFonts w:ascii="PT Astra Serif" w:hAnsi="PT Astra Serif" w:cs="Times New Roman"/>
          <w:sz w:val="28"/>
          <w:szCs w:val="28"/>
        </w:rPr>
        <w:t xml:space="preserve">четырех </w:t>
      </w:r>
      <w:r w:rsidRPr="006637B4">
        <w:rPr>
          <w:rFonts w:ascii="PT Astra Serif" w:hAnsi="PT Astra Serif" w:cs="Times New Roman"/>
          <w:sz w:val="28"/>
          <w:szCs w:val="28"/>
        </w:rPr>
        <w:t>рабочих</w:t>
      </w:r>
      <w:r>
        <w:rPr>
          <w:rFonts w:ascii="PT Astra Serif" w:hAnsi="PT Astra Serif" w:cs="Times New Roman"/>
          <w:sz w:val="28"/>
          <w:szCs w:val="28"/>
        </w:rPr>
        <w:t xml:space="preserve"> дней со дня поступления и регистрации заявления о получении дубликата.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86. При подаче заявления о получении дубликата уведомлении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через </w:t>
      </w:r>
      <w:r>
        <w:rPr>
          <w:rFonts w:ascii="PT Astra Serif" w:hAnsi="PT Astra Serif" w:cs="Times New Roman"/>
          <w:sz w:val="28"/>
          <w:szCs w:val="28"/>
        </w:rPr>
        <w:lastRenderedPageBreak/>
        <w:t>ЕПГУ, РПГУ заявитель получает результат предоставления муниципальной услуги в форме электронного документа.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87. Текущий контроль за предоставлением муниципальной услуги осуществляет руководитель структурного подразделения администрации, ответственного за непосредственное предоставление муниципальной услуги.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88.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89. При выявлении в ходе текущего контроля нарушений, установленного административным регламентом,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проверок полноты и качества предоставления государственной</w:t>
      </w: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услуги, в том числе порядок и формы контроля за полнотой и</w:t>
      </w: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качеством предоставления государственной услуги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90. 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 (или) бездействие должностных лиц администрации, принятие решений и подготовку ответов на указанные обращения.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91.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регламента, утвержденных планов работ, определяющих порядок выполнения процедуры.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92. Проверки могут быть плановыми и внеплановыми.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руководителем структурного подразделения администрации.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Ответственность должностных лиц за решения и действия </w:t>
      </w: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(бездействие), принимаемые (осуществляемые) в ходе предоставления муниципальной услуги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93. Муниципальные служащие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соблюдение последовательности и сроков исполнения административных процедур, установленных настоящим административным регламентом и иными нормативными правовыми актами, в которых определены требования к предоставлению муниципальной услуги. 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94. Должностные лица администрации, ответственные за организацию предоставления муниципальной услуги,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за обеспечение полноты и качества предоставления муниципальной услуги. 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95. Ответственность муниципальных служащих администрации, участвующих в предоставлении муниципальной услуги, устанавливается в их должностных регламентах в соответствии с требованиями действующего федерального законодательства. </w:t>
      </w:r>
    </w:p>
    <w:p w:rsidR="0014524B" w:rsidRDefault="001452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96. Контроль за предоставлением муниципальной услуги осуществляется должностными лицами администрации, а также заявителями, указанными в пункте 2 настоящего административного регламента, и иными лицами, чьи права или законные интересы были нарушены действиями (бездействием) должностных лиц администрации, принимаемыми ими решениями. 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97. Граждане,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услуги. </w:t>
      </w:r>
    </w:p>
    <w:p w:rsidR="0014524B" w:rsidRDefault="001452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 или муниципальных служащих</w:t>
      </w:r>
    </w:p>
    <w:p w:rsidR="0014524B" w:rsidRDefault="0014524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Информация для заинтересованных лиц об их праве </w:t>
      </w: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на досудебное (внесудебное) обжалование действий (бездействия) </w:t>
      </w: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 (или) решений, принятых (осуществленных) в ходе предоставления муниципальной услуги</w:t>
      </w:r>
    </w:p>
    <w:p w:rsidR="0014524B" w:rsidRDefault="0014524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98. При предоставлении муниципальной услуги заявитель и иные заинтересованные лица имеют право подать жалобу на действие (бездействие) и (или) решение администрации и (или) должностных лиц администрации, осуществляемое или принятое в ходе предоставления муниципальной услуги (далее - жалоба).</w:t>
      </w:r>
    </w:p>
    <w:p w:rsidR="0014524B" w:rsidRDefault="001452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Органы местного самоуправления, организации и уполномоченные</w:t>
      </w: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рассмотрение жалобы лица, которым может быть направлена</w:t>
      </w: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жалоба заявителя в досудебном (внесудебном) порядке</w:t>
      </w:r>
    </w:p>
    <w:p w:rsidR="00355311" w:rsidRDefault="0035531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99. Органом местного самоуправления, в который может быть направлена жалоба, является администрация.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100. Жалоба на решение и действие (бездействие) руководителя структурного подразделения администрации подается заместителю главы администрации (непосредственно координирующий и контролирующий деятельность структурного подразделения администрации).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101. Жалоба на решение и действие (бездействие) заместителя главы администрации подается главе администрации.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102. Жалоба на решения и действия (бездействие) администрации, должностного лица администрации, муниципальных служащих, руководителя структурного подразделения администрации может быть подана заявителем через МФЦ.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Способы информирования заявителей о порядке подачи и</w:t>
      </w: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рассмотрения жалобы, в том числе с использованием ЕПГУ, РПГУ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103. 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ЕПГУ, РПГУ, а также </w:t>
      </w:r>
      <w:r>
        <w:rPr>
          <w:rFonts w:ascii="PT Astra Serif" w:hAnsi="PT Astra Serif" w:cs="Times New Roman"/>
          <w:sz w:val="28"/>
          <w:szCs w:val="28"/>
        </w:rPr>
        <w:lastRenderedPageBreak/>
        <w:t>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нормативных правовых актов, регулирующих порядок</w:t>
      </w: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досудебного (внесудебного) обжалования решений и действий</w:t>
      </w: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(бездействия) органа, предоставляющего муниципальную</w:t>
      </w:r>
    </w:p>
    <w:p w:rsidR="00355311" w:rsidRDefault="00EB65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услугу, а также его должностных лиц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Федеральным законом от 26 июля 2006 года № 135-ФЗ «О защите конкуренции»;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Тульской области от </w:t>
      </w:r>
      <w:r w:rsidR="006637B4">
        <w:rPr>
          <w:rFonts w:ascii="PT Astra Serif" w:hAnsi="PT Astra Serif" w:cs="Times New Roman"/>
          <w:sz w:val="28"/>
          <w:szCs w:val="28"/>
        </w:rPr>
        <w:t xml:space="preserve">31 октября </w:t>
      </w:r>
      <w:r>
        <w:rPr>
          <w:rFonts w:ascii="PT Astra Serif" w:hAnsi="PT Astra Serif" w:cs="Times New Roman"/>
          <w:sz w:val="28"/>
          <w:szCs w:val="28"/>
        </w:rPr>
        <w:t>2012</w:t>
      </w:r>
      <w:r w:rsidR="006637B4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 xml:space="preserve">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:rsidR="00355311" w:rsidRDefault="00EB6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105. Информация, предусмотренная в настоящем разделе, подлежит обязательному размещению на ЕПГУ, РПГУ.</w:t>
      </w: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3553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4524B" w:rsidRDefault="001452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4524B" w:rsidRDefault="001452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4524B" w:rsidRDefault="001452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4524B" w:rsidRDefault="001452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4524B" w:rsidRDefault="001452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4524B" w:rsidRDefault="001452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4524B" w:rsidRDefault="001452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4524B" w:rsidRDefault="001452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4524B" w:rsidRDefault="001452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55311" w:rsidRDefault="0014524B">
      <w:pPr>
        <w:pStyle w:val="13"/>
        <w:spacing w:line="240" w:lineRule="auto"/>
        <w:ind w:left="3686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</w:t>
      </w:r>
      <w:r w:rsidR="00EB65D5">
        <w:rPr>
          <w:rFonts w:ascii="PT Astra Serif" w:hAnsi="PT Astra Serif" w:cs="Times New Roman"/>
        </w:rPr>
        <w:t>риложение 1</w:t>
      </w:r>
    </w:p>
    <w:p w:rsidR="00355311" w:rsidRDefault="00EB65D5">
      <w:pPr>
        <w:pStyle w:val="13"/>
        <w:spacing w:line="240" w:lineRule="auto"/>
        <w:ind w:left="3686"/>
        <w:jc w:val="center"/>
        <w:rPr>
          <w:rFonts w:ascii="PT Astra Serif" w:hAnsi="PT Astra Serif" w:cs="Times New Roman"/>
        </w:rPr>
      </w:pPr>
      <w:r>
        <w:rPr>
          <w:rFonts w:ascii="PT Astra Serif" w:hAnsi="PT Astra Serif"/>
        </w:rPr>
        <w:t>к административному регламенту предоставления муниципальной услуги «Направление уведомления об окончании строительства или реконструкции объекта индивидуального жилищного строительства или садового дома»</w:t>
      </w:r>
    </w:p>
    <w:p w:rsidR="00355311" w:rsidRDefault="00355311">
      <w:pPr>
        <w:pStyle w:val="ConsPlusNormal0"/>
        <w:jc w:val="center"/>
        <w:rPr>
          <w:rFonts w:ascii="PT Astra Serif" w:hAnsi="PT Astra Serif" w:cs="Times New Roman"/>
          <w:sz w:val="24"/>
          <w:szCs w:val="24"/>
        </w:rPr>
      </w:pPr>
    </w:p>
    <w:p w:rsidR="00355311" w:rsidRDefault="00355311">
      <w:pPr>
        <w:pStyle w:val="ConsPlusNormal0"/>
        <w:ind w:left="3828" w:firstLine="0"/>
        <w:jc w:val="center"/>
        <w:rPr>
          <w:rFonts w:ascii="PT Astra Serif" w:hAnsi="PT Astra Serif"/>
          <w:sz w:val="28"/>
          <w:szCs w:val="28"/>
        </w:rPr>
      </w:pPr>
    </w:p>
    <w:p w:rsidR="00355311" w:rsidRDefault="00355311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</w:p>
    <w:p w:rsidR="00355311" w:rsidRDefault="00EB65D5">
      <w:pPr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Главе администрации муниципального образования ________________________________</w:t>
      </w:r>
    </w:p>
    <w:p w:rsidR="00355311" w:rsidRDefault="00EB65D5">
      <w:pPr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___________________________________________</w:t>
      </w:r>
    </w:p>
    <w:p w:rsidR="00355311" w:rsidRDefault="00EB65D5">
      <w:pPr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Застройщик ________________________________</w:t>
      </w:r>
    </w:p>
    <w:p w:rsidR="00355311" w:rsidRDefault="00EB65D5">
      <w:pPr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>
        <w:rPr>
          <w:rFonts w:ascii="PT Astra Serif" w:eastAsia="Times New Roman" w:hAnsi="PT Astra Serif" w:cs="Arial"/>
          <w:sz w:val="20"/>
          <w:szCs w:val="20"/>
        </w:rPr>
        <w:t>(фамилия, имя, отчество (при наличии)</w:t>
      </w:r>
    </w:p>
    <w:p w:rsidR="00355311" w:rsidRDefault="00EB65D5">
      <w:pPr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____________________________________________________________</w:t>
      </w:r>
    </w:p>
    <w:p w:rsidR="00355311" w:rsidRDefault="00EB65D5">
      <w:pPr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>
        <w:rPr>
          <w:rFonts w:ascii="PT Astra Serif" w:eastAsia="Times New Roman" w:hAnsi="PT Astra Serif" w:cs="Arial"/>
          <w:sz w:val="20"/>
          <w:szCs w:val="20"/>
        </w:rPr>
        <w:t>физического лица, либо наименование</w:t>
      </w:r>
    </w:p>
    <w:p w:rsidR="00355311" w:rsidRDefault="00EB65D5">
      <w:pPr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</w:t>
      </w:r>
    </w:p>
    <w:p w:rsidR="00355311" w:rsidRDefault="00EB65D5">
      <w:pPr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>
        <w:rPr>
          <w:rFonts w:ascii="PT Astra Serif" w:eastAsia="Times New Roman" w:hAnsi="PT Astra Serif" w:cs="Arial"/>
          <w:sz w:val="20"/>
          <w:szCs w:val="20"/>
        </w:rPr>
        <w:t>организации, почтовый адрес, телефон)</w:t>
      </w:r>
    </w:p>
    <w:p w:rsidR="00355311" w:rsidRDefault="00EB65D5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  <w:r>
        <w:rPr>
          <w:rFonts w:ascii="PT Astra Serif" w:eastAsiaTheme="majorEastAsia" w:hAnsi="PT Astra Serif"/>
          <w:bCs/>
          <w:sz w:val="28"/>
          <w:szCs w:val="28"/>
          <w:lang w:eastAsia="en-US"/>
        </w:rPr>
        <w:t>_________________________________________</w:t>
      </w:r>
    </w:p>
    <w:p w:rsidR="00355311" w:rsidRDefault="00355311">
      <w:pPr>
        <w:widowControl w:val="0"/>
        <w:spacing w:after="0" w:line="240" w:lineRule="auto"/>
        <w:jc w:val="both"/>
        <w:rPr>
          <w:rFonts w:ascii="PT Astra Serif" w:hAnsi="PT Astra Serif" w:cs="Times New Roman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4939"/>
      </w:tblGrid>
      <w:tr w:rsidR="00355311">
        <w:tc>
          <w:tcPr>
            <w:tcW w:w="9417" w:type="dxa"/>
            <w:gridSpan w:val="2"/>
          </w:tcPr>
          <w:p w:rsidR="00355311" w:rsidRDefault="00EB65D5">
            <w:pPr>
              <w:widowControl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ЗАЯВЛЕНИЕ</w:t>
            </w:r>
          </w:p>
          <w:p w:rsidR="00355311" w:rsidRDefault="00EB65D5">
            <w:pPr>
              <w:widowControl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об исправлении технической ошибки</w:t>
            </w:r>
          </w:p>
        </w:tc>
      </w:tr>
      <w:tr w:rsidR="00355311">
        <w:tc>
          <w:tcPr>
            <w:tcW w:w="9417" w:type="dxa"/>
            <w:gridSpan w:val="2"/>
          </w:tcPr>
          <w:p w:rsidR="00355311" w:rsidRDefault="00EB65D5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Прошу исправить техническую ошибку, допущенную при выдаче </w:t>
            </w:r>
          </w:p>
          <w:p w:rsidR="00355311" w:rsidRDefault="00EB65D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______________________________________________________________</w:t>
            </w:r>
          </w:p>
          <w:p w:rsidR="00355311" w:rsidRDefault="0035531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55311" w:rsidRDefault="00EB65D5">
            <w:pPr>
              <w:widowControl w:val="0"/>
              <w:spacing w:after="0" w:line="240" w:lineRule="auto"/>
              <w:ind w:right="-46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355311" w:rsidRDefault="00EB65D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(реквизиты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  <w:p w:rsidR="00355311" w:rsidRDefault="0035531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55311" w:rsidRDefault="0035531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55311" w:rsidRDefault="0035531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55311" w:rsidRDefault="0035531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55311" w:rsidRDefault="00355311">
            <w:pPr>
              <w:widowControl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355311" w:rsidRDefault="00EB65D5">
            <w:pPr>
              <w:widowControl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Приложения: _________________________________ на _____ листах.</w:t>
            </w:r>
          </w:p>
          <w:p w:rsidR="00355311" w:rsidRDefault="00EB65D5">
            <w:pPr>
              <w:widowControl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355311" w:rsidRDefault="00EB65D5">
            <w:pPr>
              <w:widowControl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Застройщик__________________________________________________</w:t>
            </w:r>
          </w:p>
          <w:p w:rsidR="00355311" w:rsidRDefault="00EB65D5">
            <w:pPr>
              <w:widowControl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(подпись, расшифровка подписи)</w:t>
            </w:r>
          </w:p>
        </w:tc>
      </w:tr>
      <w:tr w:rsidR="00355311">
        <w:tc>
          <w:tcPr>
            <w:tcW w:w="4479" w:type="dxa"/>
          </w:tcPr>
          <w:p w:rsidR="00355311" w:rsidRDefault="00355311">
            <w:pPr>
              <w:widowControl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8" w:type="dxa"/>
          </w:tcPr>
          <w:p w:rsidR="00355311" w:rsidRDefault="00EB65D5">
            <w:pPr>
              <w:widowControl w:val="0"/>
              <w:spacing w:after="0" w:line="240" w:lineRule="auto"/>
              <w:ind w:firstLine="720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«___» _____________ ____ г.</w:t>
            </w:r>
          </w:p>
        </w:tc>
      </w:tr>
    </w:tbl>
    <w:p w:rsidR="00355311" w:rsidRDefault="00355311">
      <w:pPr>
        <w:tabs>
          <w:tab w:val="left" w:pos="400"/>
          <w:tab w:val="left" w:pos="567"/>
        </w:tabs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355311" w:rsidRDefault="00355311">
      <w:pPr>
        <w:tabs>
          <w:tab w:val="left" w:pos="400"/>
          <w:tab w:val="left" w:pos="567"/>
        </w:tabs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355311" w:rsidRDefault="00355311">
      <w:pPr>
        <w:tabs>
          <w:tab w:val="left" w:pos="400"/>
          <w:tab w:val="left" w:pos="567"/>
        </w:tabs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355311" w:rsidRDefault="00355311">
      <w:pPr>
        <w:tabs>
          <w:tab w:val="left" w:pos="400"/>
          <w:tab w:val="left" w:pos="567"/>
        </w:tabs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355311" w:rsidRDefault="00355311">
      <w:pPr>
        <w:tabs>
          <w:tab w:val="left" w:pos="400"/>
          <w:tab w:val="left" w:pos="567"/>
        </w:tabs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355311" w:rsidRDefault="00355311">
      <w:pPr>
        <w:tabs>
          <w:tab w:val="left" w:pos="400"/>
          <w:tab w:val="left" w:pos="567"/>
        </w:tabs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355311" w:rsidRDefault="00355311">
      <w:pPr>
        <w:tabs>
          <w:tab w:val="left" w:pos="400"/>
          <w:tab w:val="left" w:pos="567"/>
        </w:tabs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355311" w:rsidRDefault="00EB65D5">
      <w:pPr>
        <w:pStyle w:val="13"/>
        <w:spacing w:line="240" w:lineRule="auto"/>
        <w:ind w:left="3828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Приложение 2</w:t>
      </w:r>
    </w:p>
    <w:p w:rsidR="00355311" w:rsidRDefault="00EB65D5">
      <w:pPr>
        <w:pStyle w:val="13"/>
        <w:spacing w:line="240" w:lineRule="auto"/>
        <w:ind w:left="3686"/>
        <w:jc w:val="center"/>
        <w:rPr>
          <w:rFonts w:ascii="PT Astra Serif" w:hAnsi="PT Astra Serif" w:cs="Times New Roman"/>
        </w:rPr>
      </w:pPr>
      <w:r>
        <w:rPr>
          <w:rFonts w:ascii="PT Astra Serif" w:hAnsi="PT Astra Serif"/>
        </w:rPr>
        <w:t>к административному регламенту предоставления муниципальной услуги «Направление уведомления об окончании строительства или реконструкции объекта индивидуального жилищного строительства или садового дома»</w:t>
      </w:r>
    </w:p>
    <w:p w:rsidR="00355311" w:rsidRDefault="00355311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</w:p>
    <w:p w:rsidR="00355311" w:rsidRDefault="00EB65D5">
      <w:pPr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Главе администрации муниципального образования _______________________________</w:t>
      </w:r>
    </w:p>
    <w:p w:rsidR="00355311" w:rsidRDefault="00EB65D5">
      <w:pPr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___________________________________________</w:t>
      </w:r>
    </w:p>
    <w:p w:rsidR="00355311" w:rsidRDefault="00EB65D5">
      <w:pPr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Застройщик ________________________________</w:t>
      </w:r>
    </w:p>
    <w:p w:rsidR="00355311" w:rsidRDefault="00EB65D5">
      <w:pPr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>
        <w:rPr>
          <w:rFonts w:ascii="PT Astra Serif" w:eastAsia="Times New Roman" w:hAnsi="PT Astra Serif" w:cs="Arial"/>
          <w:sz w:val="20"/>
          <w:szCs w:val="20"/>
        </w:rPr>
        <w:t>(фамилия, имя, отчество (при наличии)</w:t>
      </w:r>
    </w:p>
    <w:p w:rsidR="00355311" w:rsidRDefault="00EB65D5">
      <w:pPr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____________________________________________________________</w:t>
      </w:r>
    </w:p>
    <w:p w:rsidR="00355311" w:rsidRDefault="00EB65D5">
      <w:pPr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>
        <w:rPr>
          <w:rFonts w:ascii="PT Astra Serif" w:eastAsia="Times New Roman" w:hAnsi="PT Astra Serif" w:cs="Arial"/>
          <w:sz w:val="20"/>
          <w:szCs w:val="20"/>
        </w:rPr>
        <w:t>физического лица, либо наименование</w:t>
      </w:r>
    </w:p>
    <w:p w:rsidR="00355311" w:rsidRDefault="00EB65D5">
      <w:pPr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</w:t>
      </w:r>
    </w:p>
    <w:p w:rsidR="00355311" w:rsidRDefault="00EB65D5">
      <w:pPr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>
        <w:rPr>
          <w:rFonts w:ascii="PT Astra Serif" w:eastAsia="Times New Roman" w:hAnsi="PT Astra Serif" w:cs="Arial"/>
          <w:sz w:val="20"/>
          <w:szCs w:val="20"/>
        </w:rPr>
        <w:t>организации, почтовый адрес, телефон)</w:t>
      </w:r>
    </w:p>
    <w:p w:rsidR="00355311" w:rsidRDefault="00EB65D5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  <w:r>
        <w:rPr>
          <w:rFonts w:ascii="PT Astra Serif" w:eastAsiaTheme="majorEastAsia" w:hAnsi="PT Astra Serif"/>
          <w:bCs/>
          <w:sz w:val="28"/>
          <w:szCs w:val="28"/>
          <w:lang w:eastAsia="en-US"/>
        </w:rPr>
        <w:t>_________________________________________</w:t>
      </w:r>
    </w:p>
    <w:p w:rsidR="00355311" w:rsidRDefault="00355311">
      <w:pPr>
        <w:tabs>
          <w:tab w:val="left" w:pos="400"/>
          <w:tab w:val="left" w:pos="567"/>
        </w:tabs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8"/>
        <w:gridCol w:w="5082"/>
      </w:tblGrid>
      <w:tr w:rsidR="00355311">
        <w:tc>
          <w:tcPr>
            <w:tcW w:w="9559" w:type="dxa"/>
            <w:gridSpan w:val="2"/>
          </w:tcPr>
          <w:p w:rsidR="00355311" w:rsidRDefault="00355311">
            <w:pPr>
              <w:widowControl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55311" w:rsidRDefault="00EB65D5">
            <w:pPr>
              <w:widowControl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ЗАЯВЛЕНИЕ</w:t>
            </w:r>
          </w:p>
          <w:p w:rsidR="00355311" w:rsidRDefault="00EB65D5">
            <w:pPr>
              <w:widowControl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о выдаче дубликата документа, выданного</w:t>
            </w:r>
          </w:p>
          <w:p w:rsidR="00355311" w:rsidRDefault="00EB65D5">
            <w:pPr>
              <w:widowControl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по результатам предоставления муниципальной услуги</w:t>
            </w:r>
          </w:p>
        </w:tc>
      </w:tr>
      <w:tr w:rsidR="00355311">
        <w:tc>
          <w:tcPr>
            <w:tcW w:w="9559" w:type="dxa"/>
            <w:gridSpan w:val="2"/>
          </w:tcPr>
          <w:p w:rsidR="00355311" w:rsidRDefault="00EB65D5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Прошу выдать дубликат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________________________________________________________</w:t>
            </w:r>
          </w:p>
          <w:p w:rsidR="00355311" w:rsidRDefault="00EB65D5">
            <w:pPr>
              <w:widowControl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355311" w:rsidRDefault="00EB65D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(реквизиты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  <w:p w:rsidR="00355311" w:rsidRDefault="00355311">
            <w:pPr>
              <w:widowControl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  <w:p w:rsidR="00355311" w:rsidRDefault="00355311">
            <w:pPr>
              <w:widowControl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  <w:p w:rsidR="00355311" w:rsidRDefault="00EB65D5">
            <w:pPr>
              <w:widowControl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Застройщик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______________________________________________________________________</w:t>
            </w:r>
          </w:p>
          <w:p w:rsidR="00355311" w:rsidRDefault="00EB65D5">
            <w:pPr>
              <w:widowControl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(подпись, расшифровка подписи)</w:t>
            </w:r>
          </w:p>
        </w:tc>
      </w:tr>
      <w:tr w:rsidR="00355311">
        <w:tc>
          <w:tcPr>
            <w:tcW w:w="9559" w:type="dxa"/>
            <w:gridSpan w:val="2"/>
          </w:tcPr>
          <w:p w:rsidR="00355311" w:rsidRDefault="00355311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355311">
        <w:tc>
          <w:tcPr>
            <w:tcW w:w="4478" w:type="dxa"/>
          </w:tcPr>
          <w:p w:rsidR="00355311" w:rsidRDefault="00355311">
            <w:pPr>
              <w:widowControl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5081" w:type="dxa"/>
          </w:tcPr>
          <w:p w:rsidR="00355311" w:rsidRDefault="00EB65D5">
            <w:pPr>
              <w:widowControl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«___» _____________ ____ г.</w:t>
            </w:r>
          </w:p>
        </w:tc>
      </w:tr>
    </w:tbl>
    <w:p w:rsidR="00355311" w:rsidRDefault="00355311">
      <w:pPr>
        <w:tabs>
          <w:tab w:val="left" w:pos="400"/>
          <w:tab w:val="left" w:pos="567"/>
        </w:tabs>
        <w:spacing w:after="0" w:line="240" w:lineRule="auto"/>
        <w:outlineLvl w:val="1"/>
      </w:pPr>
    </w:p>
    <w:p w:rsidR="00355311" w:rsidRDefault="00355311">
      <w:pPr>
        <w:pStyle w:val="ConsPlusNormal0"/>
        <w:ind w:left="3261" w:firstLine="0"/>
      </w:pPr>
    </w:p>
    <w:sectPr w:rsidR="00355311" w:rsidSect="00C81382">
      <w:headerReference w:type="default" r:id="rId9"/>
      <w:footerReference w:type="default" r:id="rId10"/>
      <w:footerReference w:type="first" r:id="rId11"/>
      <w:pgSz w:w="11906" w:h="16838"/>
      <w:pgMar w:top="1134" w:right="848" w:bottom="1134" w:left="1701" w:header="720" w:footer="362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286" w:rsidRDefault="004E5286">
      <w:pPr>
        <w:spacing w:after="0" w:line="240" w:lineRule="auto"/>
      </w:pPr>
      <w:r>
        <w:separator/>
      </w:r>
    </w:p>
  </w:endnote>
  <w:endnote w:type="continuationSeparator" w:id="1">
    <w:p w:rsidR="004E5286" w:rsidRDefault="004E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1" w:rsidRDefault="00355311">
    <w:pPr>
      <w:pStyle w:val="afe"/>
      <w:jc w:val="right"/>
      <w:rPr>
        <w:sz w:val="16"/>
        <w:szCs w:val="16"/>
      </w:rPr>
    </w:pPr>
  </w:p>
  <w:p w:rsidR="00355311" w:rsidRDefault="00355311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1" w:rsidRDefault="00355311">
    <w:pPr>
      <w:pStyle w:val="afe"/>
      <w:jc w:val="right"/>
      <w:rPr>
        <w:sz w:val="16"/>
        <w:szCs w:val="16"/>
      </w:rPr>
    </w:pPr>
  </w:p>
  <w:p w:rsidR="00355311" w:rsidRDefault="00355311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286" w:rsidRDefault="004E5286">
      <w:pPr>
        <w:spacing w:after="0" w:line="240" w:lineRule="auto"/>
      </w:pPr>
      <w:r>
        <w:separator/>
      </w:r>
    </w:p>
  </w:footnote>
  <w:footnote w:type="continuationSeparator" w:id="1">
    <w:p w:rsidR="004E5286" w:rsidRDefault="004E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1" w:rsidRDefault="00C81382">
    <w:pPr>
      <w:pStyle w:val="afd"/>
      <w:jc w:val="center"/>
    </w:pPr>
    <w:r>
      <w:rPr>
        <w:rFonts w:ascii="Times New Roman" w:hAnsi="Times New Roman" w:cs="Times New Roman"/>
      </w:rPr>
      <w:fldChar w:fldCharType="begin"/>
    </w:r>
    <w:r w:rsidR="00EB65D5"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952F96">
      <w:rPr>
        <w:rFonts w:ascii="Times New Roman" w:hAnsi="Times New Roman" w:cs="Times New Roman"/>
        <w:noProof/>
      </w:rPr>
      <w:t>29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90607"/>
    <w:multiLevelType w:val="multilevel"/>
    <w:tmpl w:val="DF20672E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562C2C50"/>
    <w:multiLevelType w:val="multilevel"/>
    <w:tmpl w:val="609256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6EC1B0E"/>
    <w:multiLevelType w:val="multilevel"/>
    <w:tmpl w:val="61626D04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311"/>
    <w:rsid w:val="0014524B"/>
    <w:rsid w:val="0017333D"/>
    <w:rsid w:val="002A23E9"/>
    <w:rsid w:val="00355311"/>
    <w:rsid w:val="004E5286"/>
    <w:rsid w:val="006637B4"/>
    <w:rsid w:val="00680CE2"/>
    <w:rsid w:val="008460CF"/>
    <w:rsid w:val="00952F96"/>
    <w:rsid w:val="00B741F5"/>
    <w:rsid w:val="00C81382"/>
    <w:rsid w:val="00D00168"/>
    <w:rsid w:val="00E52691"/>
    <w:rsid w:val="00E5288F"/>
    <w:rsid w:val="00EB65D5"/>
    <w:rsid w:val="00F5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56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E22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сноски Знак"/>
    <w:basedOn w:val="a0"/>
    <w:semiHidden/>
    <w:qFormat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mpleelementend">
    <w:name w:val="simpleelementend"/>
    <w:basedOn w:val="a0"/>
    <w:qFormat/>
    <w:rsid w:val="00E81656"/>
  </w:style>
  <w:style w:type="character" w:customStyle="1" w:styleId="11">
    <w:name w:val="Обычный1 Знак"/>
    <w:link w:val="12"/>
    <w:uiPriority w:val="99"/>
    <w:qFormat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81656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E8165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qFormat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uiPriority w:val="99"/>
    <w:qFormat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qFormat/>
    <w:rsid w:val="00E81656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E81656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E81656"/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E81656"/>
    <w:rPr>
      <w:rFonts w:eastAsiaTheme="minorEastAsia"/>
      <w:lang w:eastAsia="ru-RU"/>
    </w:rPr>
  </w:style>
  <w:style w:type="character" w:styleId="aa">
    <w:name w:val="page number"/>
    <w:basedOn w:val="a0"/>
    <w:qFormat/>
    <w:rsid w:val="001B35A2"/>
  </w:style>
  <w:style w:type="character" w:customStyle="1" w:styleId="-N0">
    <w:name w:val="Список-N Знак"/>
    <w:basedOn w:val="a0"/>
    <w:qFormat/>
    <w:locked/>
    <w:rsid w:val="001B35A2"/>
    <w:rPr>
      <w:sz w:val="28"/>
      <w:szCs w:val="28"/>
    </w:rPr>
  </w:style>
  <w:style w:type="character" w:customStyle="1" w:styleId="ConsPlusNormal">
    <w:name w:val="ConsPlusNormal Знак"/>
    <w:link w:val="ConsPlusNormal"/>
    <w:qFormat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Приложение Знак"/>
    <w:basedOn w:val="a0"/>
    <w:qFormat/>
    <w:locked/>
    <w:rsid w:val="00115183"/>
    <w:rPr>
      <w:rFonts w:eastAsiaTheme="majorEastAsia"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0"/>
    <w:uiPriority w:val="99"/>
    <w:qFormat/>
    <w:rsid w:val="009302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Абзац списка Знак"/>
    <w:basedOn w:val="a0"/>
    <w:uiPriority w:val="34"/>
    <w:qFormat/>
    <w:locked/>
    <w:rsid w:val="00E210C0"/>
    <w:rPr>
      <w:rFonts w:eastAsiaTheme="minorEastAsia"/>
      <w:lang w:eastAsia="ru-RU"/>
    </w:rPr>
  </w:style>
  <w:style w:type="character" w:customStyle="1" w:styleId="ad">
    <w:name w:val="_Основной с красной строки Знак"/>
    <w:qFormat/>
    <w:locked/>
    <w:rsid w:val="00E210C0"/>
    <w:rPr>
      <w:rFonts w:ascii="Times New Roman" w:eastAsia="Times New Roman" w:hAnsi="Times New Roman" w:cs="Times New Roman"/>
      <w:color w:val="000000"/>
      <w:sz w:val="28"/>
      <w:szCs w:val="28"/>
      <w:u w:val="none" w:color="000000"/>
      <w:lang w:eastAsia="ru-RU"/>
    </w:rPr>
  </w:style>
  <w:style w:type="character" w:customStyle="1" w:styleId="ae">
    <w:name w:val="Основной текст Знак"/>
    <w:basedOn w:val="a0"/>
    <w:uiPriority w:val="99"/>
    <w:semiHidden/>
    <w:qFormat/>
    <w:rsid w:val="009C72DF"/>
    <w:rPr>
      <w:rFonts w:eastAsiaTheme="minorEastAsia"/>
      <w:lang w:eastAsia="ru-RU"/>
    </w:rPr>
  </w:style>
  <w:style w:type="character" w:styleId="af">
    <w:name w:val="Strong"/>
    <w:basedOn w:val="a0"/>
    <w:uiPriority w:val="99"/>
    <w:qFormat/>
    <w:rsid w:val="001C2499"/>
    <w:rPr>
      <w:b/>
      <w:bCs/>
    </w:rPr>
  </w:style>
  <w:style w:type="character" w:customStyle="1" w:styleId="31">
    <w:name w:val="Основной текст с отступом 3 Знак1"/>
    <w:basedOn w:val="a0"/>
    <w:link w:val="32"/>
    <w:uiPriority w:val="9"/>
    <w:qFormat/>
    <w:rsid w:val="00E22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0">
    <w:name w:val="Title"/>
    <w:basedOn w:val="a"/>
    <w:next w:val="af1"/>
    <w:qFormat/>
    <w:rsid w:val="00C81382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uiPriority w:val="99"/>
    <w:semiHidden/>
    <w:unhideWhenUsed/>
    <w:rsid w:val="009C72DF"/>
    <w:pPr>
      <w:spacing w:after="120"/>
    </w:pPr>
  </w:style>
  <w:style w:type="paragraph" w:styleId="af2">
    <w:name w:val="List"/>
    <w:basedOn w:val="af1"/>
    <w:rsid w:val="00C81382"/>
    <w:rPr>
      <w:rFonts w:cs="Noto Sans Devanagari"/>
    </w:rPr>
  </w:style>
  <w:style w:type="paragraph" w:styleId="af3">
    <w:name w:val="caption"/>
    <w:basedOn w:val="a"/>
    <w:qFormat/>
    <w:rsid w:val="00C81382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rsid w:val="00C81382"/>
    <w:pPr>
      <w:suppressLineNumbers/>
    </w:pPr>
    <w:rPr>
      <w:rFonts w:cs="Noto Sans Devanagari"/>
    </w:rPr>
  </w:style>
  <w:style w:type="paragraph" w:customStyle="1" w:styleId="ConsPlusNonformat">
    <w:name w:val="ConsPlusNonformat"/>
    <w:qFormat/>
    <w:rsid w:val="00E8165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E8165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E81656"/>
    <w:pPr>
      <w:ind w:left="720"/>
      <w:contextualSpacing/>
    </w:pPr>
  </w:style>
  <w:style w:type="paragraph" w:customStyle="1" w:styleId="ConsPlusNormal0">
    <w:name w:val="ConsPlusNormal"/>
    <w:qFormat/>
    <w:rsid w:val="00E81656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8165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note text"/>
    <w:basedOn w:val="a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unhideWhenUsed/>
    <w:qFormat/>
    <w:rsid w:val="00E816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qFormat/>
    <w:rsid w:val="00E8165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2">
    <w:name w:val="Обычный1"/>
    <w:link w:val="11"/>
    <w:uiPriority w:val="99"/>
    <w:qFormat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 с отступом 2 Знак1"/>
    <w:link w:val="20"/>
    <w:uiPriority w:val="99"/>
    <w:qFormat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9">
    <w:name w:val="Balloon Text"/>
    <w:basedOn w:val="a"/>
    <w:uiPriority w:val="99"/>
    <w:semiHidden/>
    <w:unhideWhenUsed/>
    <w:qFormat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qFormat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uiPriority w:val="99"/>
    <w:qFormat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qFormat/>
    <w:rsid w:val="00E81656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qFormat/>
    <w:rsid w:val="00E81656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qFormat/>
    <w:rsid w:val="00E81656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Верхний и нижний колонтитулы"/>
    <w:basedOn w:val="a"/>
    <w:qFormat/>
    <w:rsid w:val="00C81382"/>
  </w:style>
  <w:style w:type="paragraph" w:styleId="afd">
    <w:name w:val="header"/>
    <w:basedOn w:val="a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footer"/>
    <w:basedOn w:val="a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">
    <w:name w:val="Знак Знак Знак Знак Знак Знак Знак"/>
    <w:basedOn w:val="a"/>
    <w:qFormat/>
    <w:rsid w:val="00E81656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0">
    <w:name w:val="Body Text Indent"/>
    <w:basedOn w:val="a"/>
    <w:uiPriority w:val="99"/>
    <w:unhideWhenUsed/>
    <w:rsid w:val="00E81656"/>
    <w:pPr>
      <w:spacing w:after="120"/>
      <w:ind w:left="283"/>
    </w:pPr>
  </w:style>
  <w:style w:type="paragraph" w:customStyle="1" w:styleId="-N">
    <w:name w:val="Список-N"/>
    <w:basedOn w:val="af5"/>
    <w:qFormat/>
    <w:rsid w:val="001B35A2"/>
    <w:pPr>
      <w:widowControl w:val="0"/>
      <w:numPr>
        <w:numId w:val="2"/>
      </w:numPr>
      <w:spacing w:after="0"/>
      <w:jc w:val="both"/>
    </w:pPr>
    <w:rPr>
      <w:rFonts w:eastAsiaTheme="minorHAnsi"/>
      <w:sz w:val="28"/>
      <w:szCs w:val="28"/>
      <w:lang w:eastAsia="en-US"/>
    </w:rPr>
  </w:style>
  <w:style w:type="paragraph" w:customStyle="1" w:styleId="13">
    <w:name w:val="Прощание1"/>
    <w:basedOn w:val="a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paragraph" w:styleId="32">
    <w:name w:val="Body Text Indent 3"/>
    <w:basedOn w:val="a"/>
    <w:link w:val="31"/>
    <w:uiPriority w:val="99"/>
    <w:unhideWhenUsed/>
    <w:qFormat/>
    <w:rsid w:val="009302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1">
    <w:name w:val="_Основной с красной строки"/>
    <w:qFormat/>
    <w:rsid w:val="00E210C0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paragraph" w:customStyle="1" w:styleId="consplustitle0">
    <w:name w:val="consplustitle"/>
    <w:basedOn w:val="a"/>
    <w:uiPriority w:val="99"/>
    <w:qFormat/>
    <w:rsid w:val="001C24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No Spacing"/>
    <w:uiPriority w:val="1"/>
    <w:qFormat/>
    <w:rsid w:val="00E22B27"/>
    <w:rPr>
      <w:rFonts w:cs="Times New Roman"/>
    </w:rPr>
  </w:style>
  <w:style w:type="table" w:customStyle="1" w:styleId="14">
    <w:name w:val="Сетка таблицы1"/>
    <w:basedOn w:val="a1"/>
    <w:uiPriority w:val="59"/>
    <w:rsid w:val="00850771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850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39"/>
    <w:rsid w:val="00257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D5E5-7076-4029-BFD0-496082AF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9278</Words>
  <Characters>52886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vt:lpstr>
    </vt:vector>
  </TitlesOfParts>
  <Company>Microsoft</Company>
  <LinksUpToDate>false</LinksUpToDate>
  <CharactersWithSpaces>62040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Администратор</cp:lastModifiedBy>
  <cp:revision>2</cp:revision>
  <cp:lastPrinted>2023-05-05T11:09:00Z</cp:lastPrinted>
  <dcterms:created xsi:type="dcterms:W3CDTF">2023-05-10T07:33:00Z</dcterms:created>
  <dcterms:modified xsi:type="dcterms:W3CDTF">2023-05-10T07:33:00Z</dcterms:modified>
  <dc:language>ru-RU</dc:language>
</cp:coreProperties>
</file>