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2F" w:rsidRPr="0083223B" w:rsidRDefault="008C292F" w:rsidP="008C292F">
      <w:pPr>
        <w:jc w:val="center"/>
      </w:pPr>
      <w:r w:rsidRPr="00A72288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 w:bidi="ar-SA"/>
        </w:rPr>
        <w:drawing>
          <wp:inline distT="0" distB="0" distL="0" distR="0" wp14:anchorId="312B8C06" wp14:editId="6EA796D9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2F" w:rsidRDefault="008C292F" w:rsidP="008C29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8C292F" w:rsidRDefault="008C292F" w:rsidP="008C29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8C292F" w:rsidRDefault="008C292F" w:rsidP="008C292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8C292F" w:rsidRDefault="008C292F" w:rsidP="008C29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C292F" w:rsidRDefault="008C292F" w:rsidP="008C292F">
      <w:pPr>
        <w:spacing w:before="6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C292F" w:rsidRDefault="008C292F" w:rsidP="008C292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C292F" w:rsidRPr="007648B2" w:rsidTr="005A4FA0">
        <w:trPr>
          <w:trHeight w:val="146"/>
        </w:trPr>
        <w:tc>
          <w:tcPr>
            <w:tcW w:w="5846" w:type="dxa"/>
            <w:shd w:val="clear" w:color="auto" w:fill="auto"/>
          </w:tcPr>
          <w:p w:rsidR="008C292F" w:rsidRPr="006F2075" w:rsidRDefault="00092583" w:rsidP="005A4FA0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8C29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10.12.2024г.</w:t>
            </w:r>
          </w:p>
        </w:tc>
        <w:tc>
          <w:tcPr>
            <w:tcW w:w="2409" w:type="dxa"/>
            <w:shd w:val="clear" w:color="auto" w:fill="auto"/>
          </w:tcPr>
          <w:p w:rsidR="008C292F" w:rsidRPr="006F2075" w:rsidRDefault="008C292F" w:rsidP="005A4FA0">
            <w:pPr>
              <w:pStyle w:val="af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25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1160</w:t>
            </w:r>
          </w:p>
        </w:tc>
      </w:tr>
    </w:tbl>
    <w:p w:rsidR="008C292F" w:rsidRDefault="008C292F" w:rsidP="008C292F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C292F" w:rsidRDefault="008C292F" w:rsidP="008C292F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C292F" w:rsidRPr="00283019" w:rsidRDefault="008C292F" w:rsidP="008C292F">
      <w:pPr>
        <w:jc w:val="center"/>
        <w:rPr>
          <w:b/>
          <w:sz w:val="28"/>
          <w:szCs w:val="28"/>
        </w:rPr>
      </w:pPr>
      <w:r w:rsidRPr="0028301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«Запись на обзорные, тематические и интерактивные экскурсии» муниципального образования Суворовский район</w:t>
      </w:r>
    </w:p>
    <w:p w:rsidR="008C292F" w:rsidRPr="00283019" w:rsidRDefault="008C292F" w:rsidP="008C292F">
      <w:pPr>
        <w:jc w:val="center"/>
        <w:rPr>
          <w:b/>
          <w:sz w:val="28"/>
          <w:szCs w:val="28"/>
        </w:rPr>
      </w:pPr>
    </w:p>
    <w:p w:rsidR="008C292F" w:rsidRPr="00283019" w:rsidRDefault="008C292F" w:rsidP="008C292F">
      <w:pPr>
        <w:ind w:firstLine="708"/>
        <w:jc w:val="both"/>
        <w:rPr>
          <w:sz w:val="28"/>
          <w:szCs w:val="28"/>
        </w:rPr>
      </w:pPr>
    </w:p>
    <w:p w:rsidR="008C292F" w:rsidRPr="00283019" w:rsidRDefault="008C292F" w:rsidP="008C292F">
      <w:pPr>
        <w:ind w:firstLine="708"/>
        <w:jc w:val="both"/>
        <w:rPr>
          <w:sz w:val="28"/>
          <w:szCs w:val="28"/>
        </w:rPr>
      </w:pPr>
      <w:r w:rsidRPr="00283019">
        <w:rPr>
          <w:sz w:val="28"/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8C292F" w:rsidRPr="00283019" w:rsidRDefault="008C292F" w:rsidP="008C292F">
      <w:pPr>
        <w:ind w:firstLine="708"/>
        <w:jc w:val="both"/>
        <w:rPr>
          <w:sz w:val="28"/>
          <w:szCs w:val="28"/>
        </w:rPr>
      </w:pPr>
      <w:r w:rsidRPr="00283019">
        <w:rPr>
          <w:sz w:val="28"/>
          <w:szCs w:val="28"/>
        </w:rPr>
        <w:t>1. Утвердить административный регламент предоставления муниципальной услуги «Запись на обзорные, тематические и интерактивные экскурсии»</w:t>
      </w:r>
      <w:r w:rsidRPr="00283019">
        <w:t xml:space="preserve"> </w:t>
      </w:r>
      <w:r w:rsidRPr="00283019">
        <w:rPr>
          <w:sz w:val="28"/>
          <w:szCs w:val="28"/>
        </w:rPr>
        <w:t>муниципального образования Суворовский район (приложение).</w:t>
      </w:r>
    </w:p>
    <w:p w:rsidR="008C292F" w:rsidRPr="00283019" w:rsidRDefault="008C292F" w:rsidP="008C292F">
      <w:pPr>
        <w:ind w:firstLine="708"/>
        <w:jc w:val="both"/>
        <w:rPr>
          <w:sz w:val="28"/>
          <w:szCs w:val="28"/>
        </w:rPr>
      </w:pPr>
      <w:r w:rsidRPr="0028301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283019">
        <w:rPr>
          <w:sz w:val="28"/>
          <w:szCs w:val="28"/>
        </w:rPr>
        <w:t>Опубликовать настоящее постановление в средствах массовой информации и разместить в сети Интернет на официальном сайте муниципального образования Суворовский район.</w:t>
      </w:r>
    </w:p>
    <w:p w:rsidR="008C292F" w:rsidRPr="00283019" w:rsidRDefault="008C292F" w:rsidP="008C292F">
      <w:pPr>
        <w:ind w:firstLine="708"/>
        <w:jc w:val="both"/>
        <w:rPr>
          <w:sz w:val="28"/>
          <w:szCs w:val="28"/>
        </w:rPr>
      </w:pPr>
      <w:r w:rsidRPr="0028301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283019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C292F" w:rsidRPr="00283019" w:rsidRDefault="008C292F" w:rsidP="008C292F">
      <w:pPr>
        <w:jc w:val="both"/>
        <w:rPr>
          <w:sz w:val="28"/>
          <w:szCs w:val="28"/>
        </w:rPr>
      </w:pPr>
    </w:p>
    <w:p w:rsidR="008C292F" w:rsidRPr="00283019" w:rsidRDefault="008C292F" w:rsidP="008C292F">
      <w:pPr>
        <w:rPr>
          <w:b/>
          <w:sz w:val="28"/>
          <w:szCs w:val="28"/>
        </w:rPr>
      </w:pPr>
      <w:r w:rsidRPr="00283019">
        <w:rPr>
          <w:b/>
          <w:sz w:val="28"/>
          <w:szCs w:val="28"/>
        </w:rPr>
        <w:t xml:space="preserve">     </w:t>
      </w:r>
    </w:p>
    <w:p w:rsidR="008C292F" w:rsidRPr="00F246AF" w:rsidRDefault="008C292F" w:rsidP="008C292F">
      <w:pPr>
        <w:tabs>
          <w:tab w:val="left" w:pos="1380"/>
        </w:tabs>
        <w:suppressAutoHyphens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</w:r>
    </w:p>
    <w:tbl>
      <w:tblPr>
        <w:tblStyle w:val="af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2608"/>
        <w:gridCol w:w="3151"/>
      </w:tblGrid>
      <w:tr w:rsidR="008C292F" w:rsidRPr="00F246AF" w:rsidTr="005A4FA0">
        <w:trPr>
          <w:trHeight w:val="229"/>
        </w:trPr>
        <w:tc>
          <w:tcPr>
            <w:tcW w:w="2178" w:type="pct"/>
            <w:hideMark/>
          </w:tcPr>
          <w:p w:rsidR="008C292F" w:rsidRPr="00F246AF" w:rsidRDefault="008C292F" w:rsidP="005A4FA0">
            <w:pPr>
              <w:suppressAutoHyphens w:val="0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246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</w:t>
            </w:r>
            <w:r w:rsidRPr="00F246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</w:t>
            </w:r>
            <w:r w:rsidRPr="00F246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8C292F" w:rsidRPr="00F246AF" w:rsidRDefault="008C292F" w:rsidP="005A4FA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C292F" w:rsidRPr="00F246AF" w:rsidRDefault="008C292F" w:rsidP="005A4FA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246A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8C292F" w:rsidRPr="00F246AF" w:rsidRDefault="008C292F" w:rsidP="008C292F">
      <w:pPr>
        <w:rPr>
          <w:rFonts w:ascii="PT Astra Serif" w:hAnsi="PT Astra Serif" w:cs="PT Astra Serif"/>
          <w:sz w:val="28"/>
          <w:szCs w:val="28"/>
        </w:rPr>
      </w:pPr>
    </w:p>
    <w:p w:rsidR="008C292F" w:rsidRDefault="008C292F" w:rsidP="008C292F">
      <w:pPr>
        <w:rPr>
          <w:rFonts w:ascii="PT Astra Serif" w:hAnsi="PT Astra Serif" w:cs="PT Astra Serif"/>
          <w:sz w:val="28"/>
          <w:szCs w:val="28"/>
        </w:rPr>
      </w:pPr>
    </w:p>
    <w:p w:rsidR="008C292F" w:rsidRDefault="008C292F" w:rsidP="008C292F">
      <w:pPr>
        <w:rPr>
          <w:rFonts w:ascii="PT Astra Serif" w:hAnsi="PT Astra Serif" w:cs="PT Astra Serif"/>
          <w:sz w:val="28"/>
          <w:szCs w:val="28"/>
        </w:rPr>
      </w:pPr>
    </w:p>
    <w:p w:rsidR="008C292F" w:rsidRDefault="008C292F" w:rsidP="008C292F">
      <w:pPr>
        <w:rPr>
          <w:rFonts w:ascii="PT Astra Serif" w:hAnsi="PT Astra Serif" w:cs="PT Astra Serif"/>
          <w:sz w:val="28"/>
          <w:szCs w:val="28"/>
        </w:rPr>
      </w:pPr>
    </w:p>
    <w:p w:rsidR="008C292F" w:rsidRPr="00283019" w:rsidRDefault="008C292F" w:rsidP="008C292F">
      <w:pPr>
        <w:rPr>
          <w:rFonts w:ascii="PT Astra Serif" w:hAnsi="PT Astra Serif" w:cs="PT Astra Serif"/>
        </w:rPr>
      </w:pPr>
      <w:r w:rsidRPr="00283019">
        <w:rPr>
          <w:rFonts w:ascii="PT Astra Serif" w:hAnsi="PT Astra Serif" w:cs="PT Astra Serif"/>
        </w:rPr>
        <w:t>Исп. Стукало А.П.</w:t>
      </w:r>
    </w:p>
    <w:p w:rsidR="008C292F" w:rsidRPr="00283019" w:rsidRDefault="008C292F" w:rsidP="008C292F">
      <w:pPr>
        <w:rPr>
          <w:rFonts w:ascii="PT Astra Serif" w:hAnsi="PT Astra Serif" w:cs="PT Astra Serif"/>
        </w:rPr>
      </w:pPr>
      <w:r w:rsidRPr="00283019">
        <w:rPr>
          <w:rFonts w:ascii="PT Astra Serif" w:hAnsi="PT Astra Serif" w:cs="PT Astra Serif"/>
        </w:rPr>
        <w:t>тел. 2-45-46</w:t>
      </w:r>
    </w:p>
    <w:p w:rsidR="00C928AA" w:rsidRPr="0087795F" w:rsidRDefault="00361AF5" w:rsidP="00F17426">
      <w:pPr>
        <w:spacing w:before="240" w:after="160"/>
        <w:ind w:left="6096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 xml:space="preserve">Приложение </w:t>
      </w:r>
      <w:r w:rsidR="0087795F">
        <w:rPr>
          <w:rFonts w:cs="Times New Roman"/>
          <w:sz w:val="24"/>
          <w:szCs w:val="24"/>
        </w:rPr>
        <w:t xml:space="preserve">         </w:t>
      </w:r>
      <w:r w:rsidR="00F17426" w:rsidRPr="0087795F">
        <w:rPr>
          <w:rFonts w:cs="Times New Roman"/>
          <w:sz w:val="24"/>
          <w:szCs w:val="24"/>
        </w:rPr>
        <w:t xml:space="preserve">                                   </w:t>
      </w:r>
      <w:r w:rsidRPr="0087795F">
        <w:rPr>
          <w:rFonts w:cs="Times New Roman"/>
          <w:sz w:val="24"/>
          <w:szCs w:val="24"/>
        </w:rPr>
        <w:t xml:space="preserve">к </w:t>
      </w:r>
      <w:r w:rsidR="00C928AA" w:rsidRPr="0087795F">
        <w:rPr>
          <w:rFonts w:cs="Times New Roman"/>
          <w:sz w:val="24"/>
          <w:szCs w:val="24"/>
        </w:rPr>
        <w:t xml:space="preserve">постановлению </w:t>
      </w:r>
      <w:r w:rsidR="00F17426" w:rsidRPr="0087795F">
        <w:rPr>
          <w:rFonts w:cs="Times New Roman"/>
          <w:sz w:val="24"/>
          <w:szCs w:val="24"/>
        </w:rPr>
        <w:t>а</w:t>
      </w:r>
      <w:r w:rsidR="00C928AA" w:rsidRPr="0087795F">
        <w:rPr>
          <w:rFonts w:cs="Times New Roman"/>
          <w:sz w:val="24"/>
          <w:szCs w:val="24"/>
        </w:rPr>
        <w:t xml:space="preserve">дминистрации          </w:t>
      </w:r>
      <w:r w:rsidRPr="0087795F">
        <w:rPr>
          <w:rFonts w:cs="Times New Roman"/>
          <w:sz w:val="24"/>
          <w:szCs w:val="24"/>
        </w:rPr>
        <w:t xml:space="preserve">              </w:t>
      </w:r>
      <w:r w:rsidR="00C928AA" w:rsidRPr="0087795F">
        <w:rPr>
          <w:rFonts w:cs="Times New Roman"/>
          <w:sz w:val="24"/>
          <w:szCs w:val="24"/>
        </w:rPr>
        <w:t xml:space="preserve">муниципального образования     Суворовский район     </w:t>
      </w:r>
      <w:r w:rsidR="0087795F">
        <w:rPr>
          <w:rFonts w:cs="Times New Roman"/>
          <w:sz w:val="24"/>
          <w:szCs w:val="24"/>
        </w:rPr>
        <w:t xml:space="preserve">          </w:t>
      </w:r>
      <w:r w:rsidR="00C928AA" w:rsidRPr="0087795F">
        <w:rPr>
          <w:rFonts w:cs="Times New Roman"/>
          <w:sz w:val="24"/>
          <w:szCs w:val="24"/>
        </w:rPr>
        <w:t xml:space="preserve">                </w:t>
      </w:r>
      <w:r w:rsidR="00F17426" w:rsidRPr="0087795F">
        <w:rPr>
          <w:rFonts w:cs="Times New Roman"/>
          <w:sz w:val="24"/>
          <w:szCs w:val="24"/>
        </w:rPr>
        <w:t xml:space="preserve"> </w:t>
      </w:r>
      <w:r w:rsidR="00C928AA" w:rsidRPr="0087795F">
        <w:rPr>
          <w:rFonts w:cs="Times New Roman"/>
          <w:sz w:val="24"/>
          <w:szCs w:val="24"/>
        </w:rPr>
        <w:t>от</w:t>
      </w:r>
      <w:r w:rsidR="00F17426" w:rsidRPr="0087795F">
        <w:rPr>
          <w:rFonts w:cs="Times New Roman"/>
          <w:sz w:val="24"/>
          <w:szCs w:val="24"/>
        </w:rPr>
        <w:t xml:space="preserve"> </w:t>
      </w:r>
      <w:r w:rsidR="00C928AA" w:rsidRPr="0087795F">
        <w:rPr>
          <w:rFonts w:cs="Times New Roman"/>
          <w:sz w:val="24"/>
          <w:szCs w:val="24"/>
        </w:rPr>
        <w:t xml:space="preserve"> </w:t>
      </w:r>
      <w:r w:rsidR="00092583">
        <w:rPr>
          <w:rFonts w:cs="Times New Roman"/>
          <w:sz w:val="24"/>
          <w:szCs w:val="24"/>
        </w:rPr>
        <w:t>10.12.2024г.</w:t>
      </w:r>
      <w:r w:rsidR="00C928AA" w:rsidRPr="0087795F">
        <w:rPr>
          <w:rFonts w:cs="Times New Roman"/>
          <w:sz w:val="24"/>
          <w:szCs w:val="24"/>
        </w:rPr>
        <w:t xml:space="preserve">      № </w:t>
      </w:r>
      <w:r w:rsidR="00092583">
        <w:rPr>
          <w:rFonts w:cs="Times New Roman"/>
          <w:sz w:val="24"/>
          <w:szCs w:val="24"/>
        </w:rPr>
        <w:t>1160</w:t>
      </w:r>
    </w:p>
    <w:p w:rsidR="00C928AA" w:rsidRPr="0087795F" w:rsidRDefault="00C928AA" w:rsidP="00F17426">
      <w:pPr>
        <w:spacing w:before="240" w:after="160"/>
        <w:ind w:left="6237"/>
        <w:jc w:val="center"/>
        <w:rPr>
          <w:rFonts w:cs="Times New Roman"/>
          <w:sz w:val="24"/>
          <w:szCs w:val="24"/>
        </w:rPr>
      </w:pPr>
    </w:p>
    <w:p w:rsidR="001F57E2" w:rsidRPr="0087795F" w:rsidRDefault="001F57E2">
      <w:pPr>
        <w:ind w:firstLine="539"/>
        <w:rPr>
          <w:rFonts w:cs="Times New Roman"/>
          <w:b/>
          <w:sz w:val="24"/>
          <w:szCs w:val="24"/>
        </w:rPr>
      </w:pPr>
    </w:p>
    <w:p w:rsidR="00E67D27" w:rsidRPr="0087795F" w:rsidRDefault="00E67D27" w:rsidP="00143843">
      <w:pPr>
        <w:ind w:left="142" w:firstLine="567"/>
        <w:jc w:val="center"/>
        <w:rPr>
          <w:rFonts w:cs="Times New Roman"/>
          <w:b/>
          <w:sz w:val="24"/>
          <w:szCs w:val="24"/>
        </w:rPr>
      </w:pPr>
    </w:p>
    <w:p w:rsidR="001F57E2" w:rsidRPr="0087795F" w:rsidRDefault="00D8047E" w:rsidP="00143843">
      <w:pPr>
        <w:ind w:left="142" w:firstLine="567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Административный регламент</w:t>
      </w:r>
    </w:p>
    <w:p w:rsidR="00702632" w:rsidRPr="0087795F" w:rsidRDefault="00702632" w:rsidP="00143843">
      <w:pPr>
        <w:jc w:val="center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предоставления муниципальной услуги «Запись на обзорные, тематические и интерактивные экскурсии» муниципального образования Суворовский район</w:t>
      </w:r>
    </w:p>
    <w:p w:rsidR="001F57E2" w:rsidRPr="0087795F" w:rsidRDefault="001F57E2" w:rsidP="00143843">
      <w:pPr>
        <w:ind w:left="142" w:firstLine="567"/>
        <w:jc w:val="both"/>
        <w:rPr>
          <w:rFonts w:cs="Times New Roman"/>
          <w:b/>
          <w:sz w:val="24"/>
          <w:szCs w:val="24"/>
        </w:rPr>
      </w:pPr>
    </w:p>
    <w:p w:rsidR="001F57E2" w:rsidRPr="0087795F" w:rsidRDefault="001F57E2" w:rsidP="00143843">
      <w:pPr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0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I. Общие положения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0"/>
        <w:rPr>
          <w:rFonts w:cs="Times New Roman"/>
          <w:sz w:val="24"/>
          <w:szCs w:val="24"/>
        </w:rPr>
      </w:pP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709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709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709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87795F">
        <w:rPr>
          <w:rStyle w:val="ab"/>
          <w:rFonts w:cs="Times New Roman"/>
          <w:sz w:val="24"/>
          <w:szCs w:val="24"/>
        </w:rPr>
        <w:footnoteReference w:id="1"/>
      </w:r>
      <w:r w:rsidRPr="0087795F">
        <w:rPr>
          <w:rFonts w:cs="Times New Roman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7795F">
        <w:rPr>
          <w:rStyle w:val="ab"/>
          <w:rFonts w:cs="Times New Roman"/>
          <w:sz w:val="24"/>
          <w:szCs w:val="24"/>
        </w:rPr>
        <w:footnoteReference w:id="2"/>
      </w:r>
      <w:r w:rsidRPr="0087795F">
        <w:rPr>
          <w:rFonts w:cs="Times New Roman"/>
          <w:sz w:val="24"/>
          <w:szCs w:val="24"/>
        </w:rPr>
        <w:t xml:space="preserve"> (далее – Единый портал).</w:t>
      </w:r>
    </w:p>
    <w:p w:rsidR="00361AF5" w:rsidRPr="0087795F" w:rsidRDefault="00361AF5" w:rsidP="00143843">
      <w:pPr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ind w:left="142" w:firstLine="567"/>
        <w:jc w:val="center"/>
        <w:outlineLvl w:val="0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II. Стандарт предоставления Услуги</w:t>
      </w:r>
    </w:p>
    <w:p w:rsidR="00361AF5" w:rsidRPr="0087795F" w:rsidRDefault="00361AF5" w:rsidP="00143843">
      <w:pPr>
        <w:ind w:left="142" w:firstLine="567"/>
        <w:jc w:val="center"/>
        <w:outlineLvl w:val="0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Наименование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ED2990">
      <w:pPr>
        <w:keepNext/>
        <w:keepLines/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outlineLvl w:val="1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</w:t>
      </w:r>
      <w:r w:rsidR="00361AF5" w:rsidRPr="0087795F">
        <w:rPr>
          <w:rFonts w:cs="Times New Roman"/>
          <w:sz w:val="24"/>
          <w:szCs w:val="24"/>
        </w:rPr>
        <w:t xml:space="preserve"> </w:t>
      </w:r>
      <w:r w:rsidR="00EB70E5" w:rsidRPr="0087795F">
        <w:rPr>
          <w:rFonts w:cs="Times New Roman"/>
          <w:sz w:val="24"/>
          <w:szCs w:val="24"/>
        </w:rPr>
        <w:t>МКУК «Суворовский районный краеведческий музей»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Услуга предоставляется </w:t>
      </w:r>
      <w:r w:rsidR="00EB70E5" w:rsidRPr="0087795F">
        <w:rPr>
          <w:rFonts w:cs="Times New Roman"/>
          <w:sz w:val="24"/>
          <w:szCs w:val="24"/>
        </w:rPr>
        <w:t xml:space="preserve">МКУК «Суворовский районный краеведческий музей» </w:t>
      </w:r>
      <w:r w:rsidRPr="0087795F">
        <w:rPr>
          <w:rFonts w:cs="Times New Roman"/>
          <w:sz w:val="24"/>
          <w:szCs w:val="24"/>
        </w:rPr>
        <w:t xml:space="preserve">(далее – </w:t>
      </w:r>
      <w:r w:rsidR="00EB70E5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sz w:val="24"/>
          <w:szCs w:val="24"/>
        </w:rPr>
        <w:t>).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361AF5" w:rsidRPr="0087795F" w:rsidRDefault="00361AF5" w:rsidP="00143843">
      <w:pPr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lastRenderedPageBreak/>
        <w:t>Результат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center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решение об отказе заявителю в предоставлении услуги.</w:t>
      </w:r>
    </w:p>
    <w:p w:rsidR="001F57E2" w:rsidRPr="0087795F" w:rsidRDefault="00D8047E" w:rsidP="00ED2990">
      <w:pPr>
        <w:numPr>
          <w:ilvl w:val="0"/>
          <w:numId w:val="1"/>
        </w:numPr>
        <w:tabs>
          <w:tab w:val="clear" w:pos="1985"/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Результаты предоставления Услуги могут быть получены по</w:t>
      </w:r>
      <w:r w:rsidR="00ED2990">
        <w:rPr>
          <w:rFonts w:cs="Times New Roman"/>
          <w:sz w:val="24"/>
          <w:szCs w:val="24"/>
        </w:rPr>
        <w:t xml:space="preserve">чтовым отправлением, при личном </w:t>
      </w:r>
      <w:r w:rsidRPr="0087795F">
        <w:rPr>
          <w:rFonts w:cs="Times New Roman"/>
          <w:sz w:val="24"/>
          <w:szCs w:val="24"/>
        </w:rPr>
        <w:t xml:space="preserve">обращении в </w:t>
      </w:r>
      <w:r w:rsidR="00EB70E5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sz w:val="24"/>
          <w:szCs w:val="24"/>
        </w:rPr>
        <w:t>, посредством электронной почты</w:t>
      </w:r>
      <w:r w:rsidR="00665D47" w:rsidRPr="0087795F">
        <w:rPr>
          <w:rFonts w:cs="Times New Roman"/>
          <w:sz w:val="24"/>
          <w:szCs w:val="24"/>
        </w:rPr>
        <w:t xml:space="preserve"> </w:t>
      </w:r>
      <w:hyperlink r:id="rId10" w:history="1"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  <w:lang w:val="en-US"/>
          </w:rPr>
          <w:t>srkm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  <w:lang w:val="en-US"/>
          </w:rPr>
          <w:t>suvorov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  <w:lang w:val="en-US"/>
          </w:rPr>
          <w:t>tularegion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665D4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  <w:lang w:val="en-US"/>
          </w:rPr>
          <w:t>org</w:t>
        </w:r>
      </w:hyperlink>
      <w:r w:rsidR="00665D47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, посредством Единого портала</w:t>
      </w:r>
      <w:r w:rsidR="006755A7" w:rsidRPr="0087795F">
        <w:rPr>
          <w:rFonts w:cs="Times New Roman"/>
          <w:sz w:val="24"/>
          <w:szCs w:val="24"/>
        </w:rPr>
        <w:t xml:space="preserve"> </w:t>
      </w:r>
      <w:hyperlink r:id="rId11" w:history="1">
        <w:r w:rsidR="006755A7" w:rsidRPr="0087795F">
          <w:rPr>
            <w:rStyle w:val="af6"/>
            <w:rFonts w:cs="Times New Roman"/>
            <w:b/>
            <w:color w:val="000000" w:themeColor="text1"/>
            <w:sz w:val="24"/>
            <w:szCs w:val="24"/>
            <w:u w:val="none"/>
          </w:rPr>
          <w:t>http://gosuslugi.ru/</w:t>
        </w:r>
      </w:hyperlink>
      <w:r w:rsidRPr="0087795F">
        <w:rPr>
          <w:rFonts w:cs="Times New Roman"/>
          <w:sz w:val="24"/>
          <w:szCs w:val="24"/>
        </w:rPr>
        <w:t xml:space="preserve"> (при наличии технической возможности).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Срок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center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1F57E2" w:rsidRPr="0087795F" w:rsidRDefault="00D8047E" w:rsidP="00143843">
      <w:pPr>
        <w:keepNext/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361AF5" w:rsidRPr="0087795F" w:rsidRDefault="00361AF5" w:rsidP="00143843">
      <w:pPr>
        <w:keepNext/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Правовые основания для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361AF5" w:rsidRPr="0087795F" w:rsidRDefault="00D8047E" w:rsidP="005B1D55">
      <w:pPr>
        <w:numPr>
          <w:ilvl w:val="0"/>
          <w:numId w:val="1"/>
        </w:numPr>
        <w:tabs>
          <w:tab w:val="clear" w:pos="1985"/>
          <w:tab w:val="num" w:pos="0"/>
          <w:tab w:val="num" w:pos="1276"/>
        </w:tabs>
        <w:ind w:left="0" w:firstLine="851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Перечень </w:t>
      </w:r>
      <w:r w:rsidR="0087795F">
        <w:rPr>
          <w:rFonts w:cs="Times New Roman"/>
          <w:sz w:val="24"/>
          <w:szCs w:val="24"/>
        </w:rPr>
        <w:t xml:space="preserve">  </w:t>
      </w:r>
      <w:r w:rsidRPr="0087795F">
        <w:rPr>
          <w:rFonts w:cs="Times New Roman"/>
          <w:sz w:val="24"/>
          <w:szCs w:val="24"/>
        </w:rPr>
        <w:t>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, а также о должностных лицах, муниципальных служащих, работниках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размещены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в информационно-телекоммуникационной сети «Интернет» (далее – сеть «Интернет»)</w:t>
      </w:r>
      <w:r w:rsidR="00665D47" w:rsidRPr="0087795F">
        <w:rPr>
          <w:rFonts w:cs="Times New Roman"/>
          <w:sz w:val="24"/>
          <w:szCs w:val="24"/>
        </w:rPr>
        <w:t xml:space="preserve"> </w:t>
      </w:r>
      <w:r w:rsidR="00665D47" w:rsidRPr="0087795F">
        <w:rPr>
          <w:rFonts w:cs="Times New Roman"/>
          <w:b/>
          <w:sz w:val="24"/>
          <w:szCs w:val="24"/>
        </w:rPr>
        <w:t>http://museum-suvorov.tls.muzkult.ru/</w:t>
      </w:r>
      <w:r w:rsidRPr="0087795F">
        <w:rPr>
          <w:rFonts w:cs="Times New Roman"/>
          <w:sz w:val="24"/>
          <w:szCs w:val="24"/>
        </w:rPr>
        <w:t xml:space="preserve"> , а также на Едином портале.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Исчерпывающий перечень оснований для отказа</w:t>
      </w:r>
      <w:r w:rsidRPr="0087795F">
        <w:rPr>
          <w:rFonts w:cs="Times New Roman"/>
          <w:b/>
          <w:sz w:val="24"/>
          <w:szCs w:val="24"/>
        </w:rPr>
        <w:br/>
        <w:t>в приеме заявления и</w:t>
      </w:r>
      <w:r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b/>
          <w:sz w:val="24"/>
          <w:szCs w:val="24"/>
        </w:rPr>
        <w:t>документов, необходимых для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lastRenderedPageBreak/>
        <w:t xml:space="preserve">Размер платы, взимаемой с заявителя </w:t>
      </w:r>
      <w:r w:rsidRPr="0087795F">
        <w:rPr>
          <w:rFonts w:cs="Times New Roman"/>
          <w:b/>
          <w:sz w:val="24"/>
          <w:szCs w:val="24"/>
        </w:rPr>
        <w:br/>
        <w:t>при предоставлении Услуги, и способы ее взимания</w:t>
      </w:r>
    </w:p>
    <w:p w:rsidR="00361AF5" w:rsidRPr="0087795F" w:rsidRDefault="00361AF5" w:rsidP="00143843">
      <w:pPr>
        <w:keepNext/>
        <w:keepLines/>
        <w:ind w:left="142" w:firstLine="567"/>
        <w:jc w:val="center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center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Максимальный срок ожидания в очереди при подаче заявления</w:t>
      </w:r>
      <w:r w:rsidRPr="0087795F">
        <w:rPr>
          <w:rFonts w:cs="Times New Roman"/>
          <w:b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 xml:space="preserve">составляет 15 минут.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Ожидание в очереди при получении результата предоставления услуги не предусмотрено.</w:t>
      </w:r>
    </w:p>
    <w:p w:rsidR="00143843" w:rsidRPr="0087795F" w:rsidRDefault="00143843" w:rsidP="00143843">
      <w:pPr>
        <w:tabs>
          <w:tab w:val="left" w:pos="1276"/>
        </w:tabs>
        <w:ind w:left="709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Срок регистрации заявления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911E9A" w:rsidRDefault="00911E9A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Требования к помещениям, в которых предоставляется Услуга</w:t>
      </w:r>
    </w:p>
    <w:p w:rsidR="00143843" w:rsidRPr="0087795F" w:rsidRDefault="00143843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Требования к помещениям, в которых предоставляется Услуга, размещены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="007C039F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в сети «Интернет», а также на Едином портале.</w:t>
      </w:r>
    </w:p>
    <w:p w:rsidR="00911E9A" w:rsidRDefault="00911E9A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Показатели доступности и качества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Показатели доступности и качества Услуги размещены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</w:t>
      </w:r>
      <w:r w:rsidR="007C039F" w:rsidRPr="0087795F">
        <w:rPr>
          <w:rFonts w:cs="Times New Roman"/>
          <w:sz w:val="24"/>
          <w:szCs w:val="24"/>
        </w:rPr>
        <w:t xml:space="preserve"> </w:t>
      </w:r>
      <w:hyperlink r:id="rId12" w:history="1"/>
      <w:r w:rsidR="007C039F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в сети «Интернет»</w:t>
      </w:r>
      <w:r w:rsidR="007C039F" w:rsidRPr="0087795F">
        <w:rPr>
          <w:rFonts w:cs="Times New Roman"/>
          <w:sz w:val="24"/>
          <w:szCs w:val="24"/>
        </w:rPr>
        <w:t>,</w:t>
      </w:r>
      <w:r w:rsidRPr="0087795F">
        <w:rPr>
          <w:rFonts w:cs="Times New Roman"/>
          <w:sz w:val="24"/>
          <w:szCs w:val="24"/>
        </w:rPr>
        <w:t xml:space="preserve"> а также на Едином портале.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Иные требования к предоставлению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1F57E2" w:rsidRPr="0087795F" w:rsidRDefault="001F57E2" w:rsidP="00143843">
      <w:pPr>
        <w:keepNext/>
        <w:keepLines/>
        <w:ind w:left="142" w:firstLine="567"/>
        <w:jc w:val="both"/>
        <w:outlineLvl w:val="0"/>
        <w:rPr>
          <w:rFonts w:cs="Times New Roman"/>
          <w:b/>
          <w:sz w:val="24"/>
          <w:szCs w:val="24"/>
        </w:rPr>
      </w:pPr>
    </w:p>
    <w:p w:rsidR="001F57E2" w:rsidRPr="0087795F" w:rsidRDefault="00D8047E" w:rsidP="00143843">
      <w:pPr>
        <w:ind w:left="142" w:firstLine="567"/>
        <w:jc w:val="center"/>
        <w:outlineLvl w:val="0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361AF5" w:rsidRPr="0087795F" w:rsidRDefault="00361AF5" w:rsidP="00143843">
      <w:pPr>
        <w:ind w:left="142" w:firstLine="567"/>
        <w:jc w:val="center"/>
        <w:outlineLvl w:val="0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Перечень вариантов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center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 обращении заявителя за записью на обзорные, тематические и интерактивные экскурсии, проводимые муниципальными учреждениями культуры Тульской области</w:t>
      </w:r>
      <w:r w:rsidRPr="0087795F">
        <w:rPr>
          <w:rFonts w:cs="Times New Roman"/>
          <w:b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Услуга предоставляется в соответствии со следующими вариантами:</w:t>
      </w:r>
    </w:p>
    <w:p w:rsidR="001F57E2" w:rsidRPr="0087795F" w:rsidRDefault="00D8047E" w:rsidP="00143843">
      <w:pPr>
        <w:tabs>
          <w:tab w:val="left" w:pos="1276"/>
          <w:tab w:val="left" w:pos="1985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Вариант 1:</w:t>
      </w:r>
      <w:r w:rsidRPr="0087795F">
        <w:rPr>
          <w:rFonts w:cs="Times New Roman"/>
          <w:sz w:val="24"/>
          <w:szCs w:val="24"/>
        </w:rPr>
        <w:tab/>
        <w:t>физическое лицо, обратился лично;</w:t>
      </w:r>
    </w:p>
    <w:p w:rsidR="001F57E2" w:rsidRPr="0087795F" w:rsidRDefault="00D8047E" w:rsidP="00143843">
      <w:pPr>
        <w:tabs>
          <w:tab w:val="left" w:pos="1276"/>
          <w:tab w:val="left" w:pos="1985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Вариант 2:</w:t>
      </w:r>
      <w:r w:rsidRPr="0087795F">
        <w:rPr>
          <w:rFonts w:cs="Times New Roman"/>
          <w:sz w:val="24"/>
          <w:szCs w:val="24"/>
        </w:rPr>
        <w:tab/>
        <w:t>физическое лицо, уполномоченный представитель по доверенности;</w:t>
      </w:r>
    </w:p>
    <w:p w:rsidR="001F57E2" w:rsidRPr="0087795F" w:rsidRDefault="00D8047E" w:rsidP="00143843">
      <w:pPr>
        <w:tabs>
          <w:tab w:val="left" w:pos="1276"/>
          <w:tab w:val="left" w:pos="1985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Вариант 3:</w:t>
      </w:r>
      <w:r w:rsidRPr="0087795F">
        <w:rPr>
          <w:rFonts w:cs="Times New Roman"/>
          <w:sz w:val="24"/>
          <w:szCs w:val="24"/>
        </w:rPr>
        <w:tab/>
        <w:t>юридическое лицо, обратился лично;</w:t>
      </w:r>
    </w:p>
    <w:p w:rsidR="001F57E2" w:rsidRPr="0087795F" w:rsidRDefault="00D8047E" w:rsidP="00143843">
      <w:pPr>
        <w:tabs>
          <w:tab w:val="left" w:pos="1276"/>
          <w:tab w:val="left" w:pos="1985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Вариант 4:</w:t>
      </w:r>
      <w:r w:rsidRPr="0087795F">
        <w:rPr>
          <w:rFonts w:cs="Times New Roman"/>
          <w:sz w:val="24"/>
          <w:szCs w:val="24"/>
        </w:rPr>
        <w:tab/>
        <w:t>юридическое лицо, уполномоченный представитель по доверенности.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Возможность оставления заявления без рассмотрения не предусмотрена.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Профилирование заявителя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</w:t>
      </w:r>
      <w:r w:rsidRPr="0087795F">
        <w:rPr>
          <w:rFonts w:cs="Times New Roman"/>
          <w:sz w:val="24"/>
          <w:szCs w:val="24"/>
        </w:rPr>
        <w:lastRenderedPageBreak/>
        <w:t>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1F57E2" w:rsidRPr="0087795F" w:rsidRDefault="00D8047E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Профилирование осуществляется: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посредством Единого портала (при наличии технической возможности);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 личном обращении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Описания вариантов, приведенные в настоящем разделе, размещаются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в общедоступном для ознакомления месте.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1F57E2" w:rsidP="00143843">
      <w:pPr>
        <w:keepNext/>
        <w:numPr>
          <w:ilvl w:val="0"/>
          <w:numId w:val="2"/>
        </w:numPr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1F57E2" w:rsidP="00143843">
      <w:pPr>
        <w:keepNext/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Максимальный срок предоставления варианта Услуги составляет </w:t>
      </w:r>
      <w:r w:rsidR="00C0787B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 xml:space="preserve">3 рабочих дня с даты регистрации заявления и документов, необходимых для предоставления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Результатом предоставления варианта Услуги являются: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уведомление об отказе в предоставлении Услуги;</w:t>
      </w:r>
    </w:p>
    <w:p w:rsidR="001F57E2" w:rsidRPr="0087795F" w:rsidRDefault="00D8047E" w:rsidP="00143843">
      <w:p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прием заявления и документов и (или) информации, необходимых для предоставления Услуги; 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предоставление результата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361AF5" w:rsidRPr="0087795F" w:rsidRDefault="00361AF5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361AF5" w:rsidRPr="0087795F" w:rsidRDefault="00361AF5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, посредством электронной почты</w:t>
      </w:r>
      <w:r w:rsidR="00AD2B30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посредством Единого портала (при наличии технической возможности),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 в сети «Интернет»</w:t>
      </w:r>
      <w:r w:rsidR="007C039F" w:rsidRPr="0087795F">
        <w:rPr>
          <w:rFonts w:cs="Times New Roman"/>
          <w:sz w:val="24"/>
          <w:szCs w:val="24"/>
        </w:rPr>
        <w:t>.</w:t>
      </w:r>
      <w:r w:rsidRPr="0087795F">
        <w:rPr>
          <w:rFonts w:cs="Times New Roman"/>
          <w:sz w:val="24"/>
          <w:szCs w:val="24"/>
        </w:rPr>
        <w:t xml:space="preserve">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Основания для отказа в приеме заявления и документов: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текст заявления не поддается прочтению;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заявление содержит нецензурные или оскорбительные выражения;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подписи заявителя;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Муниципальный музей отказывает заявителю в предоставлении Услуги при наличии следующих оснований: 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б) представление неполного пакета документов, указанных в пункте</w:t>
      </w:r>
      <w:r w:rsidR="005B1D55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35 настоящего Административного регламента;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в) выявление недостоверных данных в заявлении или документах для предоставления муниципальной услуги;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г) 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143843" w:rsidRPr="0087795F" w:rsidRDefault="00143843" w:rsidP="00143843">
      <w:pPr>
        <w:tabs>
          <w:tab w:val="left" w:pos="1276"/>
        </w:tabs>
        <w:ind w:left="709"/>
        <w:jc w:val="both"/>
        <w:rPr>
          <w:rFonts w:cs="Times New Roman"/>
          <w:sz w:val="24"/>
          <w:szCs w:val="24"/>
        </w:rPr>
      </w:pPr>
    </w:p>
    <w:p w:rsidR="00AD2B30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Предоставление результата Услуги</w:t>
      </w:r>
    </w:p>
    <w:p w:rsidR="001F57E2" w:rsidRPr="0087795F" w:rsidRDefault="00D8047E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 xml:space="preserve">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Способы получения результата предоставления Услуги: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i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1F57E2" w:rsidP="00143843">
      <w:pPr>
        <w:keepNext/>
        <w:numPr>
          <w:ilvl w:val="0"/>
          <w:numId w:val="2"/>
        </w:numPr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1F57E2" w:rsidP="00143843">
      <w:pPr>
        <w:keepNext/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Результатом предоставления варианта Услуги являются: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уведомление об отказе в предоставлении Услуги;</w:t>
      </w:r>
    </w:p>
    <w:p w:rsidR="001F57E2" w:rsidRPr="0087795F" w:rsidRDefault="005B1D55" w:rsidP="00143843">
      <w:pPr>
        <w:numPr>
          <w:ilvl w:val="0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D8047E" w:rsidRPr="0087795F">
        <w:rPr>
          <w:rFonts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прием заявления и документов и (или) информации, необходимых для предоставления Услуги; 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 xml:space="preserve">предоставление результата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left" w:pos="993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, посредством электронной почты</w:t>
      </w:r>
      <w:r w:rsidR="00AD2B30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посредством Единого портала (при наличии технической возможности),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в сети «Интернет»</w:t>
      </w:r>
      <w:r w:rsidR="00AD2B30"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Основания для отказа в приеме заявления и документов: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текст заявления не поддается прочтению;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 содержит нецензурные или оскорбительные выражения;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подписи заявителя;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left" w:pos="993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D54857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МКУК «СРКМ» </w:t>
      </w:r>
      <w:r w:rsidR="00D8047E" w:rsidRPr="0087795F">
        <w:rPr>
          <w:rFonts w:cs="Times New Roman"/>
          <w:sz w:val="24"/>
          <w:szCs w:val="24"/>
        </w:rPr>
        <w:t xml:space="preserve">отказывает заявителю в предоставлении Услуги при наличии следующих оснований: 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в) выявление недостоверных данных в заявлении или документах для предоставления муниципальной услуги;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г) 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143843" w:rsidRPr="0087795F" w:rsidRDefault="00143843" w:rsidP="00ED2990">
      <w:pPr>
        <w:tabs>
          <w:tab w:val="left" w:pos="709"/>
        </w:tabs>
        <w:ind w:left="709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lastRenderedPageBreak/>
        <w:t>Предоставление результата Услуги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Способы получения результата предоставления Услуги: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D54857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i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1F57E2" w:rsidP="00143843">
      <w:pPr>
        <w:keepNext/>
        <w:numPr>
          <w:ilvl w:val="0"/>
          <w:numId w:val="2"/>
        </w:numPr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1F57E2" w:rsidP="00143843">
      <w:pPr>
        <w:keepNext/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Максимальный срок предоставления варианта Услуги составляет </w:t>
      </w:r>
      <w:r w:rsidR="004C7492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 xml:space="preserve">3 рабочих дня с даты регистрации заявления и документов, необходимых для предоставления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Результатом предоставления варианта Услуги являются: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уведомление об отказе в предоставлении Услуги;</w:t>
      </w:r>
    </w:p>
    <w:p w:rsidR="001F57E2" w:rsidRPr="0087795F" w:rsidRDefault="005B1D55" w:rsidP="00143843">
      <w:pPr>
        <w:numPr>
          <w:ilvl w:val="0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D8047E" w:rsidRPr="0087795F">
        <w:rPr>
          <w:rFonts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прием заявления и документов и (или) информации, необходимых для предоставления Услуги; 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предоставление результата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</w:p>
    <w:p w:rsidR="00AD2B30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, посредством электронной</w:t>
      </w:r>
      <w:r w:rsidR="007C039F" w:rsidRPr="0087795F">
        <w:rPr>
          <w:rFonts w:cs="Times New Roman"/>
          <w:b/>
          <w:sz w:val="24"/>
          <w:szCs w:val="24"/>
        </w:rPr>
        <w:t xml:space="preserve"> </w:t>
      </w:r>
      <w:r w:rsidR="007C039F" w:rsidRPr="0087795F">
        <w:rPr>
          <w:rFonts w:cs="Times New Roman"/>
          <w:sz w:val="24"/>
          <w:szCs w:val="24"/>
        </w:rPr>
        <w:t>почты</w:t>
      </w:r>
      <w:r w:rsidR="00AD2B30" w:rsidRPr="0087795F">
        <w:rPr>
          <w:rFonts w:cs="Times New Roman"/>
          <w:sz w:val="24"/>
          <w:szCs w:val="24"/>
        </w:rPr>
        <w:t xml:space="preserve"> п</w:t>
      </w:r>
      <w:r w:rsidRPr="0087795F">
        <w:rPr>
          <w:rFonts w:cs="Times New Roman"/>
          <w:sz w:val="24"/>
          <w:szCs w:val="24"/>
        </w:rPr>
        <w:t>осредством Единого портала (при наличии технической возможности), на официальном сайте</w:t>
      </w:r>
      <w:r w:rsidR="00D54857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 xml:space="preserve"> в сети «Интернет»</w:t>
      </w:r>
      <w:r w:rsidR="00AD2B30"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</w:t>
      </w:r>
      <w:r w:rsidR="00D54857" w:rsidRPr="0087795F">
        <w:rPr>
          <w:rFonts w:cs="Times New Roman"/>
          <w:sz w:val="24"/>
          <w:szCs w:val="24"/>
        </w:rPr>
        <w:t>МКУК «СРКМ»</w:t>
      </w:r>
      <w:r w:rsidR="00BE64E1"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Основания для отказа в приеме заявления и документов: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текст заявления не поддается прочтению;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заявление содержит нецензурные или оскорбительные выражения;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подписи заявителя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jc w:val="center"/>
        <w:outlineLvl w:val="2"/>
        <w:rPr>
          <w:rFonts w:cs="Times New Roman"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BE64E1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МКУК «СРКМ» </w:t>
      </w:r>
      <w:r w:rsidR="00D8047E" w:rsidRPr="0087795F">
        <w:rPr>
          <w:rFonts w:cs="Times New Roman"/>
          <w:sz w:val="24"/>
          <w:szCs w:val="24"/>
        </w:rPr>
        <w:t xml:space="preserve">отказывает заявителю в предоставлении Услуги при наличии следующих оснований: 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в) выявление недостоверных данных в заявлении или документах для предоставления муниципальной услуги;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г) отсутствие свободных мест.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AD2B30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Предоставление результата Услуги</w:t>
      </w:r>
    </w:p>
    <w:p w:rsidR="001F57E2" w:rsidRPr="0087795F" w:rsidRDefault="001F57E2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Способы получения результата предоставления Услуги: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i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1F57E2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1F57E2" w:rsidP="00143843">
      <w:pPr>
        <w:keepNext/>
        <w:numPr>
          <w:ilvl w:val="0"/>
          <w:numId w:val="2"/>
        </w:numPr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1F57E2" w:rsidP="00143843">
      <w:pPr>
        <w:keepNext/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Результатом предоставления варианта Услуги являются: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запись на обзорные, тематические и интерактивные экскурсии;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уведомление об отказе в предоставлении Услуги;</w:t>
      </w:r>
    </w:p>
    <w:p w:rsidR="001F57E2" w:rsidRPr="0087795F" w:rsidRDefault="005B1D55" w:rsidP="005B1D55">
      <w:pPr>
        <w:numPr>
          <w:ilvl w:val="0"/>
          <w:numId w:val="1"/>
        </w:numPr>
        <w:tabs>
          <w:tab w:val="clear" w:pos="1985"/>
          <w:tab w:val="num" w:pos="993"/>
        </w:tabs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D8047E" w:rsidRPr="0087795F">
        <w:rPr>
          <w:rFonts w:cs="Times New Roman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clear" w:pos="1985"/>
          <w:tab w:val="num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прием заявления и документов и (или) информации, необходимых для предоставления Услуги; 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 xml:space="preserve">предоставление результата Услуги. 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B1D55">
      <w:pPr>
        <w:pStyle w:val="aff4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sz w:val="24"/>
          <w:szCs w:val="24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="004C3D42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 xml:space="preserve"> в сети «Интернет».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</w:t>
      </w:r>
      <w:r w:rsidR="00BE64E1" w:rsidRPr="0087795F">
        <w:rPr>
          <w:rFonts w:cs="Times New Roman"/>
          <w:sz w:val="24"/>
          <w:szCs w:val="24"/>
        </w:rPr>
        <w:t xml:space="preserve"> МКУК «СРКМ»</w:t>
      </w:r>
      <w:r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5B1D55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Основания для отказа в приеме заявления и документов: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текст заявления не поддается прочтению;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 содержит нецензурные или оскорбительные выражения;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подписи заявителя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отсутствие свободных мест.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2"/>
        <w:rPr>
          <w:rFonts w:cs="Times New Roman"/>
          <w:sz w:val="24"/>
          <w:szCs w:val="24"/>
        </w:rPr>
      </w:pPr>
    </w:p>
    <w:p w:rsidR="001F57E2" w:rsidRPr="0087795F" w:rsidRDefault="00BE64E1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МКУК «СРКМ» </w:t>
      </w:r>
      <w:r w:rsidR="00D8047E" w:rsidRPr="0087795F">
        <w:rPr>
          <w:rFonts w:cs="Times New Roman"/>
          <w:sz w:val="24"/>
          <w:szCs w:val="24"/>
        </w:rPr>
        <w:t xml:space="preserve">отказывает заявителю в предоставлении Услуги при наличии следующих оснований: 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в) выявление недостоверных данных в заявлении или документах для предоставления муниципальной услуги;</w:t>
      </w:r>
    </w:p>
    <w:p w:rsidR="001F57E2" w:rsidRPr="0087795F" w:rsidRDefault="00D8047E" w:rsidP="00143843">
      <w:pPr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г) отсутствие свободных мест.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2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lastRenderedPageBreak/>
        <w:t>Предоставление результата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2"/>
        <w:rPr>
          <w:rFonts w:cs="Times New Roman"/>
          <w:sz w:val="24"/>
          <w:szCs w:val="24"/>
        </w:rPr>
      </w:pP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Способы получения результата предоставления Услуги:</w:t>
      </w:r>
    </w:p>
    <w:p w:rsidR="001F57E2" w:rsidRPr="0087795F" w:rsidRDefault="00D8047E" w:rsidP="00143843">
      <w:pPr>
        <w:numPr>
          <w:ilvl w:val="1"/>
          <w:numId w:val="1"/>
        </w:numPr>
        <w:tabs>
          <w:tab w:val="left" w:pos="1021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i/>
          <w:sz w:val="24"/>
          <w:szCs w:val="24"/>
        </w:rPr>
        <w:t>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0"/>
        <w:rPr>
          <w:rFonts w:cs="Times New Roman"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AD2B30" w:rsidRPr="0087795F" w:rsidRDefault="00AD2B30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Текущий контроль за соблюдением и исполнением ответственными должностными лицами </w:t>
      </w:r>
      <w:r w:rsidR="00AD2B30" w:rsidRPr="0087795F">
        <w:rPr>
          <w:rFonts w:cs="Times New Roman"/>
          <w:sz w:val="24"/>
          <w:szCs w:val="24"/>
        </w:rPr>
        <w:t xml:space="preserve">администрации муниципального образования Суворовский район </w:t>
      </w:r>
      <w:r w:rsidRPr="0087795F">
        <w:rPr>
          <w:rFonts w:cs="Times New Roman"/>
          <w:sz w:val="24"/>
          <w:szCs w:val="24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</w:t>
      </w:r>
      <w:r w:rsidR="00AD2B30" w:rsidRPr="0087795F">
        <w:rPr>
          <w:rFonts w:cs="Times New Roman"/>
          <w:sz w:val="24"/>
          <w:szCs w:val="24"/>
        </w:rPr>
        <w:t xml:space="preserve"> администрации муниципального образования Суворовский район</w:t>
      </w:r>
      <w:r w:rsidRPr="0087795F">
        <w:rPr>
          <w:rFonts w:cs="Times New Roman"/>
          <w:sz w:val="24"/>
          <w:szCs w:val="24"/>
        </w:rPr>
        <w:t>, уполномоченными на осуществление контроля за предоставлением Услуги.</w:t>
      </w:r>
    </w:p>
    <w:p w:rsidR="00AD2B30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1F57E2" w:rsidRPr="0087795F" w:rsidRDefault="00D8047E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1F57E2" w:rsidRPr="0087795F" w:rsidRDefault="00D8047E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Проверки проводятся уполномоченными лицами.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552D61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8047E" w:rsidRPr="0087795F">
        <w:rPr>
          <w:rFonts w:cs="Times New Roman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1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1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numPr>
          <w:ilvl w:val="0"/>
          <w:numId w:val="1"/>
        </w:num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D2B30" w:rsidRPr="0087795F" w:rsidRDefault="00AD2B30" w:rsidP="00143843">
      <w:p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143843">
      <w:pPr>
        <w:keepNext/>
        <w:keepLines/>
        <w:ind w:left="142" w:firstLine="567"/>
        <w:jc w:val="center"/>
        <w:outlineLvl w:val="0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D2B30" w:rsidRPr="0087795F" w:rsidRDefault="00AD2B30" w:rsidP="00143843">
      <w:pPr>
        <w:keepNext/>
        <w:keepLines/>
        <w:ind w:left="142" w:firstLine="567"/>
        <w:jc w:val="both"/>
        <w:outlineLvl w:val="0"/>
        <w:rPr>
          <w:rFonts w:cs="Times New Roman"/>
          <w:sz w:val="24"/>
          <w:szCs w:val="24"/>
        </w:rPr>
      </w:pPr>
    </w:p>
    <w:p w:rsidR="001F57E2" w:rsidRPr="0087795F" w:rsidRDefault="00552D61" w:rsidP="00552D61">
      <w:pPr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D8047E" w:rsidRPr="0087795F">
        <w:rPr>
          <w:rFonts w:cs="Times New Roman"/>
          <w:sz w:val="24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="00D8047E"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143843">
      <w:pPr>
        <w:pStyle w:val="aff4"/>
        <w:numPr>
          <w:ilvl w:val="0"/>
          <w:numId w:val="1"/>
        </w:numPr>
        <w:tabs>
          <w:tab w:val="left" w:pos="1276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Жалобы в форме электронных документов направляются на Едином портале, посредством официального сайта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="004C3D42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 xml:space="preserve">в сети «Интернет», по электронной почте. </w:t>
      </w:r>
    </w:p>
    <w:p w:rsidR="001F57E2" w:rsidRPr="0087795F" w:rsidRDefault="00D8047E" w:rsidP="00143843">
      <w:pPr>
        <w:tabs>
          <w:tab w:val="left" w:pos="1418"/>
          <w:tab w:val="left" w:pos="1560"/>
        </w:tabs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Жалобы в форме документов на бумажном носителе направляются на бумажном носителе при личном обращении, почтовым отправлением в </w:t>
      </w:r>
      <w:r w:rsidR="00BE64E1" w:rsidRPr="0087795F">
        <w:rPr>
          <w:rFonts w:cs="Times New Roman"/>
          <w:sz w:val="24"/>
          <w:szCs w:val="24"/>
        </w:rPr>
        <w:t>МКУК «СРКМ»</w:t>
      </w:r>
      <w:r w:rsidRPr="0087795F">
        <w:rPr>
          <w:rFonts w:cs="Times New Roman"/>
          <w:sz w:val="24"/>
          <w:szCs w:val="24"/>
        </w:rPr>
        <w:t>.</w:t>
      </w:r>
    </w:p>
    <w:p w:rsidR="001F57E2" w:rsidRPr="0087795F" w:rsidRDefault="00D8047E" w:rsidP="00143843">
      <w:pPr>
        <w:spacing w:after="160"/>
        <w:ind w:left="142" w:firstLine="567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br w:type="page"/>
      </w:r>
    </w:p>
    <w:p w:rsidR="001F57E2" w:rsidRPr="0087795F" w:rsidRDefault="00D8047E" w:rsidP="006755A7">
      <w:pPr>
        <w:ind w:left="6237"/>
        <w:jc w:val="center"/>
        <w:outlineLvl w:val="0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Приложение № 1</w:t>
      </w:r>
    </w:p>
    <w:p w:rsidR="001F57E2" w:rsidRPr="0087795F" w:rsidRDefault="00D8047E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к </w:t>
      </w:r>
      <w:r w:rsidR="005D41EF" w:rsidRPr="0087795F">
        <w:rPr>
          <w:rFonts w:cs="Times New Roman"/>
          <w:sz w:val="24"/>
          <w:szCs w:val="24"/>
        </w:rPr>
        <w:t>а</w:t>
      </w:r>
      <w:r w:rsidRPr="0087795F">
        <w:rPr>
          <w:rFonts w:cs="Times New Roman"/>
          <w:sz w:val="24"/>
          <w:szCs w:val="24"/>
        </w:rPr>
        <w:t>дминистративному регламенту</w:t>
      </w:r>
    </w:p>
    <w:p w:rsidR="005D41EF" w:rsidRPr="0087795F" w:rsidRDefault="005D41EF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«Запись на обзорные, тематические </w:t>
      </w:r>
    </w:p>
    <w:p w:rsidR="005D41EF" w:rsidRPr="0087795F" w:rsidRDefault="005D41EF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 интерактивные экскурсии»</w:t>
      </w:r>
    </w:p>
    <w:p w:rsidR="001F57E2" w:rsidRPr="0087795F" w:rsidRDefault="001F57E2">
      <w:pPr>
        <w:jc w:val="both"/>
        <w:rPr>
          <w:rFonts w:cs="Times New Roman"/>
          <w:b/>
          <w:sz w:val="24"/>
          <w:szCs w:val="24"/>
        </w:rPr>
      </w:pPr>
    </w:p>
    <w:p w:rsidR="001F57E2" w:rsidRPr="0087795F" w:rsidRDefault="00D8047E" w:rsidP="006755A7">
      <w:pPr>
        <w:spacing w:after="240"/>
        <w:jc w:val="center"/>
        <w:rPr>
          <w:rFonts w:cs="Times New Roman"/>
          <w:b/>
          <w:sz w:val="24"/>
          <w:szCs w:val="24"/>
        </w:rPr>
      </w:pPr>
      <w:r w:rsidRPr="0087795F">
        <w:rPr>
          <w:rFonts w:cs="Times New Roman"/>
          <w:b/>
          <w:sz w:val="24"/>
          <w:szCs w:val="24"/>
        </w:rPr>
        <w:t xml:space="preserve">Перечень общих признаков заявителей, </w:t>
      </w:r>
      <w:r w:rsidRPr="0087795F">
        <w:rPr>
          <w:rFonts w:cs="Times New Roman"/>
          <w:b/>
          <w:sz w:val="24"/>
          <w:szCs w:val="24"/>
        </w:rPr>
        <w:br/>
        <w:t xml:space="preserve">а также комбинации значений признаков, каждая из которых соответствует </w:t>
      </w:r>
      <w:r w:rsidR="00A32BF6" w:rsidRPr="0087795F">
        <w:rPr>
          <w:rFonts w:cs="Times New Roman"/>
          <w:b/>
          <w:sz w:val="24"/>
          <w:szCs w:val="24"/>
        </w:rPr>
        <w:t>одному варианту предоставления у</w:t>
      </w:r>
      <w:r w:rsidRPr="0087795F">
        <w:rPr>
          <w:rFonts w:cs="Times New Roman"/>
          <w:b/>
          <w:sz w:val="24"/>
          <w:szCs w:val="24"/>
        </w:rPr>
        <w:t>слуги</w:t>
      </w:r>
    </w:p>
    <w:p w:rsidR="001F57E2" w:rsidRPr="0087795F" w:rsidRDefault="00D8047E" w:rsidP="005D41EF">
      <w:pPr>
        <w:spacing w:before="240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Таблица 1. Круг заявителей в соответствии с вариантами предоставления</w:t>
      </w:r>
      <w:r w:rsidR="005D41EF" w:rsidRPr="0087795F">
        <w:rPr>
          <w:rFonts w:cs="Times New Roman"/>
          <w:sz w:val="24"/>
          <w:szCs w:val="24"/>
        </w:rPr>
        <w:t xml:space="preserve"> у</w:t>
      </w:r>
      <w:r w:rsidRPr="0087795F">
        <w:rPr>
          <w:rFonts w:cs="Times New Roman"/>
          <w:sz w:val="24"/>
          <w:szCs w:val="24"/>
        </w:rPr>
        <w:t>слуги</w:t>
      </w:r>
    </w:p>
    <w:p w:rsidR="005D41EF" w:rsidRPr="0087795F" w:rsidRDefault="005D41EF" w:rsidP="005D41EF">
      <w:pPr>
        <w:spacing w:before="240"/>
        <w:jc w:val="both"/>
        <w:rPr>
          <w:rFonts w:cs="Times New Roman"/>
          <w:sz w:val="24"/>
          <w:szCs w:val="24"/>
        </w:rPr>
      </w:pP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34"/>
        <w:gridCol w:w="8930"/>
      </w:tblGrid>
      <w:tr w:rsidR="001F57E2" w:rsidRPr="0087795F">
        <w:trPr>
          <w:trHeight w:val="567"/>
        </w:trPr>
        <w:tc>
          <w:tcPr>
            <w:tcW w:w="1134" w:type="dxa"/>
            <w:vAlign w:val="center"/>
          </w:tcPr>
          <w:p w:rsidR="001F57E2" w:rsidRPr="0087795F" w:rsidRDefault="00D8047E">
            <w:pPr>
              <w:widowControl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1F57E2" w:rsidRPr="0087795F" w:rsidRDefault="00D8047E">
            <w:pPr>
              <w:widowControl w:val="0"/>
              <w:spacing w:after="1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1F57E2" w:rsidRPr="0087795F">
        <w:trPr>
          <w:trHeight w:val="426"/>
        </w:trPr>
        <w:tc>
          <w:tcPr>
            <w:tcW w:w="10063" w:type="dxa"/>
            <w:gridSpan w:val="2"/>
            <w:vAlign w:val="center"/>
          </w:tcPr>
          <w:p w:rsidR="001F57E2" w:rsidRPr="0087795F" w:rsidRDefault="00A32BF6">
            <w:pPr>
              <w:widowControl w:val="0"/>
              <w:spacing w:after="160"/>
              <w:jc w:val="both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Результат у</w:t>
            </w:r>
            <w:r w:rsidR="00D8047E" w:rsidRPr="0087795F">
              <w:rPr>
                <w:rFonts w:cs="Times New Roman"/>
                <w:sz w:val="24"/>
                <w:szCs w:val="24"/>
              </w:rPr>
              <w:t>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1F57E2" w:rsidRPr="0087795F">
        <w:trPr>
          <w:trHeight w:val="435"/>
        </w:trPr>
        <w:tc>
          <w:tcPr>
            <w:tcW w:w="1134" w:type="dxa"/>
            <w:vAlign w:val="center"/>
          </w:tcPr>
          <w:p w:rsidR="001F57E2" w:rsidRPr="0087795F" w:rsidRDefault="001F57E2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1F57E2" w:rsidRPr="0087795F" w:rsidRDefault="00D8047E">
            <w:pPr>
              <w:keepNext/>
              <w:widowControl w:val="0"/>
              <w:spacing w:after="16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Физическое лицо, обратился лично</w:t>
            </w:r>
          </w:p>
        </w:tc>
      </w:tr>
      <w:tr w:rsidR="001F57E2" w:rsidRPr="0087795F">
        <w:trPr>
          <w:trHeight w:val="435"/>
        </w:trPr>
        <w:tc>
          <w:tcPr>
            <w:tcW w:w="1134" w:type="dxa"/>
            <w:vAlign w:val="center"/>
          </w:tcPr>
          <w:p w:rsidR="001F57E2" w:rsidRPr="0087795F" w:rsidRDefault="001F57E2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1F57E2" w:rsidRPr="0087795F" w:rsidRDefault="00D8047E">
            <w:pPr>
              <w:keepNext/>
              <w:widowControl w:val="0"/>
              <w:spacing w:after="16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1F57E2" w:rsidRPr="0087795F">
        <w:trPr>
          <w:trHeight w:val="435"/>
        </w:trPr>
        <w:tc>
          <w:tcPr>
            <w:tcW w:w="1134" w:type="dxa"/>
            <w:vAlign w:val="center"/>
          </w:tcPr>
          <w:p w:rsidR="001F57E2" w:rsidRPr="0087795F" w:rsidRDefault="001F57E2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1F57E2" w:rsidRPr="0087795F" w:rsidRDefault="00D8047E">
            <w:pPr>
              <w:keepNext/>
              <w:widowControl w:val="0"/>
              <w:spacing w:after="16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Юридическое лицо, обратился лично</w:t>
            </w:r>
          </w:p>
        </w:tc>
      </w:tr>
      <w:tr w:rsidR="001F57E2" w:rsidRPr="0087795F">
        <w:trPr>
          <w:trHeight w:val="435"/>
        </w:trPr>
        <w:tc>
          <w:tcPr>
            <w:tcW w:w="1134" w:type="dxa"/>
            <w:vAlign w:val="center"/>
          </w:tcPr>
          <w:p w:rsidR="001F57E2" w:rsidRPr="0087795F" w:rsidRDefault="001F57E2">
            <w:pPr>
              <w:keepNext/>
              <w:widowControl w:val="0"/>
              <w:numPr>
                <w:ilvl w:val="0"/>
                <w:numId w:val="3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29" w:type="dxa"/>
          </w:tcPr>
          <w:p w:rsidR="001F57E2" w:rsidRPr="0087795F" w:rsidRDefault="00D8047E">
            <w:pPr>
              <w:keepNext/>
              <w:widowControl w:val="0"/>
              <w:spacing w:after="16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1F57E2" w:rsidRPr="0087795F" w:rsidRDefault="001F57E2">
      <w:pPr>
        <w:ind w:firstLine="709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ind w:firstLine="709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Таблица 2. Перечень общих признаков заявителей</w:t>
      </w:r>
    </w:p>
    <w:p w:rsidR="004C7492" w:rsidRPr="0087795F" w:rsidRDefault="004C7492">
      <w:pPr>
        <w:ind w:firstLine="709"/>
        <w:jc w:val="both"/>
        <w:rPr>
          <w:rFonts w:cs="Times New Roman"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69"/>
        <w:gridCol w:w="5962"/>
      </w:tblGrid>
      <w:tr w:rsidR="001F57E2" w:rsidRPr="0087795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D8047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D8047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D8047E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1F57E2" w:rsidRPr="0087795F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A32BF6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Результат у</w:t>
            </w:r>
            <w:r w:rsidR="00D8047E" w:rsidRPr="0087795F">
              <w:rPr>
                <w:rFonts w:cs="Times New Roman"/>
                <w:sz w:val="24"/>
                <w:szCs w:val="24"/>
              </w:rPr>
              <w:t>слуги «Запись на обзорные, тематические и интерактивные экскурсии»</w:t>
            </w:r>
          </w:p>
        </w:tc>
      </w:tr>
      <w:tr w:rsidR="001F57E2" w:rsidRPr="0087795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1F57E2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D8047E">
            <w:pPr>
              <w:widowControl w:val="0"/>
              <w:spacing w:after="16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E2" w:rsidRPr="0087795F" w:rsidRDefault="001F57E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:rsidR="001F57E2" w:rsidRPr="0087795F" w:rsidRDefault="00D8047E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1. Физическое лицо.</w:t>
            </w:r>
          </w:p>
          <w:p w:rsidR="001F57E2" w:rsidRPr="0087795F" w:rsidRDefault="00D8047E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2. Юридическое лицо</w:t>
            </w:r>
          </w:p>
        </w:tc>
      </w:tr>
      <w:tr w:rsidR="001F57E2" w:rsidRPr="0087795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1F57E2">
            <w:pPr>
              <w:widowControl w:val="0"/>
              <w:numPr>
                <w:ilvl w:val="0"/>
                <w:numId w:val="4"/>
              </w:numPr>
              <w:ind w:right="-536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7E2" w:rsidRPr="0087795F" w:rsidRDefault="00D8047E">
            <w:pPr>
              <w:widowControl w:val="0"/>
              <w:spacing w:after="16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7E2" w:rsidRPr="0087795F" w:rsidRDefault="001F57E2">
            <w:pPr>
              <w:widowControl w:val="0"/>
              <w:rPr>
                <w:rFonts w:cs="Times New Roman"/>
                <w:sz w:val="24"/>
                <w:szCs w:val="24"/>
              </w:rPr>
            </w:pPr>
          </w:p>
          <w:p w:rsidR="001F57E2" w:rsidRPr="0087795F" w:rsidRDefault="00D8047E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1. Обратился лично.</w:t>
            </w:r>
          </w:p>
          <w:p w:rsidR="001F57E2" w:rsidRPr="0087795F" w:rsidRDefault="00D8047E">
            <w:pPr>
              <w:widowControl w:val="0"/>
              <w:rPr>
                <w:rFonts w:cs="Times New Roman"/>
                <w:sz w:val="24"/>
                <w:szCs w:val="24"/>
              </w:rPr>
            </w:pPr>
            <w:r w:rsidRPr="0087795F">
              <w:rPr>
                <w:rFonts w:cs="Times New Roman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1F57E2" w:rsidRPr="0087795F" w:rsidRDefault="00D8047E">
      <w:pPr>
        <w:keepNext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br w:type="page"/>
      </w:r>
    </w:p>
    <w:p w:rsidR="001F57E2" w:rsidRPr="0087795F" w:rsidRDefault="00D8047E" w:rsidP="006755A7">
      <w:pPr>
        <w:ind w:left="6237"/>
        <w:jc w:val="center"/>
        <w:outlineLvl w:val="0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Приложение № 2</w:t>
      </w:r>
    </w:p>
    <w:p w:rsidR="005D41EF" w:rsidRPr="0087795F" w:rsidRDefault="005D41EF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к административному регламенту</w:t>
      </w:r>
    </w:p>
    <w:p w:rsidR="005D41EF" w:rsidRPr="0087795F" w:rsidRDefault="005D41EF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«Запись на обзорные, тематические </w:t>
      </w:r>
    </w:p>
    <w:p w:rsidR="005D41EF" w:rsidRPr="0087795F" w:rsidRDefault="005D41EF" w:rsidP="005D41EF">
      <w:pPr>
        <w:ind w:left="5670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 интерактивные экскурсии»</w:t>
      </w:r>
      <w:bookmarkStart w:id="0" w:name="_GoBack"/>
      <w:bookmarkEnd w:id="0"/>
    </w:p>
    <w:p w:rsidR="001F57E2" w:rsidRPr="0087795F" w:rsidRDefault="001F57E2">
      <w:pPr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ФОРМА к варианту 1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  <w:u w:val="single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Директору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 w:rsidP="005D41EF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учреждения)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 ____________________________________,</w:t>
      </w:r>
    </w:p>
    <w:p w:rsidR="001F57E2" w:rsidRPr="0087795F" w:rsidRDefault="00D8047E" w:rsidP="005D41EF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(фамилия, имя, отчество)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проживающего по адресу ____________________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  <w:u w:val="single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>
      <w:pPr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A32BF6" w:rsidRPr="0087795F" w:rsidRDefault="00A32BF6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</w:t>
      </w:r>
    </w:p>
    <w:p w:rsidR="001F57E2" w:rsidRPr="0087795F" w:rsidRDefault="00FF31EC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 предоставлении у</w:t>
      </w:r>
      <w:r w:rsidR="00D8047E" w:rsidRPr="0087795F">
        <w:rPr>
          <w:rFonts w:cs="Times New Roman"/>
          <w:sz w:val="24"/>
          <w:szCs w:val="24"/>
        </w:rPr>
        <w:t>слуги «Запись на обзорные, тематические и интерактивные экскурсии»</w:t>
      </w:r>
    </w:p>
    <w:p w:rsidR="001F57E2" w:rsidRPr="0087795F" w:rsidRDefault="001F57E2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C23AA4" w:rsidP="00552D61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</w:t>
      </w:r>
      <w:r w:rsidR="00D8047E" w:rsidRPr="0087795F">
        <w:rPr>
          <w:rFonts w:cs="Times New Roman"/>
          <w:sz w:val="24"/>
          <w:szCs w:val="24"/>
        </w:rPr>
        <w:t>Прошу Вас записать меня на (обзорную, тематическую) экскурсию __________________________________________________________</w:t>
      </w:r>
      <w:r w:rsidR="005D41EF" w:rsidRPr="0087795F">
        <w:rPr>
          <w:rFonts w:cs="Times New Roman"/>
          <w:sz w:val="24"/>
          <w:szCs w:val="24"/>
        </w:rPr>
        <w:t>_____</w:t>
      </w:r>
      <w:r w:rsidR="00D8047E" w:rsidRPr="0087795F">
        <w:rPr>
          <w:rFonts w:cs="Times New Roman"/>
          <w:sz w:val="24"/>
          <w:szCs w:val="24"/>
        </w:rPr>
        <w:t>________</w:t>
      </w:r>
      <w:r w:rsidR="00552D61">
        <w:rPr>
          <w:rFonts w:cs="Times New Roman"/>
          <w:sz w:val="24"/>
          <w:szCs w:val="24"/>
        </w:rPr>
        <w:t>__________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________________________________________________________________________</w:t>
      </w:r>
      <w:r w:rsidR="00552D61">
        <w:rPr>
          <w:rFonts w:cs="Times New Roman"/>
          <w:sz w:val="24"/>
          <w:szCs w:val="24"/>
        </w:rPr>
        <w:t>_________</w:t>
      </w:r>
    </w:p>
    <w:p w:rsidR="001F57E2" w:rsidRPr="0087795F" w:rsidRDefault="00D8047E" w:rsidP="005D41EF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(иные сведения, которые заявитель считает необходимым сообщить)</w:t>
      </w:r>
    </w:p>
    <w:p w:rsidR="001F57E2" w:rsidRPr="0087795F" w:rsidRDefault="001F57E2" w:rsidP="005D41EF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D8047E" w:rsidP="004C7492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Ответ прошу направить по адресу: _______________________________________________________________</w:t>
      </w:r>
      <w:r w:rsidR="005D41EF" w:rsidRPr="0087795F">
        <w:rPr>
          <w:rFonts w:cs="Times New Roman"/>
          <w:sz w:val="24"/>
          <w:szCs w:val="24"/>
        </w:rPr>
        <w:t>_____</w:t>
      </w:r>
      <w:r w:rsidR="00552D61">
        <w:rPr>
          <w:rFonts w:cs="Times New Roman"/>
          <w:sz w:val="24"/>
          <w:szCs w:val="24"/>
        </w:rPr>
        <w:t>_____________</w:t>
      </w:r>
      <w:r w:rsidRPr="0087795F">
        <w:rPr>
          <w:rFonts w:cs="Times New Roman"/>
          <w:sz w:val="24"/>
          <w:szCs w:val="24"/>
        </w:rPr>
        <w:t xml:space="preserve">____  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(полный почтовый адрес или/и адрес электронной почты, адрес телефаксимильной связи)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Подпись заявителя.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Дата подачи запроса.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</w:t>
      </w:r>
      <w:r w:rsidR="00D8047E" w:rsidRPr="0087795F">
        <w:rPr>
          <w:rFonts w:cs="Times New Roman"/>
          <w:sz w:val="24"/>
          <w:szCs w:val="24"/>
        </w:rPr>
        <w:t>_________________</w:t>
      </w:r>
      <w:r w:rsidR="00D8047E" w:rsidRPr="0087795F">
        <w:rPr>
          <w:rFonts w:cs="Times New Roman"/>
          <w:sz w:val="24"/>
          <w:szCs w:val="24"/>
        </w:rPr>
        <w:br w:type="page"/>
      </w:r>
    </w:p>
    <w:p w:rsidR="001F57E2" w:rsidRPr="0087795F" w:rsidRDefault="00D8047E" w:rsidP="000438E9">
      <w:pPr>
        <w:ind w:left="4395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ФОРМА к варианту 2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  <w:u w:val="single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Директору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 w:rsidP="000438E9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учреждения)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 ____________________________________,</w:t>
      </w:r>
    </w:p>
    <w:p w:rsidR="001F57E2" w:rsidRPr="0087795F" w:rsidRDefault="00D8047E" w:rsidP="000438E9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(фамилия, имя, отчество)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проживающего по адресу ____________________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>
      <w:pPr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A32BF6" w:rsidRPr="0087795F" w:rsidRDefault="00A32BF6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</w:t>
      </w:r>
    </w:p>
    <w:p w:rsidR="001F57E2" w:rsidRPr="0087795F" w:rsidRDefault="006120AD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 предоставлении у</w:t>
      </w:r>
      <w:r w:rsidR="00D8047E" w:rsidRPr="0087795F">
        <w:rPr>
          <w:rFonts w:cs="Times New Roman"/>
          <w:sz w:val="24"/>
          <w:szCs w:val="24"/>
        </w:rPr>
        <w:t>слуги «Запись на обзорные, тематические и интерактивные экскурсии»</w:t>
      </w:r>
    </w:p>
    <w:p w:rsidR="001F57E2" w:rsidRPr="0087795F" w:rsidRDefault="001F57E2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6120AD" w:rsidRPr="0087795F" w:rsidRDefault="00C23AA4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 </w:t>
      </w:r>
      <w:r w:rsidR="00D8047E" w:rsidRPr="0087795F">
        <w:rPr>
          <w:rFonts w:cs="Times New Roman"/>
          <w:sz w:val="24"/>
          <w:szCs w:val="24"/>
        </w:rPr>
        <w:t xml:space="preserve">Прошу Вас записать </w:t>
      </w:r>
      <w:r w:rsidRPr="0087795F">
        <w:rPr>
          <w:rFonts w:cs="Times New Roman"/>
          <w:sz w:val="24"/>
          <w:szCs w:val="24"/>
        </w:rPr>
        <w:t xml:space="preserve">  </w:t>
      </w:r>
      <w:r w:rsidR="00D8047E" w:rsidRPr="0087795F">
        <w:rPr>
          <w:rFonts w:cs="Times New Roman"/>
          <w:sz w:val="24"/>
          <w:szCs w:val="24"/>
        </w:rPr>
        <w:t>__________</w:t>
      </w:r>
      <w:r w:rsidR="006120AD" w:rsidRPr="0087795F">
        <w:rPr>
          <w:rFonts w:cs="Times New Roman"/>
          <w:sz w:val="24"/>
          <w:szCs w:val="24"/>
        </w:rPr>
        <w:t>_______________________________</w:t>
      </w:r>
      <w:r w:rsidR="00D8047E" w:rsidRPr="0087795F">
        <w:rPr>
          <w:rFonts w:cs="Times New Roman"/>
          <w:sz w:val="24"/>
          <w:szCs w:val="24"/>
        </w:rPr>
        <w:t>_</w:t>
      </w:r>
      <w:r w:rsidR="006120AD" w:rsidRPr="0087795F">
        <w:rPr>
          <w:rFonts w:cs="Times New Roman"/>
          <w:sz w:val="24"/>
          <w:szCs w:val="24"/>
        </w:rPr>
        <w:t>_____</w:t>
      </w:r>
      <w:r w:rsidR="00552D61">
        <w:rPr>
          <w:rFonts w:cs="Times New Roman"/>
          <w:sz w:val="24"/>
          <w:szCs w:val="24"/>
        </w:rPr>
        <w:t>______</w:t>
      </w:r>
      <w:r w:rsidR="00D8047E" w:rsidRPr="0087795F">
        <w:rPr>
          <w:rFonts w:cs="Times New Roman"/>
          <w:sz w:val="24"/>
          <w:szCs w:val="24"/>
        </w:rPr>
        <w:t>_</w:t>
      </w:r>
      <w:r w:rsidR="00552D61">
        <w:rPr>
          <w:rFonts w:cs="Times New Roman"/>
          <w:sz w:val="24"/>
          <w:szCs w:val="24"/>
        </w:rPr>
        <w:t>__</w:t>
      </w:r>
      <w:r w:rsidR="00D8047E" w:rsidRPr="0087795F">
        <w:rPr>
          <w:rFonts w:cs="Times New Roman"/>
          <w:sz w:val="24"/>
          <w:szCs w:val="24"/>
        </w:rPr>
        <w:t xml:space="preserve">_ </w:t>
      </w:r>
      <w:r w:rsidR="006120AD" w:rsidRPr="0087795F">
        <w:rPr>
          <w:rFonts w:cs="Times New Roman"/>
          <w:sz w:val="24"/>
          <w:szCs w:val="24"/>
        </w:rPr>
        <w:t xml:space="preserve">  </w:t>
      </w:r>
    </w:p>
    <w:p w:rsidR="006120AD" w:rsidRPr="0087795F" w:rsidRDefault="00C23AA4" w:rsidP="006120AD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                                </w:t>
      </w:r>
      <w:r w:rsidR="006120AD" w:rsidRPr="0087795F">
        <w:rPr>
          <w:rFonts w:cs="Times New Roman"/>
          <w:sz w:val="24"/>
          <w:szCs w:val="24"/>
        </w:rPr>
        <w:t>(ФИО, кого необходимо записать на экскурсию)</w:t>
      </w:r>
    </w:p>
    <w:p w:rsidR="001F57E2" w:rsidRPr="0087795F" w:rsidRDefault="006120AD" w:rsidP="006120AD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Н</w:t>
      </w:r>
      <w:r w:rsidR="00D8047E" w:rsidRPr="0087795F">
        <w:rPr>
          <w:rFonts w:cs="Times New Roman"/>
          <w:sz w:val="24"/>
          <w:szCs w:val="24"/>
        </w:rPr>
        <w:t>а</w:t>
      </w:r>
      <w:r w:rsidRPr="0087795F">
        <w:rPr>
          <w:rFonts w:cs="Times New Roman"/>
          <w:sz w:val="24"/>
          <w:szCs w:val="24"/>
        </w:rPr>
        <w:t xml:space="preserve"> (обзорную, </w:t>
      </w:r>
      <w:r w:rsidR="00D8047E" w:rsidRPr="0087795F">
        <w:rPr>
          <w:rFonts w:cs="Times New Roman"/>
          <w:sz w:val="24"/>
          <w:szCs w:val="24"/>
        </w:rPr>
        <w:t>тематическую)</w:t>
      </w:r>
      <w:r w:rsidRPr="0087795F">
        <w:rPr>
          <w:rFonts w:cs="Times New Roman"/>
          <w:sz w:val="24"/>
          <w:szCs w:val="24"/>
        </w:rPr>
        <w:t xml:space="preserve"> э</w:t>
      </w:r>
      <w:r w:rsidR="00D8047E" w:rsidRPr="0087795F">
        <w:rPr>
          <w:rFonts w:cs="Times New Roman"/>
          <w:sz w:val="24"/>
          <w:szCs w:val="24"/>
        </w:rPr>
        <w:t>кскурсию _______________________________</w:t>
      </w:r>
      <w:r w:rsidR="004C7492" w:rsidRPr="0087795F">
        <w:rPr>
          <w:rFonts w:cs="Times New Roman"/>
          <w:sz w:val="24"/>
          <w:szCs w:val="24"/>
        </w:rPr>
        <w:t>____________________</w:t>
      </w:r>
      <w:r w:rsidR="00D8047E" w:rsidRPr="0087795F">
        <w:rPr>
          <w:rFonts w:cs="Times New Roman"/>
          <w:sz w:val="24"/>
          <w:szCs w:val="24"/>
        </w:rPr>
        <w:t>_____________________</w:t>
      </w:r>
      <w:r w:rsidR="00552D61">
        <w:rPr>
          <w:rFonts w:cs="Times New Roman"/>
          <w:sz w:val="24"/>
          <w:szCs w:val="24"/>
        </w:rPr>
        <w:t>__________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услуги)</w:t>
      </w:r>
    </w:p>
    <w:p w:rsidR="001F57E2" w:rsidRPr="0087795F" w:rsidRDefault="00D8047E" w:rsidP="00552D61">
      <w:pPr>
        <w:spacing w:line="360" w:lineRule="exact"/>
        <w:ind w:right="-1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</w:t>
      </w:r>
      <w:r w:rsidR="00552D61">
        <w:rPr>
          <w:rFonts w:cs="Times New Roman"/>
          <w:sz w:val="24"/>
          <w:szCs w:val="24"/>
        </w:rPr>
        <w:t>_______________________________________</w:t>
      </w:r>
      <w:r w:rsidRPr="0087795F">
        <w:rPr>
          <w:rFonts w:cs="Times New Roman"/>
          <w:sz w:val="24"/>
          <w:szCs w:val="24"/>
        </w:rPr>
        <w:t>_______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(иные сведения, которые заявитель считает необходимым сообщить)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4C7492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Ответ прошу направить по адресу: __________________________________________________________________</w:t>
      </w:r>
      <w:r w:rsidR="000438E9" w:rsidRPr="0087795F">
        <w:rPr>
          <w:rFonts w:cs="Times New Roman"/>
          <w:sz w:val="24"/>
          <w:szCs w:val="24"/>
        </w:rPr>
        <w:t>_____</w:t>
      </w:r>
      <w:r w:rsidR="00552D61">
        <w:rPr>
          <w:rFonts w:cs="Times New Roman"/>
          <w:sz w:val="24"/>
          <w:szCs w:val="24"/>
        </w:rPr>
        <w:t>__________</w:t>
      </w:r>
      <w:r w:rsidRPr="0087795F">
        <w:rPr>
          <w:rFonts w:cs="Times New Roman"/>
          <w:sz w:val="24"/>
          <w:szCs w:val="24"/>
        </w:rPr>
        <w:t xml:space="preserve">_  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(полный почтовый адрес или/и адрес электронной почты, адрес телефаксимильной связи)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Подпись представителя заявителя.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Дата подачи запроса.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</w:t>
      </w:r>
      <w:r w:rsidRPr="0087795F">
        <w:rPr>
          <w:rFonts w:cs="Times New Roman"/>
          <w:sz w:val="24"/>
          <w:szCs w:val="24"/>
        </w:rPr>
        <w:br w:type="page"/>
      </w:r>
    </w:p>
    <w:p w:rsidR="001F57E2" w:rsidRPr="0087795F" w:rsidRDefault="00D8047E" w:rsidP="000438E9">
      <w:pPr>
        <w:ind w:left="4395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ФОРМА к варианту 3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Директору</w:t>
      </w:r>
    </w:p>
    <w:p w:rsidR="001F57E2" w:rsidRPr="0087795F" w:rsidRDefault="000438E9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</w:t>
      </w:r>
      <w:r w:rsidR="00D8047E" w:rsidRPr="0087795F">
        <w:rPr>
          <w:rFonts w:cs="Times New Roman"/>
          <w:sz w:val="24"/>
          <w:szCs w:val="24"/>
        </w:rPr>
        <w:t>________________________________________</w:t>
      </w:r>
    </w:p>
    <w:p w:rsidR="001F57E2" w:rsidRPr="0087795F" w:rsidRDefault="00D8047E" w:rsidP="000438E9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учреждения)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 ____________________________________,</w:t>
      </w:r>
    </w:p>
    <w:p w:rsidR="001F57E2" w:rsidRPr="0087795F" w:rsidRDefault="00D8047E" w:rsidP="000438E9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(фамилия, имя, отчество)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проживающего по адресу ____________________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 w:rsidP="000438E9">
      <w:pPr>
        <w:ind w:left="4253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>
      <w:pPr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A32BF6" w:rsidRPr="0087795F" w:rsidRDefault="00A32BF6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</w:t>
      </w:r>
    </w:p>
    <w:p w:rsidR="000438E9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о предоставлении </w:t>
      </w:r>
      <w:r w:rsidR="000438E9" w:rsidRPr="0087795F">
        <w:rPr>
          <w:rFonts w:cs="Times New Roman"/>
          <w:sz w:val="24"/>
          <w:szCs w:val="24"/>
        </w:rPr>
        <w:t>у</w:t>
      </w:r>
      <w:r w:rsidRPr="0087795F">
        <w:rPr>
          <w:rFonts w:cs="Times New Roman"/>
          <w:sz w:val="24"/>
          <w:szCs w:val="24"/>
        </w:rPr>
        <w:t xml:space="preserve">слуги «Запись на обзорные, тематические </w:t>
      </w: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и интерактивные экскурсии»</w:t>
      </w:r>
    </w:p>
    <w:p w:rsidR="001F57E2" w:rsidRPr="0087795F" w:rsidRDefault="001F57E2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6120AD" w:rsidRPr="0087795F" w:rsidRDefault="00C23AA4" w:rsidP="00C23AA4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</w:t>
      </w:r>
      <w:r w:rsidR="00D8047E" w:rsidRPr="0087795F">
        <w:rPr>
          <w:rFonts w:cs="Times New Roman"/>
          <w:sz w:val="24"/>
          <w:szCs w:val="24"/>
        </w:rPr>
        <w:t>Прошу Вас записа</w:t>
      </w:r>
      <w:r w:rsidR="006120AD" w:rsidRPr="0087795F">
        <w:rPr>
          <w:rFonts w:cs="Times New Roman"/>
          <w:sz w:val="24"/>
          <w:szCs w:val="24"/>
        </w:rPr>
        <w:t>ть</w:t>
      </w:r>
      <w:r w:rsidR="00D8047E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______</w:t>
      </w:r>
      <w:r w:rsidR="006120AD" w:rsidRPr="0087795F">
        <w:rPr>
          <w:rFonts w:cs="Times New Roman"/>
          <w:sz w:val="24"/>
          <w:szCs w:val="24"/>
        </w:rPr>
        <w:t>____________________________________________</w:t>
      </w:r>
      <w:r w:rsidR="00552D61">
        <w:rPr>
          <w:rFonts w:cs="Times New Roman"/>
          <w:sz w:val="24"/>
          <w:szCs w:val="24"/>
        </w:rPr>
        <w:t>____________</w:t>
      </w:r>
      <w:r w:rsidR="006120AD" w:rsidRPr="0087795F">
        <w:rPr>
          <w:rFonts w:cs="Times New Roman"/>
          <w:sz w:val="24"/>
          <w:szCs w:val="24"/>
        </w:rPr>
        <w:t>__</w:t>
      </w:r>
    </w:p>
    <w:p w:rsidR="006120AD" w:rsidRPr="0087795F" w:rsidRDefault="006120AD" w:rsidP="006120AD">
      <w:pPr>
        <w:spacing w:line="360" w:lineRule="exact"/>
        <w:ind w:firstLine="1134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                             (наименование юр. лица, кого необходимо записать на экскурсию)</w:t>
      </w:r>
    </w:p>
    <w:p w:rsidR="006120AD" w:rsidRPr="0087795F" w:rsidRDefault="006120AD" w:rsidP="006120AD">
      <w:pPr>
        <w:tabs>
          <w:tab w:val="left" w:pos="3807"/>
        </w:tabs>
        <w:spacing w:line="360" w:lineRule="exact"/>
        <w:ind w:firstLine="1134"/>
        <w:rPr>
          <w:rFonts w:cs="Times New Roman"/>
          <w:sz w:val="24"/>
          <w:szCs w:val="24"/>
        </w:rPr>
      </w:pPr>
    </w:p>
    <w:p w:rsidR="001F57E2" w:rsidRPr="0087795F" w:rsidRDefault="006120AD" w:rsidP="006120AD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н</w:t>
      </w:r>
      <w:r w:rsidR="00D8047E" w:rsidRPr="0087795F">
        <w:rPr>
          <w:rFonts w:cs="Times New Roman"/>
          <w:sz w:val="24"/>
          <w:szCs w:val="24"/>
        </w:rPr>
        <w:t>а</w:t>
      </w:r>
      <w:r w:rsidRPr="0087795F">
        <w:rPr>
          <w:rFonts w:cs="Times New Roman"/>
          <w:sz w:val="24"/>
          <w:szCs w:val="24"/>
        </w:rPr>
        <w:t xml:space="preserve"> </w:t>
      </w:r>
      <w:r w:rsidR="00D8047E" w:rsidRPr="0087795F">
        <w:rPr>
          <w:rFonts w:cs="Times New Roman"/>
          <w:sz w:val="24"/>
          <w:szCs w:val="24"/>
        </w:rPr>
        <w:t>(обзорную,</w:t>
      </w:r>
      <w:r w:rsidRPr="0087795F">
        <w:rPr>
          <w:rFonts w:cs="Times New Roman"/>
          <w:sz w:val="24"/>
          <w:szCs w:val="24"/>
        </w:rPr>
        <w:t xml:space="preserve"> </w:t>
      </w:r>
      <w:r w:rsidR="00D8047E" w:rsidRPr="0087795F">
        <w:rPr>
          <w:rFonts w:cs="Times New Roman"/>
          <w:sz w:val="24"/>
          <w:szCs w:val="24"/>
        </w:rPr>
        <w:t>тематическую)</w:t>
      </w:r>
      <w:r w:rsidRPr="0087795F">
        <w:rPr>
          <w:rFonts w:cs="Times New Roman"/>
          <w:sz w:val="24"/>
          <w:szCs w:val="24"/>
        </w:rPr>
        <w:t xml:space="preserve"> </w:t>
      </w:r>
      <w:r w:rsidR="00D8047E" w:rsidRPr="0087795F">
        <w:rPr>
          <w:rFonts w:cs="Times New Roman"/>
          <w:sz w:val="24"/>
          <w:szCs w:val="24"/>
        </w:rPr>
        <w:t>экскурсию ____________________________</w:t>
      </w:r>
      <w:r w:rsidR="004C7492" w:rsidRPr="0087795F">
        <w:rPr>
          <w:rFonts w:cs="Times New Roman"/>
          <w:sz w:val="24"/>
          <w:szCs w:val="24"/>
        </w:rPr>
        <w:t>_______________________</w:t>
      </w:r>
      <w:r w:rsidR="00D8047E" w:rsidRPr="0087795F">
        <w:rPr>
          <w:rFonts w:cs="Times New Roman"/>
          <w:sz w:val="24"/>
          <w:szCs w:val="24"/>
        </w:rPr>
        <w:t>_____________</w:t>
      </w:r>
      <w:r w:rsidR="004C7492" w:rsidRPr="0087795F">
        <w:rPr>
          <w:rFonts w:cs="Times New Roman"/>
          <w:sz w:val="24"/>
          <w:szCs w:val="24"/>
        </w:rPr>
        <w:t>______</w:t>
      </w:r>
      <w:r w:rsidR="00552D61">
        <w:rPr>
          <w:rFonts w:cs="Times New Roman"/>
          <w:sz w:val="24"/>
          <w:szCs w:val="24"/>
        </w:rPr>
        <w:t>____________</w:t>
      </w:r>
      <w:r w:rsidR="004C7492" w:rsidRPr="0087795F">
        <w:rPr>
          <w:rFonts w:cs="Times New Roman"/>
          <w:sz w:val="24"/>
          <w:szCs w:val="24"/>
        </w:rPr>
        <w:t>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услуги)</w:t>
      </w:r>
    </w:p>
    <w:p w:rsidR="004C749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____________________________________________</w:t>
      </w:r>
      <w:r w:rsidR="004C7492" w:rsidRPr="0087795F">
        <w:rPr>
          <w:rFonts w:cs="Times New Roman"/>
          <w:sz w:val="24"/>
          <w:szCs w:val="24"/>
        </w:rPr>
        <w:t>_______________________</w:t>
      </w:r>
      <w:r w:rsidR="00552D61">
        <w:rPr>
          <w:rFonts w:cs="Times New Roman"/>
          <w:sz w:val="24"/>
          <w:szCs w:val="24"/>
        </w:rPr>
        <w:t>_________</w:t>
      </w:r>
      <w:r w:rsidR="004C7492" w:rsidRPr="0087795F">
        <w:rPr>
          <w:rFonts w:cs="Times New Roman"/>
          <w:sz w:val="24"/>
          <w:szCs w:val="24"/>
        </w:rPr>
        <w:t>_____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(иные сведения, которые заявитель считает необходимым сообщить)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4C7492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Ответ прошу направить по адресу: ____________________________________________________</w:t>
      </w:r>
      <w:r w:rsidR="004C7492" w:rsidRPr="0087795F">
        <w:rPr>
          <w:rFonts w:cs="Times New Roman"/>
          <w:sz w:val="24"/>
          <w:szCs w:val="24"/>
        </w:rPr>
        <w:t>______</w:t>
      </w:r>
      <w:r w:rsidRPr="0087795F">
        <w:rPr>
          <w:rFonts w:cs="Times New Roman"/>
          <w:sz w:val="24"/>
          <w:szCs w:val="24"/>
        </w:rPr>
        <w:t>______</w:t>
      </w:r>
      <w:r w:rsidR="00552D61">
        <w:rPr>
          <w:rFonts w:cs="Times New Roman"/>
          <w:sz w:val="24"/>
          <w:szCs w:val="24"/>
        </w:rPr>
        <w:t>____________</w:t>
      </w:r>
      <w:r w:rsidRPr="0087795F">
        <w:rPr>
          <w:rFonts w:cs="Times New Roman"/>
          <w:sz w:val="24"/>
          <w:szCs w:val="24"/>
        </w:rPr>
        <w:t xml:space="preserve">________  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(полный почтовый адрес или/и адрес электронной почты, адрес телефаксимильной связи)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Подпись руководителя организации.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Дата подачи запроса.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</w:t>
      </w:r>
      <w:r w:rsidRPr="0087795F">
        <w:rPr>
          <w:rFonts w:cs="Times New Roman"/>
          <w:sz w:val="24"/>
          <w:szCs w:val="24"/>
        </w:rPr>
        <w:br w:type="page"/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lastRenderedPageBreak/>
        <w:t>ФОРМА к варианту 4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A32BF6" w:rsidRPr="0087795F" w:rsidRDefault="00A32BF6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Директору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</w:t>
      </w:r>
    </w:p>
    <w:p w:rsidR="001F57E2" w:rsidRPr="0087795F" w:rsidRDefault="00D8047E" w:rsidP="00A32BF6">
      <w:pPr>
        <w:ind w:left="4395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учреждения)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 ____________________________________,</w:t>
      </w:r>
    </w:p>
    <w:p w:rsidR="001F57E2" w:rsidRPr="0087795F" w:rsidRDefault="00D8047E" w:rsidP="00A32BF6">
      <w:pPr>
        <w:ind w:left="4253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(фамилия, имя, отчество)</w:t>
      </w: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проживающего по адресу ____________________</w:t>
      </w:r>
    </w:p>
    <w:p w:rsidR="001F57E2" w:rsidRPr="0087795F" w:rsidRDefault="001F57E2">
      <w:pPr>
        <w:ind w:left="720"/>
        <w:jc w:val="right"/>
        <w:rPr>
          <w:rFonts w:cs="Times New Roman"/>
          <w:sz w:val="24"/>
          <w:szCs w:val="24"/>
        </w:rPr>
      </w:pPr>
    </w:p>
    <w:p w:rsidR="001F57E2" w:rsidRPr="0087795F" w:rsidRDefault="00D8047E">
      <w:pPr>
        <w:ind w:left="720"/>
        <w:jc w:val="righ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___________________________________________</w:t>
      </w:r>
    </w:p>
    <w:p w:rsidR="001F57E2" w:rsidRPr="0087795F" w:rsidRDefault="00D8047E">
      <w:pPr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</w:t>
      </w:r>
    </w:p>
    <w:p w:rsidR="00A32BF6" w:rsidRPr="0087795F" w:rsidRDefault="00A32BF6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Заявление</w:t>
      </w:r>
    </w:p>
    <w:p w:rsidR="001F57E2" w:rsidRPr="0087795F" w:rsidRDefault="00D8047E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 предоставлении Услуги «Запись на обзорные, тематические и интерактивные экскурсии»</w:t>
      </w:r>
    </w:p>
    <w:p w:rsidR="001F57E2" w:rsidRPr="0087795F" w:rsidRDefault="001F57E2">
      <w:pPr>
        <w:spacing w:line="360" w:lineRule="exact"/>
        <w:jc w:val="center"/>
        <w:rPr>
          <w:rFonts w:cs="Times New Roman"/>
          <w:sz w:val="24"/>
          <w:szCs w:val="24"/>
        </w:rPr>
      </w:pPr>
    </w:p>
    <w:p w:rsidR="00A32BF6" w:rsidRPr="0087795F" w:rsidRDefault="00C23AA4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</w:t>
      </w:r>
      <w:r w:rsidR="00D8047E" w:rsidRPr="0087795F">
        <w:rPr>
          <w:rFonts w:cs="Times New Roman"/>
          <w:sz w:val="24"/>
          <w:szCs w:val="24"/>
        </w:rPr>
        <w:t xml:space="preserve">Прошу Вас записать </w:t>
      </w:r>
      <w:r w:rsidRPr="0087795F">
        <w:rPr>
          <w:rFonts w:cs="Times New Roman"/>
          <w:sz w:val="24"/>
          <w:szCs w:val="24"/>
        </w:rPr>
        <w:t xml:space="preserve">     </w:t>
      </w:r>
      <w:r w:rsidR="00A32BF6" w:rsidRPr="0087795F">
        <w:rPr>
          <w:rFonts w:cs="Times New Roman"/>
          <w:sz w:val="24"/>
          <w:szCs w:val="24"/>
        </w:rPr>
        <w:t>_______________________________</w:t>
      </w:r>
      <w:r w:rsidR="00D8047E" w:rsidRPr="0087795F">
        <w:rPr>
          <w:rFonts w:cs="Times New Roman"/>
          <w:sz w:val="24"/>
          <w:szCs w:val="24"/>
        </w:rPr>
        <w:t>_____________</w:t>
      </w:r>
      <w:r w:rsidR="00552D61">
        <w:rPr>
          <w:rFonts w:cs="Times New Roman"/>
          <w:sz w:val="24"/>
          <w:szCs w:val="24"/>
        </w:rPr>
        <w:t>_________</w:t>
      </w:r>
      <w:r w:rsidR="00D8047E" w:rsidRPr="0087795F">
        <w:rPr>
          <w:rFonts w:cs="Times New Roman"/>
          <w:sz w:val="24"/>
          <w:szCs w:val="24"/>
        </w:rPr>
        <w:t xml:space="preserve">_____ </w:t>
      </w:r>
    </w:p>
    <w:p w:rsidR="00A32BF6" w:rsidRPr="0087795F" w:rsidRDefault="00A32BF6" w:rsidP="00A32BF6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                           </w:t>
      </w:r>
      <w:r w:rsidR="00C23AA4" w:rsidRPr="0087795F">
        <w:rPr>
          <w:rFonts w:cs="Times New Roman"/>
          <w:sz w:val="24"/>
          <w:szCs w:val="24"/>
        </w:rPr>
        <w:t xml:space="preserve">     </w:t>
      </w:r>
      <w:r w:rsidRPr="0087795F">
        <w:rPr>
          <w:rFonts w:cs="Times New Roman"/>
          <w:sz w:val="24"/>
          <w:szCs w:val="24"/>
        </w:rPr>
        <w:t xml:space="preserve"> </w:t>
      </w:r>
      <w:r w:rsidR="00C23AA4" w:rsidRPr="0087795F">
        <w:rPr>
          <w:rFonts w:cs="Times New Roman"/>
          <w:sz w:val="24"/>
          <w:szCs w:val="24"/>
        </w:rPr>
        <w:t xml:space="preserve">     </w:t>
      </w:r>
      <w:r w:rsidRPr="0087795F">
        <w:rPr>
          <w:rFonts w:cs="Times New Roman"/>
          <w:sz w:val="24"/>
          <w:szCs w:val="24"/>
        </w:rPr>
        <w:t xml:space="preserve">(наименование юр. лица, кого необходимо записать на экскурсию) </w:t>
      </w: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A32BF6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на (обзорную, тематическую) экскурсию _____________________________________</w:t>
      </w:r>
      <w:r w:rsidR="004C7492" w:rsidRPr="0087795F">
        <w:rPr>
          <w:rFonts w:cs="Times New Roman"/>
          <w:sz w:val="24"/>
          <w:szCs w:val="24"/>
        </w:rPr>
        <w:t>_____________________</w:t>
      </w:r>
      <w:r w:rsidRPr="0087795F">
        <w:rPr>
          <w:rFonts w:cs="Times New Roman"/>
          <w:sz w:val="24"/>
          <w:szCs w:val="24"/>
        </w:rPr>
        <w:t>__________</w:t>
      </w:r>
      <w:r w:rsidR="00552D61">
        <w:rPr>
          <w:rFonts w:cs="Times New Roman"/>
          <w:sz w:val="24"/>
          <w:szCs w:val="24"/>
        </w:rPr>
        <w:t>____________</w:t>
      </w:r>
      <w:r w:rsidRPr="0087795F">
        <w:rPr>
          <w:rFonts w:cs="Times New Roman"/>
          <w:sz w:val="24"/>
          <w:szCs w:val="24"/>
        </w:rPr>
        <w:t>___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(наименование услуги)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_____________________________________________________________</w:t>
      </w:r>
      <w:r w:rsidR="00552D61">
        <w:rPr>
          <w:rFonts w:cs="Times New Roman"/>
          <w:sz w:val="24"/>
          <w:szCs w:val="24"/>
        </w:rPr>
        <w:t>________</w:t>
      </w:r>
      <w:r w:rsidRPr="0087795F">
        <w:rPr>
          <w:rFonts w:cs="Times New Roman"/>
          <w:sz w:val="24"/>
          <w:szCs w:val="24"/>
        </w:rPr>
        <w:t>___________</w:t>
      </w:r>
    </w:p>
    <w:p w:rsidR="001F57E2" w:rsidRPr="0087795F" w:rsidRDefault="00D8047E" w:rsidP="004C7492">
      <w:pPr>
        <w:spacing w:line="360" w:lineRule="exact"/>
        <w:jc w:val="center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(иные сведения, которые заявитель считает необходимым сообщить)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 w:rsidP="004C7492">
      <w:pPr>
        <w:spacing w:line="360" w:lineRule="exact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Ответ прошу направить по адресу: __________________________________________________________________</w:t>
      </w:r>
      <w:r w:rsidR="00552D61">
        <w:rPr>
          <w:rFonts w:cs="Times New Roman"/>
          <w:sz w:val="24"/>
          <w:szCs w:val="24"/>
        </w:rPr>
        <w:t>__________</w:t>
      </w:r>
      <w:r w:rsidRPr="0087795F">
        <w:rPr>
          <w:rFonts w:cs="Times New Roman"/>
          <w:sz w:val="24"/>
          <w:szCs w:val="24"/>
        </w:rPr>
        <w:t>_</w:t>
      </w:r>
      <w:r w:rsidR="004C7492" w:rsidRPr="0087795F">
        <w:rPr>
          <w:rFonts w:cs="Times New Roman"/>
          <w:sz w:val="24"/>
          <w:szCs w:val="24"/>
        </w:rPr>
        <w:t>_____</w:t>
      </w:r>
      <w:r w:rsidRPr="0087795F">
        <w:rPr>
          <w:rFonts w:cs="Times New Roman"/>
          <w:sz w:val="24"/>
          <w:szCs w:val="24"/>
        </w:rPr>
        <w:t xml:space="preserve">  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 xml:space="preserve">       (полный почтовый адрес или/и адрес электронной почты, адрес телефаксимильной связи)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A32BF6" w:rsidRPr="0087795F" w:rsidRDefault="00A32BF6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Подпись представителя юр.</w:t>
      </w:r>
      <w:r w:rsidR="000C1612" w:rsidRPr="0087795F">
        <w:rPr>
          <w:rFonts w:cs="Times New Roman"/>
          <w:sz w:val="24"/>
          <w:szCs w:val="24"/>
        </w:rPr>
        <w:t xml:space="preserve"> </w:t>
      </w:r>
      <w:r w:rsidRPr="0087795F">
        <w:rPr>
          <w:rFonts w:cs="Times New Roman"/>
          <w:sz w:val="24"/>
          <w:szCs w:val="24"/>
        </w:rPr>
        <w:t>лица.</w:t>
      </w: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Дата подачи запроса.</w:t>
      </w:r>
    </w:p>
    <w:p w:rsidR="001F57E2" w:rsidRPr="0087795F" w:rsidRDefault="001F57E2">
      <w:pPr>
        <w:spacing w:line="360" w:lineRule="exact"/>
        <w:jc w:val="both"/>
        <w:rPr>
          <w:rFonts w:cs="Times New Roman"/>
          <w:sz w:val="24"/>
          <w:szCs w:val="24"/>
        </w:rPr>
      </w:pPr>
    </w:p>
    <w:p w:rsidR="001F57E2" w:rsidRPr="0087795F" w:rsidRDefault="00D8047E">
      <w:pPr>
        <w:spacing w:line="360" w:lineRule="exact"/>
        <w:jc w:val="both"/>
        <w:rPr>
          <w:rFonts w:cs="Times New Roman"/>
          <w:sz w:val="24"/>
          <w:szCs w:val="24"/>
        </w:rPr>
      </w:pPr>
      <w:r w:rsidRPr="0087795F">
        <w:rPr>
          <w:rFonts w:cs="Times New Roman"/>
          <w:sz w:val="24"/>
          <w:szCs w:val="24"/>
        </w:rPr>
        <w:t>__________________</w:t>
      </w:r>
    </w:p>
    <w:sectPr w:rsidR="001F57E2" w:rsidRPr="0087795F">
      <w:headerReference w:type="default" r:id="rId13"/>
      <w:headerReference w:type="first" r:id="rId14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EC" w:rsidRDefault="00E260EC">
      <w:r>
        <w:separator/>
      </w:r>
    </w:p>
  </w:endnote>
  <w:endnote w:type="continuationSeparator" w:id="0">
    <w:p w:rsidR="00E260EC" w:rsidRDefault="00E2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EC" w:rsidRDefault="00E260EC">
      <w:pPr>
        <w:rPr>
          <w:sz w:val="12"/>
        </w:rPr>
      </w:pPr>
      <w:r>
        <w:separator/>
      </w:r>
    </w:p>
  </w:footnote>
  <w:footnote w:type="continuationSeparator" w:id="0">
    <w:p w:rsidR="00E260EC" w:rsidRDefault="00E260EC">
      <w:pPr>
        <w:rPr>
          <w:sz w:val="12"/>
        </w:rPr>
      </w:pPr>
      <w:r>
        <w:continuationSeparator/>
      </w:r>
    </w:p>
  </w:footnote>
  <w:footnote w:id="1">
    <w:p w:rsidR="007C039F" w:rsidRDefault="007C039F">
      <w:pPr>
        <w:pStyle w:val="affe"/>
        <w:jc w:val="both"/>
      </w:pPr>
      <w:r>
        <w:rPr>
          <w:rStyle w:val="a9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C039F" w:rsidRDefault="007C039F">
      <w:pPr>
        <w:pStyle w:val="affe"/>
        <w:jc w:val="both"/>
      </w:pPr>
      <w:r>
        <w:rPr>
          <w:rStyle w:val="a9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9F" w:rsidRDefault="007C039F">
    <w:pPr>
      <w:pStyle w:val="affb"/>
      <w:jc w:val="center"/>
    </w:pPr>
    <w:r>
      <w:fldChar w:fldCharType="begin"/>
    </w:r>
    <w:r>
      <w:instrText xml:space="preserve"> PAGE </w:instrText>
    </w:r>
    <w:r>
      <w:fldChar w:fldCharType="separate"/>
    </w:r>
    <w:r w:rsidR="00092583">
      <w:rPr>
        <w:noProof/>
      </w:rPr>
      <w:t>9</w:t>
    </w:r>
    <w:r>
      <w:fldChar w:fldCharType="end"/>
    </w:r>
  </w:p>
  <w:p w:rsidR="007C039F" w:rsidRDefault="007C039F">
    <w:pPr>
      <w:pStyle w:val="af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9F" w:rsidRDefault="007C039F">
    <w:pPr>
      <w:pStyle w:val="affb"/>
      <w:jc w:val="center"/>
    </w:pPr>
  </w:p>
  <w:p w:rsidR="007C039F" w:rsidRDefault="007C039F">
    <w:pPr>
      <w:pStyle w:val="af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516"/>
    <w:multiLevelType w:val="multilevel"/>
    <w:tmpl w:val="89EC9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253EA"/>
    <w:multiLevelType w:val="multilevel"/>
    <w:tmpl w:val="ECAC0664"/>
    <w:lvl w:ilvl="0">
      <w:start w:val="1"/>
      <w:numFmt w:val="decimal"/>
      <w:lvlText w:val="Вариант %1"/>
      <w:lvlJc w:val="left"/>
      <w:pPr>
        <w:tabs>
          <w:tab w:val="num" w:pos="633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2">
    <w:nsid w:val="0CAA0616"/>
    <w:multiLevelType w:val="multilevel"/>
    <w:tmpl w:val="4CEC794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391E618D"/>
    <w:multiLevelType w:val="multilevel"/>
    <w:tmpl w:val="28F24A16"/>
    <w:lvl w:ilvl="0">
      <w:start w:val="1"/>
      <w:numFmt w:val="decimal"/>
      <w:lvlText w:val="%1."/>
      <w:lvlJc w:val="left"/>
      <w:pPr>
        <w:tabs>
          <w:tab w:val="num" w:pos="1985"/>
        </w:tabs>
        <w:ind w:left="851" w:firstLine="0"/>
      </w:pPr>
      <w:rPr>
        <w:rFonts w:ascii="Times New Roman" w:hAnsi="Times New Roman"/>
        <w:b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872"/>
        </w:tabs>
        <w:ind w:left="1645" w:hanging="1077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52B111B5"/>
    <w:multiLevelType w:val="multilevel"/>
    <w:tmpl w:val="E2FA2E06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F57E2"/>
    <w:rsid w:val="000438E9"/>
    <w:rsid w:val="00092583"/>
    <w:rsid w:val="000C1612"/>
    <w:rsid w:val="000D1D0E"/>
    <w:rsid w:val="00143843"/>
    <w:rsid w:val="001F57E2"/>
    <w:rsid w:val="00213D1F"/>
    <w:rsid w:val="00361AF5"/>
    <w:rsid w:val="004A38EF"/>
    <w:rsid w:val="004A3E08"/>
    <w:rsid w:val="004C3D42"/>
    <w:rsid w:val="004C7492"/>
    <w:rsid w:val="005247DE"/>
    <w:rsid w:val="00552D61"/>
    <w:rsid w:val="005B04D4"/>
    <w:rsid w:val="005B1D55"/>
    <w:rsid w:val="005B58E4"/>
    <w:rsid w:val="005D41EF"/>
    <w:rsid w:val="006120AD"/>
    <w:rsid w:val="00620700"/>
    <w:rsid w:val="00665D47"/>
    <w:rsid w:val="006755A7"/>
    <w:rsid w:val="006972C6"/>
    <w:rsid w:val="00702632"/>
    <w:rsid w:val="0074777C"/>
    <w:rsid w:val="007C039F"/>
    <w:rsid w:val="007E1EDF"/>
    <w:rsid w:val="007E7ACD"/>
    <w:rsid w:val="007F5416"/>
    <w:rsid w:val="0087795F"/>
    <w:rsid w:val="008C292F"/>
    <w:rsid w:val="00911E9A"/>
    <w:rsid w:val="009860B1"/>
    <w:rsid w:val="00A32BF6"/>
    <w:rsid w:val="00A71335"/>
    <w:rsid w:val="00A7152A"/>
    <w:rsid w:val="00AD2B30"/>
    <w:rsid w:val="00BE325E"/>
    <w:rsid w:val="00BE64E1"/>
    <w:rsid w:val="00C0787B"/>
    <w:rsid w:val="00C23AA4"/>
    <w:rsid w:val="00C928AA"/>
    <w:rsid w:val="00D54857"/>
    <w:rsid w:val="00D54A50"/>
    <w:rsid w:val="00D8047E"/>
    <w:rsid w:val="00E260EC"/>
    <w:rsid w:val="00E67D27"/>
    <w:rsid w:val="00EB70E5"/>
    <w:rsid w:val="00ED2990"/>
    <w:rsid w:val="00F17426"/>
    <w:rsid w:val="00F30680"/>
    <w:rsid w:val="00F85327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32"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6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customStyle="1" w:styleId="aff1">
    <w:name w:val="Заголовок"/>
    <w:basedOn w:val="a"/>
    <w:next w:val="aff8"/>
    <w:link w:val="aff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7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7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7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7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7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7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uiPriority w:val="1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d">
    <w:name w:val="Title"/>
    <w:basedOn w:val="a"/>
    <w:next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6">
    <w:name w:val="Знак примечания1"/>
    <w:link w:val="aff6"/>
    <w:qFormat/>
    <w:rPr>
      <w:sz w:val="16"/>
    </w:rPr>
  </w:style>
  <w:style w:type="paragraph" w:styleId="affe">
    <w:name w:val="footnote text"/>
    <w:basedOn w:val="a"/>
  </w:style>
  <w:style w:type="table" w:customStyle="1" w:styleId="32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32"/>
    <w:rPr>
      <w:rFonts w:ascii="Times New Roman" w:hAnsi="Times New Roman"/>
      <w:sz w:val="20"/>
    </w:rPr>
  </w:style>
  <w:style w:type="paragraph" w:styleId="1">
    <w:name w:val="heading 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объекта Знак"/>
    <w:link w:val="a4"/>
    <w:qFormat/>
    <w:rPr>
      <w:rFonts w:ascii="PT Astra Serif" w:hAnsi="PT Astra Serif"/>
      <w:i/>
      <w:sz w:val="24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5">
    <w:name w:val="Символ концевой сноски"/>
    <w:link w:val="a6"/>
    <w:qFormat/>
    <w:rPr>
      <w:vertAlign w:val="superscript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7">
    <w:name w:val="Основной текст Знак"/>
    <w:basedOn w:val="a0"/>
    <w:link w:val="a8"/>
    <w:qFormat/>
    <w:rPr>
      <w:rFonts w:ascii="Times New Roman" w:hAnsi="Times New Roman"/>
      <w:sz w:val="24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0">
    <w:name w:val="Список1"/>
    <w:basedOn w:val="Textbody"/>
    <w:qFormat/>
    <w:rPr>
      <w:rFonts w:ascii="PT Astra Serif" w:hAnsi="PT Astra Serif"/>
      <w:sz w:val="24"/>
    </w:rPr>
  </w:style>
  <w:style w:type="character" w:customStyle="1" w:styleId="Endnote">
    <w:name w:val="Endnote"/>
    <w:link w:val="Endnote0"/>
    <w:qFormat/>
  </w:style>
  <w:style w:type="character" w:customStyle="1" w:styleId="31">
    <w:name w:val="Заголовок 31"/>
    <w:qFormat/>
    <w:rPr>
      <w:rFonts w:asciiTheme="majorHAnsi" w:hAnsiTheme="majorHAnsi"/>
      <w:b/>
      <w:color w:val="5B9BD5" w:themeColor="accent1"/>
      <w:sz w:val="22"/>
    </w:rPr>
  </w:style>
  <w:style w:type="character" w:customStyle="1" w:styleId="a9">
    <w:name w:val="Символ сноски"/>
    <w:link w:val="aa"/>
    <w:qFormat/>
    <w:rPr>
      <w:vertAlign w:val="superscript"/>
    </w:rPr>
  </w:style>
  <w:style w:type="character" w:customStyle="1" w:styleId="11">
    <w:name w:val="Указатель1"/>
    <w:qFormat/>
    <w:rPr>
      <w:rFonts w:ascii="PT Astra Serif" w:hAnsi="PT Astra Serif"/>
    </w:rPr>
  </w:style>
  <w:style w:type="character" w:styleId="ab">
    <w:name w:val="footnote reference"/>
    <w:rPr>
      <w:vertAlign w:val="superscript"/>
    </w:rPr>
  </w:style>
  <w:style w:type="character" w:styleId="HTML">
    <w:name w:val="HTML Code"/>
    <w:basedOn w:val="a0"/>
    <w:link w:val="HTML1"/>
    <w:qFormat/>
    <w:rPr>
      <w:rFonts w:ascii="Courier New" w:hAnsi="Courier New"/>
      <w:sz w:val="20"/>
    </w:rPr>
  </w:style>
  <w:style w:type="character" w:customStyle="1" w:styleId="20">
    <w:name w:val="Название объекта2"/>
    <w:qFormat/>
    <w:rPr>
      <w:rFonts w:ascii="PT Astra Serif" w:hAnsi="PT Astra Serif"/>
      <w:i/>
      <w:sz w:val="24"/>
    </w:rPr>
  </w:style>
  <w:style w:type="character" w:customStyle="1" w:styleId="12">
    <w:name w:val="Нижний колонтитул1"/>
    <w:qFormat/>
  </w:style>
  <w:style w:type="character" w:customStyle="1" w:styleId="ac">
    <w:name w:val="Текст концевой сноски Знак"/>
    <w:basedOn w:val="a0"/>
    <w:link w:val="ad"/>
    <w:qFormat/>
    <w:rPr>
      <w:rFonts w:ascii="Times New Roman" w:hAnsi="Times New Roman"/>
      <w:sz w:val="20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Pr>
      <w:sz w:val="24"/>
    </w:rPr>
  </w:style>
  <w:style w:type="character" w:customStyle="1" w:styleId="ae">
    <w:name w:val="Колонтитул"/>
    <w:link w:val="af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sz w:val="24"/>
    </w:rPr>
  </w:style>
  <w:style w:type="character" w:customStyle="1" w:styleId="13">
    <w:name w:val="Верхний колонтитул1"/>
    <w:qFormat/>
  </w:style>
  <w:style w:type="character" w:customStyle="1" w:styleId="af0">
    <w:name w:val="Текст сноски Знак"/>
    <w:basedOn w:val="a0"/>
    <w:link w:val="af1"/>
    <w:qFormat/>
    <w:rPr>
      <w:rFonts w:ascii="Times New Roman" w:hAnsi="Times New Roman"/>
      <w:sz w:val="20"/>
    </w:rPr>
  </w:style>
  <w:style w:type="character" w:customStyle="1" w:styleId="af2">
    <w:name w:val="Верхний колонтитул Знак"/>
    <w:basedOn w:val="a0"/>
    <w:link w:val="af3"/>
    <w:qFormat/>
    <w:rPr>
      <w:rFonts w:ascii="Times New Roman" w:hAnsi="Times New Roman"/>
      <w:sz w:val="20"/>
    </w:rPr>
  </w:style>
  <w:style w:type="character" w:customStyle="1" w:styleId="af4">
    <w:name w:val="Нижний колонтитул Знак"/>
    <w:basedOn w:val="a0"/>
    <w:link w:val="af5"/>
    <w:qFormat/>
    <w:rPr>
      <w:rFonts w:ascii="Times New Roman" w:hAnsi="Times New Roman"/>
      <w:sz w:val="20"/>
    </w:rPr>
  </w:style>
  <w:style w:type="character" w:customStyle="1" w:styleId="51">
    <w:name w:val="Заголовок 51"/>
    <w:qFormat/>
    <w:rPr>
      <w:rFonts w:asciiTheme="majorHAnsi" w:hAnsiTheme="majorHAnsi"/>
      <w:color w:val="1F4D78" w:themeColor="accent1" w:themeShade="7F"/>
      <w:sz w:val="22"/>
    </w:rPr>
  </w:style>
  <w:style w:type="character" w:customStyle="1" w:styleId="110">
    <w:name w:val="Заголовок 11"/>
    <w:qFormat/>
    <w:rPr>
      <w:rFonts w:asciiTheme="majorHAnsi" w:hAnsiTheme="majorHAnsi"/>
      <w:b/>
      <w:color w:val="2E74B5" w:themeColor="accent1" w:themeShade="BF"/>
      <w:sz w:val="28"/>
    </w:rPr>
  </w:style>
  <w:style w:type="character" w:styleId="af6">
    <w:name w:val="Hyperlink"/>
    <w:rPr>
      <w:color w:val="0563C1" w:themeColor="hyperlink"/>
      <w:u w:val="single"/>
    </w:rPr>
  </w:style>
  <w:style w:type="character" w:customStyle="1" w:styleId="Footnote">
    <w:name w:val="Footnote"/>
    <w:link w:val="Footnote0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f7">
    <w:name w:val="Указатель Знак"/>
    <w:link w:val="af8"/>
    <w:qFormat/>
    <w:rPr>
      <w:rFonts w:ascii="PT Astra Serif" w:hAnsi="PT Astra Serif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af9">
    <w:name w:val="Текст выноски Знак"/>
    <w:link w:val="afa"/>
    <w:qFormat/>
    <w:rPr>
      <w:rFonts w:ascii="Segoe UI" w:hAnsi="Segoe UI"/>
      <w:sz w:val="18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b">
    <w:name w:val="Тема примечания Знак"/>
    <w:basedOn w:val="afc"/>
    <w:link w:val="afd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fe">
    <w:name w:val="Без интервала Знак"/>
    <w:link w:val="aff"/>
    <w:qFormat/>
    <w:rPr>
      <w:rFonts w:ascii="Times New Roman" w:hAnsi="Times New Roman"/>
      <w:color w:val="000000"/>
      <w:sz w:val="20"/>
    </w:rPr>
  </w:style>
  <w:style w:type="character" w:customStyle="1" w:styleId="aff0">
    <w:name w:val="Заголовок"/>
    <w:link w:val="aff1"/>
    <w:qFormat/>
    <w:rPr>
      <w:rFonts w:ascii="PT Astra Serif" w:hAnsi="PT Astra Serif"/>
      <w:sz w:val="28"/>
    </w:rPr>
  </w:style>
  <w:style w:type="character" w:customStyle="1" w:styleId="afc">
    <w:name w:val="Текст примечания Знак"/>
    <w:link w:val="aff2"/>
    <w:qFormat/>
  </w:style>
  <w:style w:type="character" w:customStyle="1" w:styleId="aff3">
    <w:name w:val="Абзац списка Знак"/>
    <w:link w:val="aff4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Подзаголовок1"/>
    <w:qFormat/>
    <w:rPr>
      <w:rFonts w:ascii="XO Thames" w:hAnsi="XO Thames"/>
      <w:i/>
      <w:sz w:val="24"/>
    </w:rPr>
  </w:style>
  <w:style w:type="character" w:customStyle="1" w:styleId="15">
    <w:name w:val="Название1"/>
    <w:qFormat/>
    <w:rPr>
      <w:rFonts w:ascii="PT Astra Serif" w:hAnsi="PT Astra Serif"/>
      <w:sz w:val="28"/>
    </w:rPr>
  </w:style>
  <w:style w:type="character" w:customStyle="1" w:styleId="41">
    <w:name w:val="Заголовок 41"/>
    <w:qFormat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1"/>
    <w:qFormat/>
    <w:rPr>
      <w:rFonts w:asciiTheme="majorHAnsi" w:hAnsiTheme="majorHAnsi"/>
      <w:b/>
      <w:color w:val="5B9BD5" w:themeColor="accent1"/>
      <w:sz w:val="26"/>
    </w:rPr>
  </w:style>
  <w:style w:type="character" w:styleId="aff5">
    <w:name w:val="endnote reference"/>
    <w:rPr>
      <w:vertAlign w:val="superscript"/>
    </w:rPr>
  </w:style>
  <w:style w:type="character" w:styleId="aff6">
    <w:name w:val="annotation reference"/>
    <w:link w:val="16"/>
    <w:qFormat/>
    <w:rPr>
      <w:sz w:val="16"/>
    </w:rPr>
  </w:style>
  <w:style w:type="character" w:customStyle="1" w:styleId="61">
    <w:name w:val="Заголовок 61"/>
    <w:qFormat/>
    <w:rPr>
      <w:rFonts w:asciiTheme="majorHAnsi" w:hAnsiTheme="majorHAnsi"/>
      <w:i/>
      <w:color w:val="1F4D78" w:themeColor="accent1" w:themeShade="7F"/>
      <w:sz w:val="22"/>
    </w:rPr>
  </w:style>
  <w:style w:type="character" w:customStyle="1" w:styleId="aff7">
    <w:name w:val="Символ нумерации"/>
    <w:qFormat/>
  </w:style>
  <w:style w:type="paragraph" w:customStyle="1" w:styleId="aff1">
    <w:name w:val="Заголовок"/>
    <w:basedOn w:val="a"/>
    <w:next w:val="aff8"/>
    <w:link w:val="aff0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f8">
    <w:name w:val="Body Text"/>
    <w:basedOn w:val="a"/>
    <w:pPr>
      <w:widowControl w:val="0"/>
    </w:pPr>
    <w:rPr>
      <w:sz w:val="24"/>
    </w:rPr>
  </w:style>
  <w:style w:type="paragraph" w:styleId="aff9">
    <w:name w:val="List"/>
    <w:basedOn w:val="aff8"/>
    <w:rPr>
      <w:rFonts w:ascii="PT Astra Serif" w:hAnsi="PT Astra Serif"/>
    </w:rPr>
  </w:style>
  <w:style w:type="paragraph" w:styleId="a4">
    <w:name w:val="caption"/>
    <w:basedOn w:val="a"/>
    <w:link w:val="a3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f8">
    <w:name w:val="index heading"/>
    <w:basedOn w:val="a"/>
    <w:link w:val="af7"/>
    <w:qFormat/>
    <w:rPr>
      <w:rFonts w:ascii="PT Astra Serif" w:hAnsi="PT Astra Serif"/>
    </w:rPr>
  </w:style>
  <w:style w:type="paragraph" w:styleId="22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6">
    <w:name w:val="Символ концевой сноски"/>
    <w:link w:val="a5"/>
    <w:qFormat/>
    <w:rPr>
      <w:vertAlign w:val="superscript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a8">
    <w:name w:val="Основной текст Знак"/>
    <w:basedOn w:val="17"/>
    <w:link w:val="a7"/>
    <w:qFormat/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basedOn w:val="a"/>
    <w:link w:val="Endnote"/>
    <w:qFormat/>
  </w:style>
  <w:style w:type="paragraph" w:customStyle="1" w:styleId="aa">
    <w:name w:val="Символ сноски"/>
    <w:link w:val="a9"/>
    <w:qFormat/>
    <w:rPr>
      <w:vertAlign w:val="superscript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HTML1">
    <w:name w:val="Код HTML1"/>
    <w:basedOn w:val="17"/>
    <w:link w:val="HTML"/>
    <w:qFormat/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pPr>
      <w:jc w:val="both"/>
    </w:pPr>
    <w:rPr>
      <w:rFonts w:ascii="XO Thames" w:hAnsi="XO Thames"/>
      <w:sz w:val="28"/>
    </w:rPr>
  </w:style>
  <w:style w:type="paragraph" w:styleId="affa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Текст концевой сноски Знак"/>
    <w:basedOn w:val="17"/>
    <w:link w:val="ac"/>
    <w:qFormat/>
    <w:rPr>
      <w:rFonts w:ascii="Times New Roman" w:hAnsi="Times New Roman"/>
      <w:sz w:val="20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styleId="affb">
    <w:name w:val="header"/>
    <w:basedOn w:val="a"/>
    <w:pPr>
      <w:tabs>
        <w:tab w:val="center" w:pos="4677"/>
        <w:tab w:val="right" w:pos="9355"/>
      </w:tabs>
    </w:pPr>
  </w:style>
  <w:style w:type="paragraph" w:customStyle="1" w:styleId="af1">
    <w:name w:val="Текст сноски Знак"/>
    <w:basedOn w:val="17"/>
    <w:link w:val="af0"/>
    <w:qFormat/>
    <w:rPr>
      <w:rFonts w:ascii="Times New Roman" w:hAnsi="Times New Roman"/>
      <w:sz w:val="20"/>
    </w:rPr>
  </w:style>
  <w:style w:type="paragraph" w:customStyle="1" w:styleId="af3">
    <w:name w:val="Верхний колонтитул Знак"/>
    <w:basedOn w:val="17"/>
    <w:link w:val="af2"/>
    <w:qFormat/>
    <w:rPr>
      <w:rFonts w:ascii="Times New Roman" w:hAnsi="Times New Roman"/>
      <w:sz w:val="20"/>
    </w:rPr>
  </w:style>
  <w:style w:type="paragraph" w:customStyle="1" w:styleId="af5">
    <w:name w:val="Нижний колонтитул Знак"/>
    <w:basedOn w:val="17"/>
    <w:link w:val="af4"/>
    <w:qFormat/>
    <w:rPr>
      <w:rFonts w:ascii="Times New Roman" w:hAnsi="Times New Roman"/>
      <w:sz w:val="20"/>
    </w:rPr>
  </w:style>
  <w:style w:type="paragraph" w:customStyle="1" w:styleId="Internetlink">
    <w:name w:val="Internet link"/>
    <w:qFormat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</w:style>
  <w:style w:type="paragraph" w:styleId="18">
    <w:name w:val="toc 1"/>
    <w:next w:val="a"/>
    <w:uiPriority w:val="39"/>
    <w:rPr>
      <w:rFonts w:ascii="XO Thames" w:hAnsi="XO Thames"/>
      <w:b/>
      <w:sz w:val="28"/>
    </w:rPr>
  </w:style>
  <w:style w:type="paragraph" w:styleId="afa">
    <w:name w:val="Balloon Text"/>
    <w:basedOn w:val="a"/>
    <w:link w:val="af9"/>
    <w:qFormat/>
    <w:rPr>
      <w:rFonts w:ascii="Segoe UI" w:hAnsi="Segoe UI"/>
      <w:sz w:val="1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afd">
    <w:name w:val="annotation subject"/>
    <w:basedOn w:val="aff2"/>
    <w:next w:val="aff2"/>
    <w:link w:val="afb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aff">
    <w:name w:val="No Spacing"/>
    <w:link w:val="afe"/>
    <w:uiPriority w:val="1"/>
    <w:qFormat/>
    <w:rPr>
      <w:rFonts w:ascii="Times New Roman" w:hAnsi="Times New Roman"/>
      <w:sz w:val="20"/>
    </w:rPr>
  </w:style>
  <w:style w:type="paragraph" w:styleId="aff2">
    <w:name w:val="annotation text"/>
    <w:basedOn w:val="a"/>
    <w:link w:val="afc"/>
    <w:qFormat/>
  </w:style>
  <w:style w:type="paragraph" w:styleId="aff4">
    <w:name w:val="List Paragraph"/>
    <w:basedOn w:val="a"/>
    <w:link w:val="aff3"/>
    <w:qFormat/>
    <w:pPr>
      <w:ind w:left="720"/>
      <w:contextualSpacing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affc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fd">
    <w:name w:val="Title"/>
    <w:basedOn w:val="a"/>
    <w:next w:val="aff8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16">
    <w:name w:val="Знак примечания1"/>
    <w:link w:val="aff6"/>
    <w:qFormat/>
    <w:rPr>
      <w:sz w:val="16"/>
    </w:rPr>
  </w:style>
  <w:style w:type="paragraph" w:styleId="affe">
    <w:name w:val="footnote text"/>
    <w:basedOn w:val="a"/>
  </w:style>
  <w:style w:type="table" w:customStyle="1" w:styleId="32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useum-suvorov.tls.muzkul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rkm.suvorov@tulareg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9358-A779-4626-B602-9B1DFFC6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5056</Words>
  <Characters>28822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2024-12-04T11:10:00Z</cp:lastPrinted>
  <dcterms:created xsi:type="dcterms:W3CDTF">2024-12-05T14:09:00Z</dcterms:created>
  <dcterms:modified xsi:type="dcterms:W3CDTF">2024-12-11T07:26:00Z</dcterms:modified>
  <dc:language>ru-RU</dc:language>
</cp:coreProperties>
</file>