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A07" w:rsidRPr="00AC6A07" w:rsidRDefault="001A3B54" w:rsidP="00AC6A07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7"/>
          <w:szCs w:val="27"/>
          <w:lang w:eastAsia="ru-RU"/>
        </w:rPr>
      </w:pPr>
      <w:r>
        <w:rPr>
          <w:rFonts w:ascii="PT Astra Serif" w:hAnsi="PT Astra Serif"/>
          <w:noProof/>
          <w:lang w:eastAsia="ru-RU"/>
        </w:rPr>
        <w:drawing>
          <wp:inline distT="0" distB="0" distL="0" distR="0" wp14:anchorId="146A35AC" wp14:editId="4999B1F8">
            <wp:extent cx="723900" cy="914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3B54" w:rsidRPr="0038570F" w:rsidRDefault="001A3B54" w:rsidP="001A3B54">
      <w:pPr>
        <w:spacing w:after="0" w:line="240" w:lineRule="auto"/>
        <w:jc w:val="center"/>
        <w:rPr>
          <w:rFonts w:ascii="PT Astra Serif" w:hAnsi="PT Astra Serif"/>
          <w:b/>
          <w:bCs/>
          <w:sz w:val="28"/>
          <w:szCs w:val="28"/>
        </w:rPr>
      </w:pPr>
      <w:r w:rsidRPr="0038570F">
        <w:rPr>
          <w:rFonts w:ascii="PT Astra Serif" w:hAnsi="PT Astra Serif"/>
          <w:b/>
          <w:bCs/>
          <w:sz w:val="28"/>
          <w:szCs w:val="28"/>
        </w:rPr>
        <w:t>МУНИЦИПАЛЬНОЕ ОБРАЗОВАНИЕ</w:t>
      </w:r>
    </w:p>
    <w:p w:rsidR="001A3B54" w:rsidRPr="0038570F" w:rsidRDefault="001A3B54" w:rsidP="001A3B54">
      <w:pPr>
        <w:spacing w:after="0" w:line="240" w:lineRule="auto"/>
        <w:jc w:val="center"/>
        <w:rPr>
          <w:rFonts w:ascii="PT Astra Serif" w:hAnsi="PT Astra Serif"/>
          <w:b/>
          <w:bCs/>
          <w:sz w:val="28"/>
          <w:szCs w:val="28"/>
        </w:rPr>
      </w:pPr>
      <w:r w:rsidRPr="0038570F">
        <w:rPr>
          <w:rFonts w:ascii="PT Astra Serif" w:hAnsi="PT Astra Serif"/>
          <w:b/>
          <w:bCs/>
          <w:sz w:val="28"/>
          <w:szCs w:val="28"/>
        </w:rPr>
        <w:t>СУВОРОВСКИЙ РАЙОН</w:t>
      </w:r>
    </w:p>
    <w:p w:rsidR="001A3B54" w:rsidRPr="0038570F" w:rsidRDefault="001A3B54" w:rsidP="001A3B54">
      <w:pPr>
        <w:spacing w:after="0" w:line="240" w:lineRule="auto"/>
        <w:jc w:val="center"/>
        <w:rPr>
          <w:rFonts w:ascii="PT Astra Serif" w:hAnsi="PT Astra Serif"/>
          <w:b/>
          <w:bCs/>
          <w:sz w:val="28"/>
          <w:szCs w:val="28"/>
        </w:rPr>
      </w:pPr>
      <w:r w:rsidRPr="0038570F">
        <w:rPr>
          <w:rFonts w:ascii="PT Astra Serif" w:hAnsi="PT Astra Serif"/>
          <w:b/>
          <w:bCs/>
          <w:sz w:val="28"/>
          <w:szCs w:val="28"/>
        </w:rPr>
        <w:t>СОБРАНИЕ ПРЕДСТАВИТЕЛЕЙ</w:t>
      </w:r>
    </w:p>
    <w:p w:rsidR="001A3B54" w:rsidRPr="0038570F" w:rsidRDefault="001A3B54" w:rsidP="001A3B54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38570F">
        <w:rPr>
          <w:rFonts w:ascii="PT Astra Serif" w:hAnsi="PT Astra Serif"/>
          <w:b/>
          <w:bCs/>
          <w:sz w:val="28"/>
          <w:szCs w:val="28"/>
        </w:rPr>
        <w:t>7-й созыв</w:t>
      </w:r>
    </w:p>
    <w:p w:rsidR="001A3B54" w:rsidRPr="0038570F" w:rsidRDefault="001A3B54" w:rsidP="00832073">
      <w:pPr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15</w:t>
      </w:r>
      <w:r w:rsidRPr="0038570F">
        <w:rPr>
          <w:rFonts w:ascii="PT Astra Serif" w:hAnsi="PT Astra Serif"/>
          <w:b/>
          <w:bCs/>
          <w:sz w:val="28"/>
          <w:szCs w:val="28"/>
        </w:rPr>
        <w:t>-е заседание</w:t>
      </w:r>
    </w:p>
    <w:p w:rsidR="001A3B54" w:rsidRPr="0038570F" w:rsidRDefault="001A3B54" w:rsidP="00832073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38570F">
        <w:rPr>
          <w:rFonts w:ascii="PT Astra Serif" w:hAnsi="PT Astra Serif"/>
          <w:b/>
          <w:bCs/>
          <w:sz w:val="28"/>
          <w:szCs w:val="28"/>
        </w:rPr>
        <w:t>РЕШЕНИЕ</w:t>
      </w:r>
    </w:p>
    <w:p w:rsidR="001A3B54" w:rsidRPr="00B80309" w:rsidRDefault="001A3B54" w:rsidP="001A3B54">
      <w:pPr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от 16 сентября 2024 г</w:t>
      </w:r>
      <w:r w:rsidRPr="00B80309">
        <w:rPr>
          <w:rFonts w:ascii="PT Astra Serif" w:hAnsi="PT Astra Serif"/>
          <w:b/>
          <w:bCs/>
          <w:sz w:val="28"/>
          <w:szCs w:val="28"/>
        </w:rPr>
        <w:t xml:space="preserve">.                                                                      </w:t>
      </w:r>
      <w:r w:rsidR="00832073" w:rsidRPr="00B80309">
        <w:rPr>
          <w:rFonts w:ascii="PT Astra Serif" w:hAnsi="PT Astra Serif"/>
          <w:b/>
          <w:bCs/>
          <w:sz w:val="28"/>
          <w:szCs w:val="28"/>
        </w:rPr>
        <w:t xml:space="preserve">      </w:t>
      </w:r>
      <w:r w:rsidRPr="00B80309">
        <w:rPr>
          <w:rFonts w:ascii="PT Astra Serif" w:hAnsi="PT Astra Serif"/>
          <w:b/>
          <w:bCs/>
          <w:sz w:val="28"/>
          <w:szCs w:val="28"/>
        </w:rPr>
        <w:t xml:space="preserve">  № 15-98</w:t>
      </w:r>
    </w:p>
    <w:p w:rsidR="00AC6A07" w:rsidRPr="00B80309" w:rsidRDefault="001A3B54" w:rsidP="001A3B54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B80309">
        <w:rPr>
          <w:rFonts w:ascii="PT Astra Serif" w:hAnsi="PT Astra Serif"/>
          <w:b/>
          <w:bCs/>
          <w:sz w:val="28"/>
          <w:szCs w:val="28"/>
        </w:rPr>
        <w:t>г. Суворов</w:t>
      </w:r>
    </w:p>
    <w:p w:rsidR="00AC6A07" w:rsidRPr="00B80309" w:rsidRDefault="00AC6A07" w:rsidP="00AC6A07">
      <w:pPr>
        <w:spacing w:after="0" w:line="240" w:lineRule="auto"/>
        <w:ind w:left="284"/>
        <w:jc w:val="center"/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</w:pPr>
      <w:r w:rsidRPr="00B80309"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  <w:t>Об утверждении перечня имущества, находящегося в собственности муниципального о</w:t>
      </w:r>
      <w:r w:rsidR="00CD11E3" w:rsidRPr="00B80309"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  <w:t>бразования Суворовск</w:t>
      </w:r>
      <w:r w:rsidR="002B1F91" w:rsidRPr="00B80309"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  <w:t>ий район</w:t>
      </w:r>
      <w:r w:rsidR="00CD11E3" w:rsidRPr="00B80309"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  <w:t xml:space="preserve">, </w:t>
      </w:r>
      <w:r w:rsidR="002B1F91" w:rsidRPr="00B80309"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  <w:t>передаваемого</w:t>
      </w:r>
      <w:r w:rsidRPr="00B80309"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  <w:t xml:space="preserve"> в </w:t>
      </w:r>
      <w:r w:rsidR="002449D0" w:rsidRPr="00B80309"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  <w:t>собственность</w:t>
      </w:r>
      <w:r w:rsidRPr="00B80309"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  <w:t xml:space="preserve"> муниципального образования</w:t>
      </w:r>
      <w:r w:rsidR="002449D0" w:rsidRPr="00B80309"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  <w:t xml:space="preserve"> </w:t>
      </w:r>
      <w:r w:rsidR="002B1F91" w:rsidRPr="00B80309"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  <w:t xml:space="preserve">Северо-Западное </w:t>
      </w:r>
      <w:r w:rsidR="00CD11E3" w:rsidRPr="00B80309"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  <w:t>Суворовск</w:t>
      </w:r>
      <w:r w:rsidR="002B1F91" w:rsidRPr="00B80309"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  <w:t>ого</w:t>
      </w:r>
      <w:r w:rsidR="00CD11E3" w:rsidRPr="00B80309"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  <w:t xml:space="preserve"> район</w:t>
      </w:r>
      <w:r w:rsidR="002B1F91" w:rsidRPr="00B80309"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  <w:t>а</w:t>
      </w:r>
    </w:p>
    <w:p w:rsidR="00AC6A07" w:rsidRPr="00B80309" w:rsidRDefault="00AC6A07" w:rsidP="00AC6A07">
      <w:pPr>
        <w:tabs>
          <w:tab w:val="left" w:pos="720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</w:pPr>
    </w:p>
    <w:p w:rsidR="00564757" w:rsidRPr="00DA3DAA" w:rsidRDefault="00564757" w:rsidP="00564757">
      <w:pPr>
        <w:tabs>
          <w:tab w:val="left" w:pos="512"/>
          <w:tab w:val="left" w:pos="720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sz w:val="26"/>
          <w:szCs w:val="26"/>
          <w:lang w:eastAsia="ru-RU"/>
        </w:rPr>
      </w:pPr>
      <w:r w:rsidRPr="00B80309">
        <w:rPr>
          <w:rFonts w:ascii="PT Astra Serif" w:eastAsia="Times New Roman" w:hAnsi="PT Astra Serif" w:cs="Times New Roman"/>
          <w:bCs/>
          <w:sz w:val="26"/>
          <w:szCs w:val="26"/>
          <w:lang w:eastAsia="ru-RU"/>
        </w:rPr>
        <w:t xml:space="preserve">В соответствии с Федеральным законом от 06.10.2003 № 131-ФЗ                             «Об общих принципах организации местного самоуправления в Российской Федерации», Федеральным законом от 22.08.2004 № 122-ФЗ «О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«О внесении изменений и дополнений в Федеральный закон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«Об общих принципах организации местного самоуправления в Российской Федерации», </w:t>
      </w:r>
      <w:r w:rsidRPr="00B80309">
        <w:rPr>
          <w:rFonts w:ascii="PT Astra Serif" w:eastAsia="Times New Roman" w:hAnsi="PT Astra Serif" w:cs="Times New Roman"/>
          <w:bCs/>
          <w:iCs/>
          <w:sz w:val="26"/>
          <w:szCs w:val="26"/>
          <w:lang w:eastAsia="ru-RU"/>
        </w:rPr>
        <w:t>на основании</w:t>
      </w:r>
      <w:r w:rsidRPr="00DA3DAA">
        <w:rPr>
          <w:rFonts w:ascii="PT Astra Serif" w:eastAsia="Times New Roman" w:hAnsi="PT Astra Serif" w:cs="Times New Roman"/>
          <w:bCs/>
          <w:iCs/>
          <w:sz w:val="26"/>
          <w:szCs w:val="26"/>
          <w:lang w:eastAsia="ru-RU"/>
        </w:rPr>
        <w:t xml:space="preserve"> статьи 39 Устава муниципального образования Суворовский район, Собрание представителей муниципального образования Суворовский района РЕШИЛО:</w:t>
      </w:r>
    </w:p>
    <w:p w:rsidR="00AC6A07" w:rsidRPr="00DA3DAA" w:rsidRDefault="000B5110" w:rsidP="00AC6A07">
      <w:pPr>
        <w:tabs>
          <w:tab w:val="left" w:pos="512"/>
          <w:tab w:val="left" w:pos="720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DA3DAA">
        <w:rPr>
          <w:rFonts w:ascii="PT Astra Serif" w:eastAsia="Times New Roman" w:hAnsi="PT Astra Serif" w:cs="Times New Roman"/>
          <w:sz w:val="26"/>
          <w:szCs w:val="26"/>
          <w:lang w:eastAsia="ru-RU"/>
        </w:rPr>
        <w:t>1. Утвердить</w:t>
      </w:r>
      <w:r w:rsidR="00AC6A07" w:rsidRPr="00DA3DAA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перечень имущества, находящегося в собственности муниципального образования</w:t>
      </w:r>
      <w:r w:rsidR="00CD11E3" w:rsidRPr="00DA3DAA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Суворовск</w:t>
      </w:r>
      <w:r w:rsidR="002B1F91" w:rsidRPr="00DA3DAA">
        <w:rPr>
          <w:rFonts w:ascii="PT Astra Serif" w:eastAsia="Times New Roman" w:hAnsi="PT Astra Serif" w:cs="Times New Roman"/>
          <w:sz w:val="26"/>
          <w:szCs w:val="26"/>
          <w:lang w:eastAsia="ru-RU"/>
        </w:rPr>
        <w:t>ий</w:t>
      </w:r>
      <w:r w:rsidR="00CD11E3" w:rsidRPr="00DA3DAA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район</w:t>
      </w:r>
      <w:r w:rsidR="00AC6A07" w:rsidRPr="00DA3DAA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, </w:t>
      </w:r>
      <w:r w:rsidR="002B1F91" w:rsidRPr="00DA3DAA">
        <w:rPr>
          <w:rFonts w:ascii="PT Astra Serif" w:eastAsia="Times New Roman" w:hAnsi="PT Astra Serif" w:cs="Times New Roman"/>
          <w:sz w:val="26"/>
          <w:szCs w:val="26"/>
          <w:lang w:eastAsia="ru-RU"/>
        </w:rPr>
        <w:t>передава</w:t>
      </w:r>
      <w:r w:rsidR="00CD11E3" w:rsidRPr="00DA3DAA">
        <w:rPr>
          <w:rFonts w:ascii="PT Astra Serif" w:eastAsia="Times New Roman" w:hAnsi="PT Astra Serif" w:cs="Times New Roman"/>
          <w:sz w:val="26"/>
          <w:szCs w:val="26"/>
          <w:lang w:eastAsia="ru-RU"/>
        </w:rPr>
        <w:t>емого</w:t>
      </w:r>
      <w:r w:rsidR="00AC6A07" w:rsidRPr="00DA3DAA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в </w:t>
      </w:r>
      <w:r w:rsidR="002449D0" w:rsidRPr="00DA3DAA">
        <w:rPr>
          <w:rFonts w:ascii="PT Astra Serif" w:eastAsia="Times New Roman" w:hAnsi="PT Astra Serif" w:cs="Times New Roman"/>
          <w:sz w:val="26"/>
          <w:szCs w:val="26"/>
          <w:lang w:eastAsia="ru-RU"/>
        </w:rPr>
        <w:t>собственность</w:t>
      </w:r>
      <w:r w:rsidR="00EA2176" w:rsidRPr="00DA3DAA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</w:t>
      </w:r>
      <w:r w:rsidR="00AC6A07" w:rsidRPr="00DA3DAA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муниципального образования </w:t>
      </w:r>
      <w:r w:rsidR="002B1F91" w:rsidRPr="00DA3DAA">
        <w:rPr>
          <w:rFonts w:ascii="PT Astra Serif" w:eastAsia="Times New Roman" w:hAnsi="PT Astra Serif" w:cs="Times New Roman"/>
          <w:sz w:val="26"/>
          <w:szCs w:val="26"/>
          <w:lang w:eastAsia="ru-RU"/>
        </w:rPr>
        <w:t>Северо-Западно</w:t>
      </w:r>
      <w:r w:rsidR="00FA49AC" w:rsidRPr="00DA3DAA">
        <w:rPr>
          <w:rFonts w:ascii="PT Astra Serif" w:eastAsia="Times New Roman" w:hAnsi="PT Astra Serif" w:cs="Times New Roman"/>
          <w:sz w:val="26"/>
          <w:szCs w:val="26"/>
          <w:lang w:eastAsia="ru-RU"/>
        </w:rPr>
        <w:t>е</w:t>
      </w:r>
      <w:r w:rsidR="00AC6A07" w:rsidRPr="00DA3DAA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Суворовск</w:t>
      </w:r>
      <w:r w:rsidR="002B1F91" w:rsidRPr="00DA3DAA">
        <w:rPr>
          <w:rFonts w:ascii="PT Astra Serif" w:eastAsia="Times New Roman" w:hAnsi="PT Astra Serif" w:cs="Times New Roman"/>
          <w:sz w:val="26"/>
          <w:szCs w:val="26"/>
          <w:lang w:eastAsia="ru-RU"/>
        </w:rPr>
        <w:t>ого</w:t>
      </w:r>
      <w:r w:rsidR="00AC6A07" w:rsidRPr="00DA3DAA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район</w:t>
      </w:r>
      <w:r w:rsidR="002B1F91" w:rsidRPr="00DA3DAA">
        <w:rPr>
          <w:rFonts w:ascii="PT Astra Serif" w:eastAsia="Times New Roman" w:hAnsi="PT Astra Serif" w:cs="Times New Roman"/>
          <w:sz w:val="26"/>
          <w:szCs w:val="26"/>
          <w:lang w:eastAsia="ru-RU"/>
        </w:rPr>
        <w:t>а</w:t>
      </w:r>
      <w:r w:rsidR="00AC6A07" w:rsidRPr="00DA3DAA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(приложение).</w:t>
      </w:r>
    </w:p>
    <w:p w:rsidR="00AC6A07" w:rsidRPr="00DA3DAA" w:rsidRDefault="00AC6A07" w:rsidP="00AC6A07">
      <w:pPr>
        <w:tabs>
          <w:tab w:val="left" w:pos="512"/>
          <w:tab w:val="left" w:pos="720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DA3DAA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2. Администрации муниципального образования </w:t>
      </w:r>
      <w:r w:rsidR="002B1F91" w:rsidRPr="00DA3DAA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Северо-Западное </w:t>
      </w:r>
      <w:r w:rsidRPr="00DA3DAA">
        <w:rPr>
          <w:rFonts w:ascii="PT Astra Serif" w:eastAsia="Times New Roman" w:hAnsi="PT Astra Serif" w:cs="Times New Roman"/>
          <w:sz w:val="26"/>
          <w:szCs w:val="26"/>
          <w:lang w:eastAsia="ru-RU"/>
        </w:rPr>
        <w:t>Суворовск</w:t>
      </w:r>
      <w:r w:rsidR="002B1F91" w:rsidRPr="00DA3DAA">
        <w:rPr>
          <w:rFonts w:ascii="PT Astra Serif" w:eastAsia="Times New Roman" w:hAnsi="PT Astra Serif" w:cs="Times New Roman"/>
          <w:sz w:val="26"/>
          <w:szCs w:val="26"/>
          <w:lang w:eastAsia="ru-RU"/>
        </w:rPr>
        <w:t>ого</w:t>
      </w:r>
      <w:r w:rsidRPr="00DA3DAA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район</w:t>
      </w:r>
      <w:r w:rsidR="002B1F91" w:rsidRPr="00DA3DAA">
        <w:rPr>
          <w:rFonts w:ascii="PT Astra Serif" w:eastAsia="Times New Roman" w:hAnsi="PT Astra Serif" w:cs="Times New Roman"/>
          <w:sz w:val="26"/>
          <w:szCs w:val="26"/>
          <w:lang w:eastAsia="ru-RU"/>
        </w:rPr>
        <w:t>а</w:t>
      </w:r>
      <w:r w:rsidRPr="00DA3DAA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осуществить </w:t>
      </w:r>
      <w:r w:rsidR="00CD11E3" w:rsidRPr="00DA3DAA">
        <w:rPr>
          <w:rFonts w:ascii="PT Astra Serif" w:eastAsia="Times New Roman" w:hAnsi="PT Astra Serif" w:cs="Times New Roman"/>
          <w:sz w:val="26"/>
          <w:szCs w:val="26"/>
          <w:lang w:eastAsia="ru-RU"/>
        </w:rPr>
        <w:t>прием</w:t>
      </w:r>
      <w:r w:rsidRPr="00DA3DAA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указанного в перечне имущества в соответствии с действующим законодательством.</w:t>
      </w:r>
    </w:p>
    <w:p w:rsidR="00832073" w:rsidRDefault="00AC6A07" w:rsidP="00832073">
      <w:pPr>
        <w:tabs>
          <w:tab w:val="left" w:pos="512"/>
          <w:tab w:val="left" w:pos="720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DA3DAA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3. Настоящее решение вступает в силу со дня </w:t>
      </w:r>
      <w:r w:rsidR="00B80309">
        <w:rPr>
          <w:rFonts w:ascii="PT Astra Serif" w:eastAsia="Times New Roman" w:hAnsi="PT Astra Serif" w:cs="Times New Roman"/>
          <w:sz w:val="26"/>
          <w:szCs w:val="26"/>
          <w:lang w:eastAsia="ru-RU"/>
        </w:rPr>
        <w:t>подписания.</w:t>
      </w:r>
    </w:p>
    <w:p w:rsidR="00B80309" w:rsidRDefault="00B80309" w:rsidP="00832073">
      <w:pPr>
        <w:tabs>
          <w:tab w:val="left" w:pos="512"/>
          <w:tab w:val="left" w:pos="720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:rsidR="00B80309" w:rsidRPr="00DA3DAA" w:rsidRDefault="00B80309" w:rsidP="00832073">
      <w:pPr>
        <w:tabs>
          <w:tab w:val="left" w:pos="512"/>
          <w:tab w:val="left" w:pos="720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4219"/>
        <w:gridCol w:w="5387"/>
      </w:tblGrid>
      <w:tr w:rsidR="00AC6A07" w:rsidRPr="00DA3DAA" w:rsidTr="00480443">
        <w:tc>
          <w:tcPr>
            <w:tcW w:w="4219" w:type="dxa"/>
          </w:tcPr>
          <w:p w:rsidR="00DA3DAA" w:rsidRDefault="00DA3DAA" w:rsidP="00AC6A0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6"/>
                <w:szCs w:val="26"/>
                <w:lang w:eastAsia="ru-RU"/>
              </w:rPr>
            </w:pPr>
          </w:p>
          <w:p w:rsidR="00AC6A07" w:rsidRPr="00DA3DAA" w:rsidRDefault="00AC6A07" w:rsidP="00AC6A0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6"/>
                <w:szCs w:val="26"/>
                <w:lang w:eastAsia="ru-RU"/>
              </w:rPr>
            </w:pPr>
            <w:r w:rsidRPr="00DA3DAA">
              <w:rPr>
                <w:rFonts w:ascii="PT Astra Serif" w:eastAsia="Times New Roman" w:hAnsi="PT Astra Serif" w:cs="Times New Roman"/>
                <w:b/>
                <w:bCs/>
                <w:sz w:val="26"/>
                <w:szCs w:val="26"/>
                <w:lang w:eastAsia="ru-RU"/>
              </w:rPr>
              <w:t xml:space="preserve">Глава </w:t>
            </w:r>
          </w:p>
          <w:p w:rsidR="00AC6A07" w:rsidRPr="00DA3DAA" w:rsidRDefault="00AC6A07" w:rsidP="00AC6A0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6"/>
                <w:szCs w:val="26"/>
                <w:lang w:eastAsia="ru-RU"/>
              </w:rPr>
            </w:pPr>
            <w:r w:rsidRPr="00DA3DAA">
              <w:rPr>
                <w:rFonts w:ascii="PT Astra Serif" w:eastAsia="Times New Roman" w:hAnsi="PT Astra Serif" w:cs="Times New Roman"/>
                <w:b/>
                <w:bCs/>
                <w:sz w:val="26"/>
                <w:szCs w:val="26"/>
                <w:lang w:eastAsia="ru-RU"/>
              </w:rPr>
              <w:t>муниципального образования</w:t>
            </w:r>
          </w:p>
          <w:p w:rsidR="00AC6A07" w:rsidRPr="00DA3DAA" w:rsidRDefault="00AC6A07" w:rsidP="00AC6A0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6"/>
                <w:szCs w:val="26"/>
                <w:lang w:eastAsia="ru-RU"/>
              </w:rPr>
            </w:pPr>
            <w:r w:rsidRPr="00DA3DAA">
              <w:rPr>
                <w:rFonts w:ascii="PT Astra Serif" w:eastAsia="Times New Roman" w:hAnsi="PT Astra Serif" w:cs="Times New Roman"/>
                <w:b/>
                <w:bCs/>
                <w:sz w:val="26"/>
                <w:szCs w:val="26"/>
                <w:lang w:eastAsia="ru-RU"/>
              </w:rPr>
              <w:t>Суворовский район</w:t>
            </w:r>
          </w:p>
        </w:tc>
        <w:tc>
          <w:tcPr>
            <w:tcW w:w="5387" w:type="dxa"/>
          </w:tcPr>
          <w:p w:rsidR="00AC6A07" w:rsidRPr="00DA3DAA" w:rsidRDefault="00AC6A07" w:rsidP="00AC6A07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6"/>
                <w:szCs w:val="26"/>
                <w:lang w:eastAsia="ru-RU"/>
              </w:rPr>
            </w:pPr>
          </w:p>
          <w:p w:rsidR="00AC6A07" w:rsidRDefault="00AC6A07" w:rsidP="00AC6A07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6"/>
                <w:szCs w:val="26"/>
                <w:lang w:eastAsia="ru-RU"/>
              </w:rPr>
            </w:pPr>
          </w:p>
          <w:p w:rsidR="00DA3DAA" w:rsidRPr="00DA3DAA" w:rsidRDefault="00DA3DAA" w:rsidP="00AC6A07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6"/>
                <w:szCs w:val="26"/>
                <w:lang w:eastAsia="ru-RU"/>
              </w:rPr>
            </w:pPr>
          </w:p>
          <w:p w:rsidR="00AC6A07" w:rsidRPr="00DA3DAA" w:rsidRDefault="00375C13" w:rsidP="00375C13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6"/>
                <w:szCs w:val="26"/>
                <w:lang w:eastAsia="ru-RU"/>
              </w:rPr>
            </w:pPr>
            <w:r w:rsidRPr="00DA3DAA">
              <w:rPr>
                <w:rFonts w:ascii="PT Astra Serif" w:eastAsia="Times New Roman" w:hAnsi="PT Astra Serif" w:cs="Times New Roman"/>
                <w:b/>
                <w:bCs/>
                <w:sz w:val="26"/>
                <w:szCs w:val="26"/>
                <w:lang w:eastAsia="ru-RU"/>
              </w:rPr>
              <w:t>К</w:t>
            </w:r>
            <w:r w:rsidR="00AC6A07" w:rsidRPr="00DA3DAA">
              <w:rPr>
                <w:rFonts w:ascii="PT Astra Serif" w:eastAsia="Times New Roman" w:hAnsi="PT Astra Serif" w:cs="Times New Roman"/>
                <w:b/>
                <w:bCs/>
                <w:sz w:val="26"/>
                <w:szCs w:val="26"/>
                <w:lang w:eastAsia="ru-RU"/>
              </w:rPr>
              <w:t>.В. Ф</w:t>
            </w:r>
            <w:r w:rsidRPr="00DA3DAA">
              <w:rPr>
                <w:rFonts w:ascii="PT Astra Serif" w:eastAsia="Times New Roman" w:hAnsi="PT Astra Serif" w:cs="Times New Roman"/>
                <w:b/>
                <w:bCs/>
                <w:sz w:val="26"/>
                <w:szCs w:val="26"/>
                <w:lang w:eastAsia="ru-RU"/>
              </w:rPr>
              <w:t>ерапонтов</w:t>
            </w:r>
          </w:p>
        </w:tc>
      </w:tr>
    </w:tbl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501"/>
      </w:tblGrid>
      <w:tr w:rsidR="00CD11E3" w:rsidRPr="00DA3DAA" w:rsidTr="00CD11E3">
        <w:tc>
          <w:tcPr>
            <w:tcW w:w="5070" w:type="dxa"/>
          </w:tcPr>
          <w:p w:rsidR="00CD11E3" w:rsidRPr="00DA3DAA" w:rsidRDefault="00CD11E3" w:rsidP="00CD11E3">
            <w:pPr>
              <w:jc w:val="right"/>
              <w:rPr>
                <w:rFonts w:ascii="PT Astra Serif" w:eastAsia="Times New Roman" w:hAnsi="PT Astra Serif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501" w:type="dxa"/>
            <w:vAlign w:val="center"/>
          </w:tcPr>
          <w:p w:rsidR="00CD11E3" w:rsidRPr="00DA3DAA" w:rsidRDefault="00CD11E3" w:rsidP="00CD11E3">
            <w:pPr>
              <w:jc w:val="center"/>
              <w:rPr>
                <w:rFonts w:ascii="PT Astra Serif" w:eastAsia="Times New Roman" w:hAnsi="PT Astra Serif" w:cs="Times New Roman"/>
                <w:bCs/>
                <w:sz w:val="26"/>
                <w:szCs w:val="26"/>
                <w:lang w:eastAsia="ru-RU"/>
              </w:rPr>
            </w:pPr>
            <w:r w:rsidRPr="00DA3DAA">
              <w:rPr>
                <w:rFonts w:ascii="PT Astra Serif" w:eastAsia="Times New Roman" w:hAnsi="PT Astra Serif" w:cs="Times New Roman"/>
                <w:bCs/>
                <w:sz w:val="26"/>
                <w:szCs w:val="26"/>
                <w:lang w:eastAsia="ru-RU"/>
              </w:rPr>
              <w:t>Приложение</w:t>
            </w:r>
          </w:p>
          <w:p w:rsidR="00CD11E3" w:rsidRPr="00DA3DAA" w:rsidRDefault="00CD11E3" w:rsidP="00CD11E3">
            <w:pPr>
              <w:jc w:val="center"/>
              <w:rPr>
                <w:rFonts w:ascii="PT Astra Serif" w:eastAsia="Times New Roman" w:hAnsi="PT Astra Serif" w:cs="Times New Roman"/>
                <w:bCs/>
                <w:sz w:val="26"/>
                <w:szCs w:val="26"/>
                <w:lang w:eastAsia="ru-RU"/>
              </w:rPr>
            </w:pPr>
            <w:r w:rsidRPr="00DA3DAA">
              <w:rPr>
                <w:rFonts w:ascii="PT Astra Serif" w:eastAsia="Times New Roman" w:hAnsi="PT Astra Serif" w:cs="Times New Roman"/>
                <w:bCs/>
                <w:sz w:val="26"/>
                <w:szCs w:val="26"/>
                <w:lang w:eastAsia="ru-RU"/>
              </w:rPr>
              <w:t>к решению Собрания представителей муниципального образования Суворовский район</w:t>
            </w:r>
          </w:p>
          <w:p w:rsidR="00CD11E3" w:rsidRDefault="00CD11E3" w:rsidP="00B80309">
            <w:pPr>
              <w:jc w:val="center"/>
              <w:rPr>
                <w:rFonts w:ascii="PT Astra Serif" w:eastAsia="Times New Roman" w:hAnsi="PT Astra Serif" w:cs="Times New Roman"/>
                <w:bCs/>
                <w:sz w:val="26"/>
                <w:szCs w:val="26"/>
                <w:lang w:eastAsia="ru-RU"/>
              </w:rPr>
            </w:pPr>
            <w:r w:rsidRPr="00DA3DAA">
              <w:rPr>
                <w:rFonts w:ascii="PT Astra Serif" w:eastAsia="Times New Roman" w:hAnsi="PT Astra Serif" w:cs="Times New Roman"/>
                <w:bCs/>
                <w:sz w:val="26"/>
                <w:szCs w:val="26"/>
                <w:lang w:eastAsia="ru-RU"/>
              </w:rPr>
              <w:t xml:space="preserve">от </w:t>
            </w:r>
            <w:r w:rsidR="00B80309">
              <w:rPr>
                <w:rFonts w:ascii="PT Astra Serif" w:eastAsia="Times New Roman" w:hAnsi="PT Astra Serif" w:cs="Times New Roman"/>
                <w:bCs/>
                <w:sz w:val="26"/>
                <w:szCs w:val="26"/>
                <w:lang w:eastAsia="ru-RU"/>
              </w:rPr>
              <w:t xml:space="preserve">16.09.2024 </w:t>
            </w:r>
            <w:r w:rsidRPr="00DA3DAA">
              <w:rPr>
                <w:rFonts w:ascii="PT Astra Serif" w:eastAsia="Times New Roman" w:hAnsi="PT Astra Serif" w:cs="Times New Roman"/>
                <w:bCs/>
                <w:sz w:val="26"/>
                <w:szCs w:val="26"/>
                <w:lang w:eastAsia="ru-RU"/>
              </w:rPr>
              <w:t>№</w:t>
            </w:r>
            <w:r w:rsidR="00B80309">
              <w:rPr>
                <w:rFonts w:ascii="PT Astra Serif" w:eastAsia="Times New Roman" w:hAnsi="PT Astra Serif" w:cs="Times New Roman"/>
                <w:bCs/>
                <w:sz w:val="26"/>
                <w:szCs w:val="26"/>
                <w:lang w:eastAsia="ru-RU"/>
              </w:rPr>
              <w:t>15-98</w:t>
            </w:r>
          </w:p>
          <w:p w:rsidR="00B80309" w:rsidRPr="00DA3DAA" w:rsidRDefault="00B80309" w:rsidP="00B8030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6"/>
                <w:szCs w:val="26"/>
                <w:lang w:eastAsia="ru-RU"/>
              </w:rPr>
            </w:pPr>
            <w:bookmarkStart w:id="0" w:name="_GoBack"/>
            <w:bookmarkEnd w:id="0"/>
          </w:p>
        </w:tc>
      </w:tr>
    </w:tbl>
    <w:p w:rsidR="00190668" w:rsidRPr="00DA3DAA" w:rsidRDefault="00190668" w:rsidP="00190668">
      <w:pPr>
        <w:spacing w:after="0" w:line="240" w:lineRule="auto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:rsidR="00EA2176" w:rsidRPr="00DA3DAA" w:rsidRDefault="00190668" w:rsidP="00190668">
      <w:pPr>
        <w:tabs>
          <w:tab w:val="left" w:pos="5280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</w:pPr>
      <w:r w:rsidRPr="00DA3DAA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>Перечень муниципального имущества</w:t>
      </w:r>
      <w:r w:rsidR="00755396" w:rsidRPr="00DA3DAA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>,</w:t>
      </w:r>
      <w:r w:rsidRPr="00DA3DAA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 xml:space="preserve"> </w:t>
      </w:r>
      <w:r w:rsidR="002B1F91" w:rsidRPr="00DA3DAA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>передаваемого</w:t>
      </w:r>
      <w:r w:rsidRPr="00DA3DAA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 xml:space="preserve"> в </w:t>
      </w:r>
      <w:r w:rsidR="00EC2423" w:rsidRPr="00DA3DAA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>собственность</w:t>
      </w:r>
      <w:r w:rsidR="00EA2176" w:rsidRPr="00DA3DAA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 xml:space="preserve"> </w:t>
      </w:r>
      <w:r w:rsidRPr="00DA3DAA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 xml:space="preserve">муниципального образования </w:t>
      </w:r>
      <w:r w:rsidR="002B1F91" w:rsidRPr="00DA3DAA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>Северо-Западное</w:t>
      </w:r>
    </w:p>
    <w:p w:rsidR="00190668" w:rsidRPr="00DA3DAA" w:rsidRDefault="00564757" w:rsidP="00190668">
      <w:pPr>
        <w:tabs>
          <w:tab w:val="left" w:pos="5280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</w:pPr>
      <w:r w:rsidRPr="00DA3DAA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>Суворовск</w:t>
      </w:r>
      <w:r w:rsidR="002B1F91" w:rsidRPr="00DA3DAA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>ого</w:t>
      </w:r>
      <w:r w:rsidRPr="00DA3DAA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 xml:space="preserve"> район</w:t>
      </w:r>
      <w:r w:rsidR="002B1F91" w:rsidRPr="00DA3DAA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>а</w:t>
      </w:r>
    </w:p>
    <w:p w:rsidR="00190668" w:rsidRPr="00DA3DAA" w:rsidRDefault="00190668" w:rsidP="00190668">
      <w:pPr>
        <w:tabs>
          <w:tab w:val="left" w:pos="5280"/>
        </w:tabs>
        <w:spacing w:after="0" w:line="240" w:lineRule="auto"/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7004"/>
        <w:gridCol w:w="1949"/>
      </w:tblGrid>
      <w:tr w:rsidR="00211E1E" w:rsidRPr="00DA3DAA" w:rsidTr="00EA3653">
        <w:trPr>
          <w:jc w:val="center"/>
        </w:trPr>
        <w:tc>
          <w:tcPr>
            <w:tcW w:w="617" w:type="dxa"/>
            <w:shd w:val="clear" w:color="auto" w:fill="auto"/>
            <w:vAlign w:val="center"/>
          </w:tcPr>
          <w:p w:rsidR="00211E1E" w:rsidRPr="00DA3DAA" w:rsidRDefault="00211E1E" w:rsidP="00B75EF9">
            <w:pPr>
              <w:suppressAutoHyphens/>
              <w:spacing w:after="0" w:line="240" w:lineRule="auto"/>
              <w:jc w:val="center"/>
              <w:rPr>
                <w:rFonts w:ascii="PT Astra Serif" w:eastAsia="Calibri" w:hAnsi="PT Astra Serif" w:cs="PT Astra Serif"/>
                <w:b/>
                <w:sz w:val="26"/>
                <w:szCs w:val="26"/>
                <w:lang w:eastAsia="zh-CN"/>
              </w:rPr>
            </w:pPr>
            <w:r w:rsidRPr="00DA3DAA">
              <w:rPr>
                <w:rFonts w:ascii="PT Astra Serif" w:eastAsia="Calibri" w:hAnsi="PT Astra Serif" w:cs="PT Astra Serif"/>
                <w:b/>
                <w:sz w:val="26"/>
                <w:szCs w:val="26"/>
                <w:lang w:eastAsia="zh-CN"/>
              </w:rPr>
              <w:t>№ п/п</w:t>
            </w:r>
          </w:p>
        </w:tc>
        <w:tc>
          <w:tcPr>
            <w:tcW w:w="7004" w:type="dxa"/>
            <w:shd w:val="clear" w:color="auto" w:fill="auto"/>
            <w:vAlign w:val="center"/>
          </w:tcPr>
          <w:p w:rsidR="00211E1E" w:rsidRPr="00DA3DAA" w:rsidRDefault="00211E1E" w:rsidP="00B75EF9">
            <w:pPr>
              <w:suppressAutoHyphens/>
              <w:spacing w:after="0" w:line="240" w:lineRule="auto"/>
              <w:jc w:val="center"/>
              <w:rPr>
                <w:rFonts w:ascii="PT Astra Serif" w:eastAsia="Calibri" w:hAnsi="PT Astra Serif" w:cs="PT Astra Serif"/>
                <w:b/>
                <w:sz w:val="26"/>
                <w:szCs w:val="26"/>
                <w:lang w:eastAsia="zh-CN"/>
              </w:rPr>
            </w:pPr>
            <w:r w:rsidRPr="00DA3DAA">
              <w:rPr>
                <w:rFonts w:ascii="PT Astra Serif" w:eastAsia="Calibri" w:hAnsi="PT Astra Serif" w:cs="PT Astra Serif"/>
                <w:b/>
                <w:sz w:val="26"/>
                <w:szCs w:val="26"/>
                <w:lang w:eastAsia="zh-CN"/>
              </w:rPr>
              <w:t>Наименование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211E1E" w:rsidRPr="00DA3DAA" w:rsidRDefault="00211E1E" w:rsidP="00B75EF9">
            <w:pPr>
              <w:suppressAutoHyphens/>
              <w:spacing w:after="0" w:line="240" w:lineRule="auto"/>
              <w:jc w:val="center"/>
              <w:rPr>
                <w:rFonts w:ascii="PT Astra Serif" w:eastAsia="Calibri" w:hAnsi="PT Astra Serif" w:cs="PT Astra Serif"/>
                <w:b/>
                <w:sz w:val="26"/>
                <w:szCs w:val="26"/>
                <w:lang w:eastAsia="zh-CN"/>
              </w:rPr>
            </w:pPr>
            <w:r w:rsidRPr="00DA3DAA">
              <w:rPr>
                <w:rFonts w:ascii="PT Astra Serif" w:eastAsia="Calibri" w:hAnsi="PT Astra Serif" w:cs="PT Astra Serif"/>
                <w:b/>
                <w:sz w:val="26"/>
                <w:szCs w:val="26"/>
                <w:lang w:eastAsia="zh-CN"/>
              </w:rPr>
              <w:t>Балансовая стоимость за единицу, руб.</w:t>
            </w:r>
          </w:p>
        </w:tc>
      </w:tr>
      <w:tr w:rsidR="00211E1E" w:rsidRPr="00DA3DAA" w:rsidTr="00765FBC">
        <w:trPr>
          <w:jc w:val="center"/>
        </w:trPr>
        <w:tc>
          <w:tcPr>
            <w:tcW w:w="617" w:type="dxa"/>
            <w:shd w:val="clear" w:color="auto" w:fill="auto"/>
            <w:vAlign w:val="center"/>
          </w:tcPr>
          <w:p w:rsidR="00211E1E" w:rsidRPr="00DA3DAA" w:rsidRDefault="00211E1E" w:rsidP="00B75EF9">
            <w:pPr>
              <w:suppressAutoHyphens/>
              <w:spacing w:after="0" w:line="240" w:lineRule="auto"/>
              <w:jc w:val="center"/>
              <w:rPr>
                <w:rFonts w:ascii="PT Astra Serif" w:eastAsia="Calibri" w:hAnsi="PT Astra Serif" w:cs="PT Astra Serif"/>
                <w:sz w:val="26"/>
                <w:szCs w:val="26"/>
                <w:lang w:eastAsia="zh-CN"/>
              </w:rPr>
            </w:pPr>
            <w:r w:rsidRPr="00DA3DAA">
              <w:rPr>
                <w:rFonts w:ascii="PT Astra Serif" w:eastAsia="Calibri" w:hAnsi="PT Astra Serif" w:cs="PT Astra Serif"/>
                <w:sz w:val="26"/>
                <w:szCs w:val="26"/>
                <w:lang w:eastAsia="zh-CN"/>
              </w:rPr>
              <w:t>1</w:t>
            </w:r>
          </w:p>
        </w:tc>
        <w:tc>
          <w:tcPr>
            <w:tcW w:w="7004" w:type="dxa"/>
            <w:shd w:val="clear" w:color="auto" w:fill="auto"/>
            <w:vAlign w:val="center"/>
          </w:tcPr>
          <w:p w:rsidR="00211E1E" w:rsidRPr="00DA3DAA" w:rsidRDefault="00211E1E" w:rsidP="00B75EF9">
            <w:pPr>
              <w:suppressAutoHyphens/>
              <w:spacing w:after="0" w:line="240" w:lineRule="auto"/>
              <w:jc w:val="center"/>
              <w:rPr>
                <w:rFonts w:ascii="PT Astra Serif" w:eastAsia="Calibri" w:hAnsi="PT Astra Serif" w:cs="PT Astra Serif"/>
                <w:sz w:val="26"/>
                <w:szCs w:val="26"/>
                <w:lang w:eastAsia="zh-CN"/>
              </w:rPr>
            </w:pPr>
            <w:r w:rsidRPr="00DA3DAA">
              <w:rPr>
                <w:rFonts w:ascii="PT Astra Serif" w:eastAsia="Calibri" w:hAnsi="PT Astra Serif" w:cs="PT Astra Serif"/>
                <w:sz w:val="26"/>
                <w:szCs w:val="26"/>
                <w:lang w:eastAsia="zh-CN"/>
              </w:rPr>
              <w:t xml:space="preserve">Автомобиль легковой </w:t>
            </w:r>
            <w:r w:rsidRPr="00DA3DAA">
              <w:rPr>
                <w:rFonts w:ascii="PT Astra Serif" w:eastAsia="Calibri" w:hAnsi="PT Astra Serif" w:cs="PT Astra Serif"/>
                <w:sz w:val="26"/>
                <w:szCs w:val="26"/>
                <w:lang w:val="en-US" w:eastAsia="zh-CN"/>
              </w:rPr>
              <w:t>LADA</w:t>
            </w:r>
            <w:r w:rsidRPr="00DA3DAA">
              <w:rPr>
                <w:rFonts w:ascii="PT Astra Serif" w:eastAsia="Calibri" w:hAnsi="PT Astra Serif" w:cs="PT Astra Serif"/>
                <w:sz w:val="26"/>
                <w:szCs w:val="26"/>
                <w:lang w:eastAsia="zh-CN"/>
              </w:rPr>
              <w:t xml:space="preserve"> 4</w:t>
            </w:r>
            <w:r w:rsidRPr="00DA3DAA">
              <w:rPr>
                <w:rFonts w:ascii="PT Astra Serif" w:eastAsia="Calibri" w:hAnsi="PT Astra Serif" w:cs="PT Astra Serif"/>
                <w:sz w:val="26"/>
                <w:szCs w:val="26"/>
                <w:lang w:val="en-US" w:eastAsia="zh-CN"/>
              </w:rPr>
              <w:t>x</w:t>
            </w:r>
            <w:r w:rsidRPr="00DA3DAA">
              <w:rPr>
                <w:rFonts w:ascii="PT Astra Serif" w:eastAsia="Calibri" w:hAnsi="PT Astra Serif" w:cs="PT Astra Serif"/>
                <w:sz w:val="26"/>
                <w:szCs w:val="26"/>
                <w:lang w:eastAsia="zh-CN"/>
              </w:rPr>
              <w:t xml:space="preserve">4 5-дв. гос. рег. номер Т763АЕ71, </w:t>
            </w:r>
            <w:r w:rsidRPr="00DA3DAA">
              <w:rPr>
                <w:rFonts w:ascii="PT Astra Serif" w:eastAsia="Calibri" w:hAnsi="PT Astra Serif" w:cs="PT Astra Serif"/>
                <w:sz w:val="26"/>
                <w:szCs w:val="26"/>
                <w:lang w:val="en-US" w:eastAsia="zh-CN"/>
              </w:rPr>
              <w:t>VIN</w:t>
            </w:r>
            <w:r w:rsidRPr="00DA3DAA">
              <w:rPr>
                <w:rFonts w:ascii="PT Astra Serif" w:eastAsia="Calibri" w:hAnsi="PT Astra Serif" w:cs="PT Astra Serif"/>
                <w:sz w:val="26"/>
                <w:szCs w:val="26"/>
                <w:lang w:eastAsia="zh-CN"/>
              </w:rPr>
              <w:t xml:space="preserve"> </w:t>
            </w:r>
            <w:r w:rsidRPr="00DA3DAA">
              <w:rPr>
                <w:rFonts w:ascii="PT Astra Serif" w:eastAsia="Calibri" w:hAnsi="PT Astra Serif" w:cs="PT Astra Serif"/>
                <w:sz w:val="26"/>
                <w:szCs w:val="26"/>
                <w:lang w:val="en-US" w:eastAsia="zh-CN"/>
              </w:rPr>
              <w:t>XTA</w:t>
            </w:r>
            <w:r w:rsidRPr="00DA3DAA">
              <w:rPr>
                <w:rFonts w:ascii="PT Astra Serif" w:eastAsia="Calibri" w:hAnsi="PT Astra Serif" w:cs="PT Astra Serif"/>
                <w:sz w:val="26"/>
                <w:szCs w:val="26"/>
                <w:lang w:eastAsia="zh-CN"/>
              </w:rPr>
              <w:t>213100</w:t>
            </w:r>
            <w:r w:rsidRPr="00DA3DAA">
              <w:rPr>
                <w:rFonts w:ascii="PT Astra Serif" w:eastAsia="Calibri" w:hAnsi="PT Astra Serif" w:cs="PT Astra Serif"/>
                <w:sz w:val="26"/>
                <w:szCs w:val="26"/>
                <w:lang w:val="en-US" w:eastAsia="zh-CN"/>
              </w:rPr>
              <w:t>HO</w:t>
            </w:r>
            <w:r w:rsidRPr="00DA3DAA">
              <w:rPr>
                <w:rFonts w:ascii="PT Astra Serif" w:eastAsia="Calibri" w:hAnsi="PT Astra Serif" w:cs="PT Astra Serif"/>
                <w:sz w:val="26"/>
                <w:szCs w:val="26"/>
                <w:lang w:eastAsia="zh-CN"/>
              </w:rPr>
              <w:t xml:space="preserve">184597, год выпуска 2016, мощность двигателя 82.9 </w:t>
            </w:r>
            <w:proofErr w:type="spellStart"/>
            <w:r w:rsidRPr="00DA3DAA">
              <w:rPr>
                <w:rFonts w:ascii="PT Astra Serif" w:eastAsia="Calibri" w:hAnsi="PT Astra Serif" w:cs="PT Astra Serif"/>
                <w:sz w:val="26"/>
                <w:szCs w:val="26"/>
                <w:lang w:eastAsia="zh-CN"/>
              </w:rPr>
              <w:t>л.с</w:t>
            </w:r>
            <w:proofErr w:type="spellEnd"/>
            <w:r w:rsidRPr="00DA3DAA">
              <w:rPr>
                <w:rFonts w:ascii="PT Astra Serif" w:eastAsia="Calibri" w:hAnsi="PT Astra Serif" w:cs="PT Astra Serif"/>
                <w:sz w:val="26"/>
                <w:szCs w:val="26"/>
                <w:lang w:eastAsia="zh-CN"/>
              </w:rPr>
              <w:t>.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211E1E" w:rsidRPr="00DA3DAA" w:rsidRDefault="00211E1E" w:rsidP="00B75EF9">
            <w:pPr>
              <w:suppressAutoHyphens/>
              <w:spacing w:after="0" w:line="240" w:lineRule="auto"/>
              <w:jc w:val="center"/>
              <w:rPr>
                <w:rFonts w:ascii="PT Astra Serif" w:eastAsia="Calibri" w:hAnsi="PT Astra Serif" w:cs="PT Astra Serif"/>
                <w:sz w:val="26"/>
                <w:szCs w:val="26"/>
                <w:lang w:eastAsia="zh-CN"/>
              </w:rPr>
            </w:pPr>
            <w:r w:rsidRPr="00DA3DAA">
              <w:rPr>
                <w:rFonts w:ascii="PT Astra Serif" w:eastAsia="Calibri" w:hAnsi="PT Astra Serif" w:cs="PT Astra Serif"/>
                <w:sz w:val="26"/>
                <w:szCs w:val="26"/>
                <w:lang w:eastAsia="zh-CN"/>
              </w:rPr>
              <w:t xml:space="preserve">489 311,96 </w:t>
            </w:r>
          </w:p>
        </w:tc>
      </w:tr>
      <w:tr w:rsidR="007D324C" w:rsidRPr="00DA3DAA" w:rsidTr="00500336">
        <w:trPr>
          <w:jc w:val="center"/>
        </w:trPr>
        <w:tc>
          <w:tcPr>
            <w:tcW w:w="7621" w:type="dxa"/>
            <w:gridSpan w:val="2"/>
            <w:shd w:val="clear" w:color="auto" w:fill="auto"/>
            <w:vAlign w:val="center"/>
          </w:tcPr>
          <w:p w:rsidR="007D324C" w:rsidRPr="00DA3DAA" w:rsidRDefault="007D324C" w:rsidP="00B75EF9">
            <w:pPr>
              <w:suppressAutoHyphens/>
              <w:spacing w:after="0" w:line="240" w:lineRule="auto"/>
              <w:jc w:val="center"/>
              <w:rPr>
                <w:rFonts w:ascii="PT Astra Serif" w:eastAsia="Calibri" w:hAnsi="PT Astra Serif" w:cs="PT Astra Serif"/>
                <w:b/>
                <w:sz w:val="26"/>
                <w:szCs w:val="26"/>
                <w:lang w:eastAsia="zh-CN"/>
              </w:rPr>
            </w:pPr>
            <w:r w:rsidRPr="00DA3DAA">
              <w:rPr>
                <w:rFonts w:ascii="PT Astra Serif" w:eastAsia="Calibri" w:hAnsi="PT Astra Serif" w:cs="PT Astra Serif"/>
                <w:b/>
                <w:sz w:val="26"/>
                <w:szCs w:val="26"/>
                <w:lang w:eastAsia="zh-CN"/>
              </w:rPr>
              <w:t>Итого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7D324C" w:rsidRPr="00DA3DAA" w:rsidRDefault="002449D0" w:rsidP="00B75EF9">
            <w:pPr>
              <w:suppressAutoHyphens/>
              <w:spacing w:after="0" w:line="240" w:lineRule="auto"/>
              <w:jc w:val="center"/>
              <w:rPr>
                <w:rFonts w:ascii="PT Astra Serif" w:eastAsia="Calibri" w:hAnsi="PT Astra Serif" w:cs="PT Astra Serif"/>
                <w:b/>
                <w:sz w:val="26"/>
                <w:szCs w:val="26"/>
                <w:lang w:eastAsia="zh-CN"/>
              </w:rPr>
            </w:pPr>
            <w:r w:rsidRPr="00DA3DAA">
              <w:rPr>
                <w:rFonts w:ascii="PT Astra Serif" w:eastAsia="Calibri" w:hAnsi="PT Astra Serif" w:cs="PT Astra Serif"/>
                <w:b/>
                <w:sz w:val="26"/>
                <w:szCs w:val="26"/>
                <w:lang w:eastAsia="zh-CN"/>
              </w:rPr>
              <w:t>489 311,96</w:t>
            </w:r>
          </w:p>
        </w:tc>
      </w:tr>
    </w:tbl>
    <w:p w:rsidR="00190668" w:rsidRPr="00DA3DAA" w:rsidRDefault="00190668" w:rsidP="00190668">
      <w:pPr>
        <w:spacing w:after="0" w:line="240" w:lineRule="auto"/>
        <w:jc w:val="center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DA3DAA">
        <w:rPr>
          <w:rFonts w:ascii="PT Astra Serif" w:eastAsia="Times New Roman" w:hAnsi="PT Astra Serif" w:cs="Times New Roman"/>
          <w:sz w:val="26"/>
          <w:szCs w:val="26"/>
          <w:lang w:eastAsia="ru-RU"/>
        </w:rPr>
        <w:t>_______________________</w:t>
      </w:r>
    </w:p>
    <w:p w:rsidR="00CB475A" w:rsidRPr="00DA3DAA" w:rsidRDefault="00CB475A">
      <w:pPr>
        <w:rPr>
          <w:sz w:val="26"/>
          <w:szCs w:val="26"/>
        </w:rPr>
      </w:pPr>
    </w:p>
    <w:sectPr w:rsidR="00CB475A" w:rsidRPr="00DA3DAA" w:rsidSect="00B8030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774C" w:rsidRDefault="0074774C" w:rsidP="00832073">
      <w:pPr>
        <w:spacing w:after="0" w:line="240" w:lineRule="auto"/>
      </w:pPr>
      <w:r>
        <w:separator/>
      </w:r>
    </w:p>
  </w:endnote>
  <w:endnote w:type="continuationSeparator" w:id="0">
    <w:p w:rsidR="0074774C" w:rsidRDefault="0074774C" w:rsidP="008320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2073" w:rsidRDefault="00832073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2073" w:rsidRDefault="00832073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2073" w:rsidRDefault="0083207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774C" w:rsidRDefault="0074774C" w:rsidP="00832073">
      <w:pPr>
        <w:spacing w:after="0" w:line="240" w:lineRule="auto"/>
      </w:pPr>
      <w:r>
        <w:separator/>
      </w:r>
    </w:p>
  </w:footnote>
  <w:footnote w:type="continuationSeparator" w:id="0">
    <w:p w:rsidR="0074774C" w:rsidRDefault="0074774C" w:rsidP="008320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2073" w:rsidRDefault="00832073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2073" w:rsidRPr="00832073" w:rsidRDefault="00832073" w:rsidP="00832073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2073" w:rsidRDefault="0083207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3AB"/>
    <w:rsid w:val="000B5110"/>
    <w:rsid w:val="00100ACF"/>
    <w:rsid w:val="001213D7"/>
    <w:rsid w:val="00141883"/>
    <w:rsid w:val="00171923"/>
    <w:rsid w:val="00183604"/>
    <w:rsid w:val="00190668"/>
    <w:rsid w:val="001A3B54"/>
    <w:rsid w:val="001E5257"/>
    <w:rsid w:val="00211E1E"/>
    <w:rsid w:val="002449D0"/>
    <w:rsid w:val="002A2E77"/>
    <w:rsid w:val="002A5EFE"/>
    <w:rsid w:val="002B1F91"/>
    <w:rsid w:val="00375C13"/>
    <w:rsid w:val="004529AC"/>
    <w:rsid w:val="00550F9A"/>
    <w:rsid w:val="00564757"/>
    <w:rsid w:val="0074774C"/>
    <w:rsid w:val="00755396"/>
    <w:rsid w:val="007D324C"/>
    <w:rsid w:val="00832073"/>
    <w:rsid w:val="00864420"/>
    <w:rsid w:val="008C2E8A"/>
    <w:rsid w:val="00924A7F"/>
    <w:rsid w:val="00A92155"/>
    <w:rsid w:val="00AA4DAF"/>
    <w:rsid w:val="00AC6A07"/>
    <w:rsid w:val="00B573AB"/>
    <w:rsid w:val="00B75EF9"/>
    <w:rsid w:val="00B80309"/>
    <w:rsid w:val="00C37D81"/>
    <w:rsid w:val="00C42248"/>
    <w:rsid w:val="00CB475A"/>
    <w:rsid w:val="00CD11E3"/>
    <w:rsid w:val="00DA3DAA"/>
    <w:rsid w:val="00DC7638"/>
    <w:rsid w:val="00EA2176"/>
    <w:rsid w:val="00EC2423"/>
    <w:rsid w:val="00F136B9"/>
    <w:rsid w:val="00FA4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E9630"/>
  <w15:docId w15:val="{DF91B367-2582-48FD-9B79-A23A09B6E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47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475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D11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rsid w:val="001E525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32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32073"/>
  </w:style>
  <w:style w:type="paragraph" w:styleId="a8">
    <w:name w:val="footer"/>
    <w:basedOn w:val="a"/>
    <w:link w:val="a9"/>
    <w:uiPriority w:val="99"/>
    <w:unhideWhenUsed/>
    <w:rsid w:val="00832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320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96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file:///A:\..\..\..\User\&#1052;&#1086;&#1080;%20&#1076;&#1086;&#1082;&#1091;&#1084;&#1077;&#1085;&#1090;&#1099;\&#1055;&#1077;&#1095;&#1072;&#1090;&#1100;&#1080;%20&#1075;&#1077;&#1088;&#1073;\&#1043;&#1077;&#1088;&#1073;%20&#1057;&#1091;&#1074;&#1086;&#1088;&#1086;&#1074;&#1089;&#1082;&#1086;&#1075;&#1086;%20&#1088;&#1072;&#1081;&#1086;&#1085;&#1072;.jpg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Natalia-pC</cp:lastModifiedBy>
  <cp:revision>8</cp:revision>
  <cp:lastPrinted>2024-08-16T11:20:00Z</cp:lastPrinted>
  <dcterms:created xsi:type="dcterms:W3CDTF">2024-09-12T09:20:00Z</dcterms:created>
  <dcterms:modified xsi:type="dcterms:W3CDTF">2024-09-23T08:58:00Z</dcterms:modified>
</cp:coreProperties>
</file>