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55" w:rsidRPr="00CB4468" w:rsidRDefault="00040F55" w:rsidP="0019191F">
      <w:pPr>
        <w:shd w:val="clear" w:color="auto" w:fill="FFFFFF"/>
        <w:spacing w:after="150" w:line="360" w:lineRule="atLeast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  <w:r w:rsidRPr="00040F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Информация об обороте </w:t>
      </w:r>
      <w:r w:rsidR="0019191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розничной торговли на территории муниципального образования Суворовский район по состоянию на 01.01.</w:t>
      </w:r>
      <w:r w:rsidR="00641C24" w:rsidRPr="00641C2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202</w:t>
      </w:r>
      <w:r w:rsidR="00CB4468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5</w:t>
      </w:r>
    </w:p>
    <w:p w:rsidR="00040F55" w:rsidRPr="00040F55" w:rsidRDefault="00040F55" w:rsidP="00641C2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4"/>
      </w:tblGrid>
      <w:tr w:rsidR="00641C24" w:rsidRPr="00040F55" w:rsidTr="006A426D">
        <w:tc>
          <w:tcPr>
            <w:tcW w:w="9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1C24" w:rsidRPr="00641C24" w:rsidRDefault="00641C24" w:rsidP="0063036D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</w:pP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По данным статистики оборот розничной торговли в 20</w:t>
            </w:r>
            <w:r w:rsidR="00CB4468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63036D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4</w:t>
            </w: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 xml:space="preserve">году составил </w:t>
            </w:r>
            <w:r w:rsidR="0063036D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1012</w:t>
            </w:r>
            <w:r w:rsidR="00CB4468" w:rsidRPr="00CB4468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,</w:t>
            </w:r>
            <w:r w:rsidR="0063036D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6</w:t>
            </w:r>
            <w:r w:rsidR="00CB4468" w:rsidRPr="00CB4468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млн. рублей или 1</w:t>
            </w:r>
            <w:r w:rsidR="00CB4468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0</w:t>
            </w:r>
            <w:r w:rsidR="0063036D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,</w:t>
            </w:r>
            <w:r w:rsidR="0063036D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 % в сопоставимых ценах к соответствующему периоду прошлого года. В 202</w:t>
            </w:r>
            <w:r w:rsidR="0063036D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5</w:t>
            </w: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 xml:space="preserve"> году ожидается </w:t>
            </w:r>
            <w:r w:rsidR="00CB4468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повышение</w:t>
            </w: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 xml:space="preserve"> оборота и составит </w:t>
            </w:r>
            <w:r w:rsidR="0063036D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1422,10</w:t>
            </w:r>
            <w:r w:rsidR="00CB4468" w:rsidRPr="00CB4468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 xml:space="preserve">млн. руб. или </w:t>
            </w:r>
            <w:r w:rsidR="0063036D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101,54</w:t>
            </w:r>
            <w:bookmarkStart w:id="0" w:name="_GoBack"/>
            <w:bookmarkEnd w:id="0"/>
            <w:r w:rsidRPr="00641C24">
              <w:rPr>
                <w:rFonts w:ascii="PT Astra Serif" w:eastAsia="Times New Roman" w:hAnsi="PT Astra Serif" w:cs="Helvetica"/>
                <w:bCs/>
                <w:color w:val="333333"/>
                <w:sz w:val="28"/>
                <w:szCs w:val="28"/>
                <w:lang w:eastAsia="ru-RU"/>
              </w:rPr>
              <w:t>% к соответствующему периоду прошлого года</w:t>
            </w:r>
          </w:p>
        </w:tc>
      </w:tr>
      <w:tr w:rsidR="00641C24" w:rsidRPr="00040F55" w:rsidTr="006A426D">
        <w:tc>
          <w:tcPr>
            <w:tcW w:w="9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1C24" w:rsidRPr="00641C24" w:rsidRDefault="00641C24">
            <w:pP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2111B5" w:rsidRDefault="0063036D"/>
    <w:sectPr w:rsidR="002111B5" w:rsidSect="001A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F55"/>
    <w:rsid w:val="00040F55"/>
    <w:rsid w:val="0019191F"/>
    <w:rsid w:val="001A211A"/>
    <w:rsid w:val="00617F60"/>
    <w:rsid w:val="0063036D"/>
    <w:rsid w:val="00641C24"/>
    <w:rsid w:val="00791D74"/>
    <w:rsid w:val="00CB4468"/>
    <w:rsid w:val="00D8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Шавырина</dc:creator>
  <cp:keywords/>
  <dc:description/>
  <cp:lastModifiedBy>Пользователь Windows</cp:lastModifiedBy>
  <cp:revision>5</cp:revision>
  <dcterms:created xsi:type="dcterms:W3CDTF">2019-07-22T07:43:00Z</dcterms:created>
  <dcterms:modified xsi:type="dcterms:W3CDTF">2025-02-28T09:59:00Z</dcterms:modified>
</cp:coreProperties>
</file>