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C6" w:rsidRPr="001941C6" w:rsidRDefault="001941C6" w:rsidP="001941C6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41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ПРОЕКТ</w:t>
      </w:r>
    </w:p>
    <w:p w:rsidR="001941C6" w:rsidRPr="001941C6" w:rsidRDefault="001941C6" w:rsidP="001941C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1C6" w:rsidRPr="001941C6" w:rsidRDefault="001941C6" w:rsidP="001941C6">
      <w:pPr>
        <w:widowControl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941C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утверждении Положения о муниципальном земельном контроле в границах муниципального образования Суворовский район</w:t>
      </w:r>
    </w:p>
    <w:p w:rsidR="001941C6" w:rsidRPr="001941C6" w:rsidRDefault="001941C6" w:rsidP="001941C6">
      <w:pPr>
        <w:widowControl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iCs/>
          <w:sz w:val="28"/>
          <w:szCs w:val="28"/>
          <w:lang w:val="x-none" w:eastAsia="zh-CN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В соответствии со ст. 72 Земельного кодекса Российской Федерации, Федеральным </w:t>
      </w:r>
      <w:hyperlink r:id="rId6" w:history="1">
        <w:r w:rsidRPr="001941C6">
          <w:rPr>
            <w:rFonts w:ascii="PT Astra Serif" w:eastAsia="Times New Roman" w:hAnsi="PT Astra Serif" w:cs="Times New Roman"/>
            <w:sz w:val="28"/>
            <w:szCs w:val="28"/>
            <w:lang w:val="x-none" w:eastAsia="x-none"/>
          </w:rPr>
          <w:t>закон</w:t>
        </w:r>
      </w:hyperlink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1941C6">
        <w:rPr>
          <w:rFonts w:ascii="PT Astra Serif" w:eastAsia="Times New Roman" w:hAnsi="PT Astra Serif" w:cs="Times New Roman"/>
          <w:iCs/>
          <w:sz w:val="28"/>
          <w:szCs w:val="28"/>
          <w:lang w:val="x-none" w:eastAsia="zh-CN"/>
        </w:rPr>
        <w:t>,</w:t>
      </w:r>
      <w:r w:rsidRPr="001941C6">
        <w:rPr>
          <w:rFonts w:ascii="PT Astra Serif" w:eastAsia="Times New Roman" w:hAnsi="PT Astra Serif" w:cs="Times New Roman"/>
          <w:iCs/>
          <w:sz w:val="28"/>
          <w:szCs w:val="28"/>
          <w:lang w:eastAsia="zh-CN"/>
        </w:rPr>
        <w:t xml:space="preserve"> с Федеральным законом от 28.12.2024 № 540-ФЗ «О внесении изменений в Федеральный закон «О государственном контроле (надзоре) и муниципальном контроле в Рос</w:t>
      </w:r>
      <w:r w:rsidR="006845A5">
        <w:rPr>
          <w:rFonts w:ascii="PT Astra Serif" w:eastAsia="Times New Roman" w:hAnsi="PT Astra Serif" w:cs="Times New Roman"/>
          <w:iCs/>
          <w:sz w:val="28"/>
          <w:szCs w:val="28"/>
          <w:lang w:eastAsia="zh-CN"/>
        </w:rPr>
        <w:t xml:space="preserve">сийской Федерации», </w:t>
      </w:r>
      <w:r w:rsidRPr="001941C6">
        <w:rPr>
          <w:rFonts w:ascii="PT Astra Serif" w:eastAsia="Times New Roman" w:hAnsi="PT Astra Serif" w:cs="Times New Roman"/>
          <w:iCs/>
          <w:sz w:val="28"/>
          <w:szCs w:val="28"/>
          <w:lang w:val="x-none" w:eastAsia="zh-CN"/>
        </w:rPr>
        <w:t>на основании ст</w:t>
      </w:r>
      <w:r w:rsidRPr="001941C6">
        <w:rPr>
          <w:rFonts w:ascii="PT Astra Serif" w:eastAsia="Times New Roman" w:hAnsi="PT Astra Serif" w:cs="Times New Roman"/>
          <w:iCs/>
          <w:sz w:val="28"/>
          <w:szCs w:val="28"/>
          <w:lang w:eastAsia="zh-CN"/>
        </w:rPr>
        <w:t>атьи</w:t>
      </w:r>
      <w:r w:rsidRPr="001941C6">
        <w:rPr>
          <w:rFonts w:ascii="PT Astra Serif" w:eastAsia="Times New Roman" w:hAnsi="PT Astra Serif" w:cs="Times New Roman"/>
          <w:iCs/>
          <w:sz w:val="28"/>
          <w:szCs w:val="28"/>
          <w:lang w:val="x-none" w:eastAsia="zh-CN"/>
        </w:rPr>
        <w:t xml:space="preserve"> 39 Устава муниципального образования Суворовский район Собрание представителей муниципального образования Суворовский район РЕШИЛО: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iCs/>
          <w:sz w:val="28"/>
          <w:szCs w:val="28"/>
          <w:lang w:val="x-none" w:eastAsia="zh-CN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zh-CN"/>
        </w:rPr>
        <w:t xml:space="preserve">1. </w:t>
      </w: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>Утвердить Положение о муниципальном земельном контроле в границах муниципального образования Суворовский район.</w:t>
      </w:r>
      <w:r w:rsidRPr="001941C6">
        <w:rPr>
          <w:rFonts w:ascii="XO Thames" w:eastAsia="Times New Roman" w:hAnsi="XO Thames" w:cs="Arial"/>
          <w:color w:val="010101"/>
          <w:sz w:val="21"/>
          <w:szCs w:val="21"/>
          <w:lang w:val="x-none" w:eastAsia="x-none"/>
        </w:rPr>
        <w:t xml:space="preserve"> 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2.</w:t>
      </w: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Признать утратившими силу следующие решения Собрания представителей муниципального образования Суворовский район: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>- от 13.10.2021 № 39-261 «Об утверждении Положения о муниципальном земельном контроле»;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>- от 23.12.2022 № 55-367 «О внесении изменений в приложение к решению Собрания представителей муниципального образования Суворовский район от 13.10.2021 № 39-261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«Об утверждении положения о муниципальном земельном контроле в границах муниципального образования Суворовский район</w:t>
      </w: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.</w:t>
      </w: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  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3. </w:t>
      </w: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Разместить настоящее решение на официальном сайте муниципального образования Суворовский район в сети «Интернет»</w:t>
      </w:r>
      <w:r w:rsidR="00E254DC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и в газете «Вестник»</w:t>
      </w: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.</w:t>
      </w:r>
      <w:r w:rsidRPr="001941C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</w:p>
    <w:p w:rsidR="001941C6" w:rsidRPr="001941C6" w:rsidRDefault="001941C6" w:rsidP="001941C6">
      <w:pPr>
        <w:shd w:val="clear" w:color="auto" w:fill="FFFFFF"/>
        <w:spacing w:before="161" w:after="161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1941C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4.  Решение вступает в силу со дня его официального опубликования. </w:t>
      </w:r>
    </w:p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x-none" w:eastAsia="x-none"/>
        </w:rPr>
      </w:pPr>
    </w:p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x-none" w:eastAsia="x-none"/>
        </w:rPr>
      </w:pPr>
    </w:p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x-none" w:eastAsia="x-none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1941C6" w:rsidRPr="001941C6" w:rsidTr="001F5B5C">
        <w:trPr>
          <w:trHeight w:val="635"/>
        </w:trPr>
        <w:tc>
          <w:tcPr>
            <w:tcW w:w="5246" w:type="dxa"/>
            <w:shd w:val="clear" w:color="auto" w:fill="auto"/>
          </w:tcPr>
          <w:p w:rsidR="001941C6" w:rsidRPr="001941C6" w:rsidRDefault="001941C6" w:rsidP="001941C6">
            <w:pPr>
              <w:widowControl w:val="0"/>
              <w:tabs>
                <w:tab w:val="left" w:pos="195"/>
                <w:tab w:val="right" w:pos="9180"/>
              </w:tabs>
              <w:spacing w:after="0" w:line="240" w:lineRule="auto"/>
              <w:ind w:right="174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1C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Глава муниципального образования Суворовский район</w:t>
            </w:r>
          </w:p>
        </w:tc>
        <w:tc>
          <w:tcPr>
            <w:tcW w:w="4677" w:type="dxa"/>
            <w:shd w:val="clear" w:color="auto" w:fill="auto"/>
          </w:tcPr>
          <w:p w:rsidR="001941C6" w:rsidRPr="001941C6" w:rsidRDefault="001941C6" w:rsidP="001941C6">
            <w:pPr>
              <w:widowControl w:val="0"/>
              <w:tabs>
                <w:tab w:val="left" w:pos="195"/>
                <w:tab w:val="right" w:pos="9180"/>
              </w:tabs>
              <w:spacing w:after="0" w:line="240" w:lineRule="auto"/>
              <w:ind w:right="174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41C6" w:rsidRPr="001941C6" w:rsidRDefault="001941C6" w:rsidP="001941C6">
            <w:pPr>
              <w:widowControl w:val="0"/>
              <w:tabs>
                <w:tab w:val="left" w:pos="195"/>
                <w:tab w:val="right" w:pos="9180"/>
              </w:tabs>
              <w:spacing w:after="0" w:line="240" w:lineRule="auto"/>
              <w:ind w:right="174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1C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К.В. Ферапонтов</w:t>
            </w:r>
          </w:p>
        </w:tc>
      </w:tr>
    </w:tbl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</w:p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</w:p>
    <w:p w:rsid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</w:p>
    <w:p w:rsidR="00E254DC" w:rsidRDefault="00E254DC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</w:p>
    <w:p w:rsidR="00E254DC" w:rsidRPr="001941C6" w:rsidRDefault="00E254DC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  <w:bookmarkStart w:id="0" w:name="_GoBack"/>
      <w:bookmarkEnd w:id="0"/>
    </w:p>
    <w:p w:rsidR="001941C6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</w:p>
    <w:p w:rsidR="00C95ACC" w:rsidRPr="001941C6" w:rsidRDefault="001941C6" w:rsidP="001941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</w:pPr>
      <w:r w:rsidRPr="001941C6">
        <w:rPr>
          <w:rFonts w:ascii="Arial" w:eastAsia="Times New Roman" w:hAnsi="Arial" w:cs="Times New Roman"/>
          <w:color w:val="000000"/>
          <w:sz w:val="20"/>
          <w:szCs w:val="20"/>
          <w:lang w:eastAsia="x-none"/>
        </w:rPr>
        <w:t>Исп. Карташова А.Ю., тел. 2-36-00</w:t>
      </w:r>
    </w:p>
    <w:sectPr w:rsidR="00C95ACC" w:rsidRPr="0019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1F74"/>
    <w:multiLevelType w:val="hybridMultilevel"/>
    <w:tmpl w:val="74766616"/>
    <w:lvl w:ilvl="0" w:tplc="3438C98C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0B"/>
    <w:rsid w:val="0008530B"/>
    <w:rsid w:val="001941C6"/>
    <w:rsid w:val="006845A5"/>
    <w:rsid w:val="00C95ACC"/>
    <w:rsid w:val="00E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E206"/>
  <w15:chartTrackingRefBased/>
  <w15:docId w15:val="{6D3698B0-5BAF-40DE-BC3C-96A3EC7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F2E1-6F1E-48CF-BAF9-F6AC239B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2025-04-04T07:12:00Z</cp:lastPrinted>
  <dcterms:created xsi:type="dcterms:W3CDTF">2025-03-18T07:55:00Z</dcterms:created>
  <dcterms:modified xsi:type="dcterms:W3CDTF">2025-04-04T07:14:00Z</dcterms:modified>
</cp:coreProperties>
</file>